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3AA" w:rsidRDefault="00BD43AA" w:rsidP="00D347F5">
      <w:pPr>
        <w:jc w:val="both"/>
        <w:rPr>
          <w:rFonts w:cs="Arial"/>
          <w:szCs w:val="20"/>
        </w:rPr>
      </w:pPr>
      <w:bookmarkStart w:id="0" w:name="_Hlk48820324"/>
      <w:bookmarkEnd w:id="0"/>
      <w:r>
        <w:rPr>
          <w:rFonts w:ascii="Tahoma" w:hAnsi="Tahoma" w:cs="Tahoma"/>
          <w:b/>
          <w:noProof/>
          <w:sz w:val="52"/>
          <w:szCs w:val="52"/>
          <w:lang w:eastAsia="en-GB"/>
        </w:rPr>
        <w:drawing>
          <wp:anchor distT="0" distB="0" distL="114300" distR="114300" simplePos="0" relativeHeight="251664384" behindDoc="0" locked="0" layoutInCell="1" allowOverlap="1" wp14:anchorId="35EBD02E" wp14:editId="329E47CF">
            <wp:simplePos x="0" y="0"/>
            <wp:positionH relativeFrom="margin">
              <wp:posOffset>-742950</wp:posOffset>
            </wp:positionH>
            <wp:positionV relativeFrom="paragraph">
              <wp:posOffset>-561975</wp:posOffset>
            </wp:positionV>
            <wp:extent cx="7085479" cy="1162597"/>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png"/>
                    <pic:cNvPicPr/>
                  </pic:nvPicPr>
                  <pic:blipFill>
                    <a:blip r:embed="rId8">
                      <a:extLst>
                        <a:ext uri="{28A0092B-C50C-407E-A947-70E740481C1C}">
                          <a14:useLocalDpi xmlns:a14="http://schemas.microsoft.com/office/drawing/2010/main" val="0"/>
                        </a:ext>
                      </a:extLst>
                    </a:blip>
                    <a:stretch>
                      <a:fillRect/>
                    </a:stretch>
                  </pic:blipFill>
                  <pic:spPr>
                    <a:xfrm>
                      <a:off x="0" y="0"/>
                      <a:ext cx="7085479" cy="1162597"/>
                    </a:xfrm>
                    <a:prstGeom prst="rect">
                      <a:avLst/>
                    </a:prstGeom>
                  </pic:spPr>
                </pic:pic>
              </a:graphicData>
            </a:graphic>
            <wp14:sizeRelH relativeFrom="margin">
              <wp14:pctWidth>0</wp14:pctWidth>
            </wp14:sizeRelH>
            <wp14:sizeRelV relativeFrom="margin">
              <wp14:pctHeight>0</wp14:pctHeight>
            </wp14:sizeRelV>
          </wp:anchor>
        </w:drawing>
      </w:r>
    </w:p>
    <w:sdt>
      <w:sdtPr>
        <w:rPr>
          <w:rFonts w:cs="Arial"/>
          <w:szCs w:val="20"/>
        </w:rPr>
        <w:id w:val="-1408916057"/>
        <w:docPartObj>
          <w:docPartGallery w:val="Cover Pages"/>
          <w:docPartUnique/>
        </w:docPartObj>
      </w:sdtPr>
      <w:sdtEndPr>
        <w:rPr>
          <w:b/>
        </w:rPr>
      </w:sdtEndPr>
      <w:sdtContent>
        <w:p w:rsidR="00DB62DC" w:rsidRPr="002C5F96" w:rsidRDefault="00DB62DC" w:rsidP="00D347F5">
          <w:pPr>
            <w:jc w:val="both"/>
            <w:rPr>
              <w:rFonts w:cs="Arial"/>
              <w:szCs w:val="20"/>
            </w:rPr>
          </w:pPr>
        </w:p>
        <w:p w:rsidR="00D347F5" w:rsidRPr="002C5F96" w:rsidRDefault="00D347F5" w:rsidP="00D347F5">
          <w:pPr>
            <w:pStyle w:val="3Policytitle"/>
            <w:rPr>
              <w:rFonts w:cs="Arial"/>
              <w:sz w:val="20"/>
              <w:szCs w:val="20"/>
            </w:rPr>
          </w:pPr>
        </w:p>
        <w:p w:rsidR="00D347F5" w:rsidRDefault="00D347F5" w:rsidP="00D347F5">
          <w:pPr>
            <w:pStyle w:val="3Policytitle"/>
            <w:rPr>
              <w:rFonts w:cs="Arial"/>
              <w:sz w:val="20"/>
              <w:szCs w:val="20"/>
            </w:rPr>
          </w:pPr>
        </w:p>
        <w:p w:rsidR="002E40D8" w:rsidRDefault="002E40D8" w:rsidP="00D347F5">
          <w:pPr>
            <w:pStyle w:val="3Policytitle"/>
            <w:rPr>
              <w:rFonts w:cs="Arial"/>
              <w:sz w:val="20"/>
              <w:szCs w:val="20"/>
            </w:rPr>
          </w:pPr>
        </w:p>
        <w:p w:rsidR="002E40D8" w:rsidRDefault="002E40D8" w:rsidP="00D347F5">
          <w:pPr>
            <w:pStyle w:val="3Policytitle"/>
            <w:rPr>
              <w:rFonts w:cs="Arial"/>
              <w:sz w:val="20"/>
              <w:szCs w:val="20"/>
            </w:rPr>
          </w:pPr>
        </w:p>
        <w:p w:rsidR="002E40D8" w:rsidRPr="002C5F96" w:rsidRDefault="002E40D8" w:rsidP="00D347F5">
          <w:pPr>
            <w:pStyle w:val="3Policytitle"/>
            <w:rPr>
              <w:rFonts w:cs="Arial"/>
              <w:sz w:val="20"/>
              <w:szCs w:val="20"/>
            </w:rPr>
          </w:pPr>
        </w:p>
        <w:p w:rsidR="00BD43AA" w:rsidRDefault="00BD43AA" w:rsidP="00BD43AA">
          <w:pPr>
            <w:pStyle w:val="3Policytitle"/>
            <w:rPr>
              <w:rFonts w:cs="Arial"/>
              <w:sz w:val="52"/>
              <w:szCs w:val="52"/>
            </w:rPr>
          </w:pPr>
          <w:r w:rsidRPr="00BD43AA">
            <w:rPr>
              <w:rFonts w:cs="Arial"/>
              <w:sz w:val="52"/>
              <w:szCs w:val="52"/>
            </w:rPr>
            <w:t>SAFEGUARDING AND CHILD PROTECTION POLICY</w:t>
          </w:r>
        </w:p>
        <w:p w:rsidR="00BD43AA" w:rsidRDefault="00BD43AA" w:rsidP="00BD43AA">
          <w:pPr>
            <w:pStyle w:val="3Policytitle"/>
            <w:rPr>
              <w:rFonts w:cs="Arial"/>
              <w:sz w:val="20"/>
              <w:szCs w:val="20"/>
            </w:rPr>
          </w:pPr>
        </w:p>
        <w:p w:rsidR="00D347F5" w:rsidRPr="002C5F96" w:rsidRDefault="00D347F5" w:rsidP="00BD43AA">
          <w:pPr>
            <w:pStyle w:val="3Policytitle"/>
            <w:rPr>
              <w:rFonts w:cs="Arial"/>
              <w:sz w:val="20"/>
              <w:szCs w:val="20"/>
            </w:rPr>
          </w:pPr>
          <w:r w:rsidRPr="002C5F96">
            <w:rPr>
              <w:rFonts w:cs="Arial"/>
              <w:sz w:val="20"/>
              <w:szCs w:val="20"/>
            </w:rPr>
            <w:t>Bridgewater High School part of The Challenge Academy Trust</w:t>
          </w:r>
        </w:p>
        <w:p w:rsidR="007B236F" w:rsidRDefault="007B236F" w:rsidP="007B236F">
          <w:pPr>
            <w:pStyle w:val="NoSpacing"/>
            <w:rPr>
              <w:rFonts w:ascii="Tahoma" w:hAnsi="Tahoma" w:cs="Tahoma"/>
              <w:b/>
            </w:rPr>
          </w:pPr>
        </w:p>
        <w:p w:rsidR="007B236F" w:rsidRDefault="007B236F" w:rsidP="007B236F">
          <w:pPr>
            <w:pStyle w:val="NoSpacing"/>
            <w:rPr>
              <w:rFonts w:ascii="Tahoma" w:hAnsi="Tahoma" w:cs="Tahoma"/>
              <w:b/>
            </w:rPr>
          </w:pPr>
        </w:p>
        <w:tbl>
          <w:tblPr>
            <w:tblpPr w:leftFromText="180" w:rightFromText="180" w:vertAnchor="text" w:horzAnchor="margin" w:tblpXSpec="center" w:tblpY="-53"/>
            <w:tblW w:w="8505" w:type="dxa"/>
            <w:tblBorders>
              <w:insideH w:val="single" w:sz="18" w:space="0" w:color="FFFFFF"/>
            </w:tblBorders>
            <w:tblCellMar>
              <w:top w:w="57" w:type="dxa"/>
              <w:bottom w:w="57" w:type="dxa"/>
            </w:tblCellMar>
            <w:tblLook w:val="04A0" w:firstRow="1" w:lastRow="0" w:firstColumn="1" w:lastColumn="0" w:noHBand="0" w:noVBand="1"/>
          </w:tblPr>
          <w:tblGrid>
            <w:gridCol w:w="3261"/>
            <w:gridCol w:w="5244"/>
          </w:tblGrid>
          <w:tr w:rsidR="007B236F" w:rsidRPr="00DA24A3" w:rsidTr="00D452FA">
            <w:tc>
              <w:tcPr>
                <w:tcW w:w="3261" w:type="dxa"/>
                <w:shd w:val="clear" w:color="auto" w:fill="BFBFBF"/>
              </w:tcPr>
              <w:p w:rsidR="007B236F" w:rsidRPr="00DA24A3" w:rsidRDefault="007B236F" w:rsidP="00D452FA">
                <w:pPr>
                  <w:rPr>
                    <w:b/>
                  </w:rPr>
                </w:pPr>
                <w:r w:rsidRPr="00DA24A3">
                  <w:rPr>
                    <w:b/>
                  </w:rPr>
                  <w:t>Member Academies:</w:t>
                </w:r>
              </w:p>
            </w:tc>
            <w:tc>
              <w:tcPr>
                <w:tcW w:w="5244" w:type="dxa"/>
                <w:shd w:val="clear" w:color="auto" w:fill="BFBFBF"/>
              </w:tcPr>
              <w:p w:rsidR="007B236F" w:rsidRPr="00DA24A3" w:rsidRDefault="007B236F" w:rsidP="00D452FA">
                <w:r w:rsidRPr="00DA24A3">
                  <w:t>Beamont Collegiate Academy</w:t>
                </w:r>
              </w:p>
              <w:p w:rsidR="007B236F" w:rsidRDefault="007B236F" w:rsidP="00D452FA">
                <w:r w:rsidRPr="00DA24A3">
                  <w:t>Bridgewater High School</w:t>
                </w:r>
              </w:p>
              <w:p w:rsidR="007B236F" w:rsidRPr="00DA24A3" w:rsidRDefault="007B236F" w:rsidP="00D452FA">
                <w:r>
                  <w:t>Broomfields Junior School</w:t>
                </w:r>
              </w:p>
              <w:p w:rsidR="007B236F" w:rsidRPr="00DA24A3" w:rsidRDefault="007B236F" w:rsidP="00D452FA">
                <w:r w:rsidRPr="00DA24A3">
                  <w:t>Great Sankey Primary School</w:t>
                </w:r>
              </w:p>
              <w:p w:rsidR="007B236F" w:rsidRPr="00DA24A3" w:rsidRDefault="007B236F" w:rsidP="00D452FA">
                <w:r>
                  <w:t>Meadowside Community Primary School</w:t>
                </w:r>
              </w:p>
              <w:p w:rsidR="007B236F" w:rsidRPr="00DA24A3" w:rsidRDefault="007B236F" w:rsidP="00D452FA">
                <w:r w:rsidRPr="00DA24A3">
                  <w:t>Penketh High School</w:t>
                </w:r>
              </w:p>
              <w:p w:rsidR="007B236F" w:rsidRPr="00DA24A3" w:rsidRDefault="007B236F" w:rsidP="00D452FA">
                <w:r w:rsidRPr="00DA24A3">
                  <w:t>Penketh South Primary School</w:t>
                </w:r>
              </w:p>
              <w:p w:rsidR="007B236F" w:rsidRPr="00DA24A3" w:rsidRDefault="007B236F" w:rsidP="00D452FA">
                <w:r w:rsidRPr="00DA24A3">
                  <w:t>Priestley College</w:t>
                </w:r>
              </w:p>
              <w:p w:rsidR="007B236F" w:rsidRPr="00DA24A3" w:rsidRDefault="007B236F" w:rsidP="00D452FA">
                <w:r w:rsidRPr="00DA24A3">
                  <w:t>Sir Thomas Boteler Church of England High School</w:t>
                </w:r>
              </w:p>
            </w:tc>
          </w:tr>
        </w:tbl>
        <w:p w:rsidR="007B236F" w:rsidRDefault="007B236F" w:rsidP="007B236F">
          <w:pPr>
            <w:pStyle w:val="NoSpacing"/>
            <w:rPr>
              <w:rFonts w:ascii="Tahoma" w:hAnsi="Tahoma" w:cs="Tahoma"/>
              <w:b/>
            </w:rPr>
          </w:pPr>
        </w:p>
        <w:p w:rsidR="007B236F" w:rsidRDefault="007B236F" w:rsidP="007B236F">
          <w:pPr>
            <w:pStyle w:val="NoSpacing"/>
            <w:rPr>
              <w:rFonts w:ascii="Tahoma" w:hAnsi="Tahoma" w:cs="Tahoma"/>
              <w:b/>
            </w:rPr>
          </w:pPr>
        </w:p>
        <w:p w:rsidR="007B236F" w:rsidRDefault="007B236F" w:rsidP="007B236F">
          <w:pPr>
            <w:pStyle w:val="NoSpacing"/>
            <w:rPr>
              <w:rFonts w:ascii="Tahoma" w:hAnsi="Tahoma" w:cs="Tahoma"/>
              <w:b/>
            </w:rPr>
          </w:pPr>
        </w:p>
        <w:p w:rsidR="007B236F" w:rsidRDefault="007B236F" w:rsidP="007B236F">
          <w:pPr>
            <w:pStyle w:val="NoSpacing"/>
            <w:rPr>
              <w:rFonts w:ascii="Tahoma" w:hAnsi="Tahoma" w:cs="Tahoma"/>
              <w:b/>
            </w:rPr>
          </w:pPr>
        </w:p>
        <w:tbl>
          <w:tblPr>
            <w:tblpPr w:leftFromText="180" w:rightFromText="180" w:vertAnchor="text" w:horzAnchor="margin" w:tblpY="314"/>
            <w:tblW w:w="9322" w:type="dxa"/>
            <w:tblBorders>
              <w:insideH w:val="single" w:sz="18" w:space="0" w:color="FFFFFF"/>
            </w:tblBorders>
            <w:tblCellMar>
              <w:top w:w="57" w:type="dxa"/>
              <w:bottom w:w="57" w:type="dxa"/>
            </w:tblCellMar>
            <w:tblLook w:val="04A0" w:firstRow="1" w:lastRow="0" w:firstColumn="1" w:lastColumn="0" w:noHBand="0" w:noVBand="1"/>
          </w:tblPr>
          <w:tblGrid>
            <w:gridCol w:w="959"/>
            <w:gridCol w:w="1984"/>
            <w:gridCol w:w="6379"/>
          </w:tblGrid>
          <w:tr w:rsidR="007B236F" w:rsidRPr="00DA24A3" w:rsidTr="00D452FA">
            <w:tc>
              <w:tcPr>
                <w:tcW w:w="959"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7B236F" w:rsidP="00D452FA">
                <w:pPr>
                  <w:rPr>
                    <w:b/>
                  </w:rPr>
                </w:pPr>
                <w:r w:rsidRPr="00DA24A3">
                  <w:rPr>
                    <w:b/>
                  </w:rPr>
                  <w:t>Version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7B236F" w:rsidP="00D452FA">
                <w:pPr>
                  <w:rPr>
                    <w:b/>
                  </w:rPr>
                </w:pPr>
                <w:r w:rsidRPr="00DA24A3">
                  <w:rPr>
                    <w:b/>
                  </w:rPr>
                  <w:t>Date</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7B236F" w:rsidP="00D452FA">
                <w:pPr>
                  <w:rPr>
                    <w:b/>
                  </w:rPr>
                </w:pPr>
                <w:r w:rsidRPr="00DA24A3">
                  <w:rPr>
                    <w:b/>
                  </w:rPr>
                  <w:t xml:space="preserve">Action </w:t>
                </w:r>
              </w:p>
            </w:tc>
          </w:tr>
          <w:tr w:rsidR="007B236F" w:rsidRPr="00DA24A3" w:rsidTr="00D452FA">
            <w:tc>
              <w:tcPr>
                <w:tcW w:w="959"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7B236F" w:rsidP="00D452FA">
                <w:pPr>
                  <w:rPr>
                    <w:b/>
                  </w:rPr>
                </w:pPr>
                <w:r w:rsidRPr="00DA24A3">
                  <w:rPr>
                    <w:b/>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233150" w:rsidP="00D452FA">
                <w:r>
                  <w:t>13.10.20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233150" w:rsidP="00D452FA">
                <w:r>
                  <w:t>Approved by Safeguarding, PD, Behaviour &amp; Welfare Governors Committee</w:t>
                </w:r>
              </w:p>
            </w:tc>
          </w:tr>
          <w:tr w:rsidR="007B236F" w:rsidRPr="00DA24A3" w:rsidTr="00D452FA">
            <w:tc>
              <w:tcPr>
                <w:tcW w:w="959"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7B236F" w:rsidP="00D452FA">
                <w:pPr>
                  <w:rPr>
                    <w:b/>
                  </w:rPr>
                </w:pPr>
                <w:r w:rsidRPr="00DA24A3">
                  <w:rPr>
                    <w:b/>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830D3A" w:rsidP="00D452FA">
                <w:r>
                  <w:t>12 10 21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830D3A" w:rsidP="00D452FA">
                <w:r>
                  <w:t xml:space="preserve">Approved by Safeguarding PD, </w:t>
                </w:r>
                <w:proofErr w:type="spellStart"/>
                <w:r>
                  <w:t>Behavi</w:t>
                </w:r>
                <w:bookmarkStart w:id="1" w:name="_GoBack"/>
                <w:bookmarkEnd w:id="1"/>
                <w:r>
                  <w:t>our</w:t>
                </w:r>
                <w:proofErr w:type="spellEnd"/>
                <w:r>
                  <w:t xml:space="preserve"> &amp; Welfare Governors Committee</w:t>
                </w:r>
              </w:p>
            </w:tc>
          </w:tr>
          <w:tr w:rsidR="007B236F" w:rsidRPr="00DA24A3" w:rsidTr="00D452FA">
            <w:tc>
              <w:tcPr>
                <w:tcW w:w="959"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7B236F" w:rsidP="00D452FA">
                <w:pPr>
                  <w:rPr>
                    <w:b/>
                  </w:rPr>
                </w:pPr>
                <w:r w:rsidRPr="00DA24A3">
                  <w:rPr>
                    <w:b/>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7B236F" w:rsidP="00D452FA"/>
            </w:tc>
            <w:tc>
              <w:tcPr>
                <w:tcW w:w="6379" w:type="dxa"/>
                <w:tcBorders>
                  <w:top w:val="single" w:sz="4" w:space="0" w:color="auto"/>
                  <w:left w:val="single" w:sz="4" w:space="0" w:color="auto"/>
                  <w:bottom w:val="single" w:sz="4" w:space="0" w:color="auto"/>
                  <w:right w:val="single" w:sz="4" w:space="0" w:color="auto"/>
                </w:tcBorders>
                <w:shd w:val="clear" w:color="auto" w:fill="auto"/>
              </w:tcPr>
              <w:p w:rsidR="007B236F" w:rsidRPr="00DA24A3" w:rsidRDefault="007B236F" w:rsidP="00D452FA"/>
            </w:tc>
          </w:tr>
        </w:tbl>
        <w:p w:rsidR="007B236F" w:rsidRDefault="007B236F" w:rsidP="007B236F">
          <w:pPr>
            <w:pStyle w:val="NoSpacing"/>
            <w:rPr>
              <w:rFonts w:ascii="Tahoma" w:hAnsi="Tahoma" w:cs="Tahoma"/>
              <w:b/>
            </w:rPr>
          </w:pPr>
        </w:p>
        <w:p w:rsidR="007B236F" w:rsidRDefault="007B236F" w:rsidP="007B236F">
          <w:pPr>
            <w:pStyle w:val="NoSpacing"/>
            <w:rPr>
              <w:rFonts w:ascii="Tahoma" w:hAnsi="Tahoma" w:cs="Tahoma"/>
              <w:b/>
            </w:rPr>
          </w:pPr>
        </w:p>
        <w:p w:rsidR="007B236F" w:rsidRDefault="007B236F" w:rsidP="007B236F">
          <w:pPr>
            <w:pStyle w:val="NoSpacing"/>
            <w:rPr>
              <w:rFonts w:ascii="Tahoma" w:hAnsi="Tahoma" w:cs="Tahoma"/>
              <w:b/>
            </w:rPr>
          </w:pPr>
        </w:p>
        <w:p w:rsidR="007B236F" w:rsidRDefault="007B236F" w:rsidP="007B236F">
          <w:pPr>
            <w:pStyle w:val="NoSpacing"/>
            <w:rPr>
              <w:rFonts w:ascii="Tahoma" w:hAnsi="Tahoma" w:cs="Tahoma"/>
              <w:b/>
            </w:rPr>
          </w:pPr>
        </w:p>
        <w:p w:rsidR="00DB62DC" w:rsidRPr="002C5F96" w:rsidRDefault="00DB62DC">
          <w:pPr>
            <w:spacing w:after="160" w:line="259" w:lineRule="auto"/>
            <w:rPr>
              <w:rFonts w:cs="Arial"/>
              <w:b/>
              <w:szCs w:val="20"/>
            </w:rPr>
          </w:pPr>
          <w:r w:rsidRPr="002C5F96">
            <w:rPr>
              <w:rFonts w:cs="Arial"/>
              <w:b/>
              <w:szCs w:val="20"/>
            </w:rPr>
            <w:br w:type="page"/>
          </w:r>
        </w:p>
      </w:sdtContent>
    </w:sdt>
    <w:p w:rsidR="00EA4A79" w:rsidRPr="002C5F96" w:rsidRDefault="00A630DE" w:rsidP="00DB62DC">
      <w:pPr>
        <w:pStyle w:val="1bodycopy10pt"/>
        <w:rPr>
          <w:rFonts w:ascii="Tahoma" w:hAnsi="Tahoma" w:cs="Tahoma"/>
          <w:b/>
          <w:szCs w:val="20"/>
        </w:rPr>
      </w:pPr>
      <w:r>
        <w:rPr>
          <w:rFonts w:ascii="Tahoma" w:hAnsi="Tahoma" w:cs="Tahoma"/>
          <w:b/>
          <w:szCs w:val="20"/>
        </w:rPr>
        <w:lastRenderedPageBreak/>
        <w:t>CONTENTS</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Important Contacts</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007B236F">
        <w:rPr>
          <w:rFonts w:ascii="Tahoma" w:hAnsi="Tahoma" w:cs="Tahoma"/>
          <w:szCs w:val="20"/>
        </w:rPr>
        <w:t>2</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Legislation and guidance</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2</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Definitions</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3</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Equality Statement</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002E40D8">
        <w:rPr>
          <w:rFonts w:ascii="Tahoma" w:hAnsi="Tahoma" w:cs="Tahoma"/>
          <w:szCs w:val="20"/>
        </w:rPr>
        <w:t>4</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Roles and Responsibilities</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4</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Confidentiality</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002E40D8">
        <w:rPr>
          <w:rFonts w:ascii="Tahoma" w:hAnsi="Tahoma" w:cs="Tahoma"/>
          <w:szCs w:val="20"/>
        </w:rPr>
        <w:t>6</w:t>
      </w:r>
    </w:p>
    <w:p w:rsidR="00EA4A79" w:rsidRPr="002C5F96" w:rsidRDefault="00A12170" w:rsidP="0010450A">
      <w:pPr>
        <w:pStyle w:val="1bodycopy10pt"/>
        <w:numPr>
          <w:ilvl w:val="0"/>
          <w:numId w:val="32"/>
        </w:numPr>
        <w:jc w:val="both"/>
        <w:rPr>
          <w:rFonts w:ascii="Tahoma" w:hAnsi="Tahoma" w:cs="Tahoma"/>
          <w:szCs w:val="20"/>
        </w:rPr>
      </w:pPr>
      <w:r w:rsidRPr="002C5F96">
        <w:rPr>
          <w:rFonts w:ascii="Tahoma" w:hAnsi="Tahoma" w:cs="Tahoma"/>
          <w:szCs w:val="20"/>
        </w:rPr>
        <w:t>Recognising abuse and taking action</w:t>
      </w:r>
      <w:r w:rsidR="00EA4A79" w:rsidRPr="002C5F96">
        <w:rPr>
          <w:rFonts w:ascii="Tahoma" w:hAnsi="Tahoma" w:cs="Tahoma"/>
          <w:szCs w:val="20"/>
        </w:rPr>
        <w:tab/>
      </w:r>
      <w:r w:rsidR="00EA4A79" w:rsidRPr="002C5F96">
        <w:rPr>
          <w:rFonts w:ascii="Tahoma" w:hAnsi="Tahoma" w:cs="Tahoma"/>
          <w:szCs w:val="20"/>
        </w:rPr>
        <w:tab/>
      </w:r>
      <w:r w:rsidR="00EA4A79" w:rsidRPr="002C5F96">
        <w:rPr>
          <w:rFonts w:ascii="Tahoma" w:hAnsi="Tahoma" w:cs="Tahoma"/>
          <w:szCs w:val="20"/>
        </w:rPr>
        <w:tab/>
      </w:r>
      <w:r w:rsidR="00EA4A79" w:rsidRPr="002C5F96">
        <w:rPr>
          <w:rFonts w:ascii="Tahoma" w:hAnsi="Tahoma" w:cs="Tahoma"/>
          <w:szCs w:val="20"/>
        </w:rPr>
        <w:tab/>
      </w:r>
      <w:r w:rsidR="00EA4A79" w:rsidRPr="002C5F96">
        <w:rPr>
          <w:rFonts w:ascii="Tahoma" w:hAnsi="Tahoma" w:cs="Tahoma"/>
          <w:szCs w:val="20"/>
        </w:rPr>
        <w:tab/>
      </w:r>
      <w:r w:rsidR="00EA4A79" w:rsidRPr="002C5F96">
        <w:rPr>
          <w:rFonts w:ascii="Tahoma" w:hAnsi="Tahoma" w:cs="Tahoma"/>
          <w:szCs w:val="20"/>
        </w:rPr>
        <w:tab/>
      </w:r>
      <w:r w:rsidR="002E40D8">
        <w:rPr>
          <w:rFonts w:ascii="Tahoma" w:hAnsi="Tahoma" w:cs="Tahoma"/>
          <w:szCs w:val="20"/>
        </w:rPr>
        <w:t>7</w:t>
      </w:r>
    </w:p>
    <w:p w:rsidR="007A5B1F" w:rsidRPr="002C5F96" w:rsidRDefault="007A5B1F" w:rsidP="0010450A">
      <w:pPr>
        <w:pStyle w:val="1bodycopy10pt"/>
        <w:numPr>
          <w:ilvl w:val="0"/>
          <w:numId w:val="32"/>
        </w:numPr>
        <w:jc w:val="both"/>
        <w:rPr>
          <w:rFonts w:ascii="Tahoma" w:hAnsi="Tahoma" w:cs="Tahoma"/>
          <w:szCs w:val="20"/>
        </w:rPr>
      </w:pPr>
      <w:r w:rsidRPr="002C5F96">
        <w:rPr>
          <w:rFonts w:ascii="Tahoma" w:hAnsi="Tahoma" w:cs="Tahoma"/>
          <w:szCs w:val="20"/>
        </w:rPr>
        <w:t>Concerns about staff member</w:t>
      </w:r>
      <w:r w:rsidR="00EA4A79"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00EA4A79" w:rsidRPr="002C5F96">
        <w:rPr>
          <w:rFonts w:ascii="Tahoma" w:hAnsi="Tahoma" w:cs="Tahoma"/>
          <w:szCs w:val="20"/>
        </w:rPr>
        <w:tab/>
      </w:r>
      <w:r w:rsidR="00EA4A79" w:rsidRPr="002C5F96">
        <w:rPr>
          <w:rFonts w:ascii="Tahoma" w:hAnsi="Tahoma" w:cs="Tahoma"/>
          <w:szCs w:val="20"/>
        </w:rPr>
        <w:tab/>
      </w:r>
      <w:r w:rsidR="00EA4A79" w:rsidRPr="002C5F96">
        <w:rPr>
          <w:rFonts w:ascii="Tahoma" w:hAnsi="Tahoma" w:cs="Tahoma"/>
          <w:szCs w:val="20"/>
        </w:rPr>
        <w:tab/>
      </w:r>
      <w:r w:rsidRPr="002C5F96">
        <w:rPr>
          <w:rFonts w:ascii="Tahoma" w:hAnsi="Tahoma" w:cs="Tahoma"/>
          <w:szCs w:val="20"/>
        </w:rPr>
        <w:tab/>
        <w:t>10</w:t>
      </w:r>
    </w:p>
    <w:p w:rsidR="00EA4A79" w:rsidRPr="002C5F96" w:rsidRDefault="007A5B1F" w:rsidP="0010450A">
      <w:pPr>
        <w:pStyle w:val="1bodycopy10pt"/>
        <w:numPr>
          <w:ilvl w:val="0"/>
          <w:numId w:val="32"/>
        </w:numPr>
        <w:jc w:val="both"/>
        <w:rPr>
          <w:rFonts w:ascii="Tahoma" w:hAnsi="Tahoma" w:cs="Tahoma"/>
          <w:szCs w:val="20"/>
        </w:rPr>
      </w:pPr>
      <w:r w:rsidRPr="002C5F96">
        <w:rPr>
          <w:rFonts w:ascii="Tahoma" w:hAnsi="Tahoma" w:cs="Tahoma"/>
          <w:szCs w:val="20"/>
        </w:rPr>
        <w:t>Allegation of Peer on Peer Abuse</w:t>
      </w:r>
      <w:r w:rsidR="00EA4A79" w:rsidRPr="002C5F96">
        <w:rPr>
          <w:rFonts w:ascii="Tahoma" w:hAnsi="Tahoma" w:cs="Tahoma"/>
          <w:szCs w:val="20"/>
        </w:rPr>
        <w:tab/>
      </w:r>
      <w:r w:rsidR="00EA4A79" w:rsidRPr="002C5F96">
        <w:rPr>
          <w:rFonts w:ascii="Tahoma" w:hAnsi="Tahoma" w:cs="Tahoma"/>
          <w:szCs w:val="20"/>
        </w:rPr>
        <w:tab/>
      </w:r>
      <w:r w:rsidR="00EA4A79" w:rsidRPr="002C5F96">
        <w:rPr>
          <w:rFonts w:ascii="Tahoma" w:hAnsi="Tahoma" w:cs="Tahoma"/>
          <w:szCs w:val="20"/>
        </w:rPr>
        <w:tab/>
      </w:r>
      <w:r w:rsidR="00EA4A79" w:rsidRPr="002C5F96">
        <w:rPr>
          <w:rFonts w:ascii="Tahoma" w:hAnsi="Tahoma" w:cs="Tahoma"/>
          <w:szCs w:val="20"/>
        </w:rPr>
        <w:tab/>
      </w:r>
      <w:r w:rsidR="00EA4A79" w:rsidRPr="002C5F96">
        <w:rPr>
          <w:rFonts w:ascii="Tahoma" w:hAnsi="Tahoma" w:cs="Tahoma"/>
          <w:szCs w:val="20"/>
        </w:rPr>
        <w:tab/>
      </w:r>
      <w:r w:rsidR="00EA4A79" w:rsidRPr="002C5F96">
        <w:rPr>
          <w:rFonts w:ascii="Tahoma" w:hAnsi="Tahoma" w:cs="Tahoma"/>
          <w:szCs w:val="20"/>
        </w:rPr>
        <w:tab/>
      </w:r>
      <w:r w:rsidRPr="002C5F96">
        <w:rPr>
          <w:rFonts w:ascii="Tahoma" w:hAnsi="Tahoma" w:cs="Tahoma"/>
          <w:szCs w:val="20"/>
        </w:rPr>
        <w:t>10</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Notifying Parents</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1</w:t>
      </w:r>
      <w:r w:rsidR="002E40D8">
        <w:rPr>
          <w:rFonts w:ascii="Tahoma" w:hAnsi="Tahoma" w:cs="Tahoma"/>
          <w:szCs w:val="20"/>
        </w:rPr>
        <w:t>2</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Pupils with Special Educational Needs</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1</w:t>
      </w:r>
      <w:r w:rsidR="002E40D8">
        <w:rPr>
          <w:rFonts w:ascii="Tahoma" w:hAnsi="Tahoma" w:cs="Tahoma"/>
          <w:szCs w:val="20"/>
        </w:rPr>
        <w:t>2</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Pupils with a Social Worker and those vulnerable</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007B236F">
        <w:rPr>
          <w:rFonts w:ascii="Tahoma" w:hAnsi="Tahoma" w:cs="Tahoma"/>
          <w:szCs w:val="20"/>
        </w:rPr>
        <w:tab/>
      </w:r>
      <w:r w:rsidRPr="002C5F96">
        <w:rPr>
          <w:rFonts w:ascii="Tahoma" w:hAnsi="Tahoma" w:cs="Tahoma"/>
          <w:szCs w:val="20"/>
        </w:rPr>
        <w:t>1</w:t>
      </w:r>
      <w:r w:rsidR="002E40D8">
        <w:rPr>
          <w:rFonts w:ascii="Tahoma" w:hAnsi="Tahoma" w:cs="Tahoma"/>
          <w:szCs w:val="20"/>
        </w:rPr>
        <w:t>3</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Looked After and Previously Looked After children</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1</w:t>
      </w:r>
      <w:r w:rsidR="002E40D8">
        <w:rPr>
          <w:rFonts w:ascii="Tahoma" w:hAnsi="Tahoma" w:cs="Tahoma"/>
          <w:szCs w:val="20"/>
        </w:rPr>
        <w:t>3</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Mobile Phones</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1</w:t>
      </w:r>
      <w:r w:rsidR="002E40D8">
        <w:rPr>
          <w:rFonts w:ascii="Tahoma" w:hAnsi="Tahoma" w:cs="Tahoma"/>
          <w:szCs w:val="20"/>
        </w:rPr>
        <w:t>3</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Complaints and Whistle Blowing</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1</w:t>
      </w:r>
      <w:r w:rsidR="002E40D8">
        <w:rPr>
          <w:rFonts w:ascii="Tahoma" w:hAnsi="Tahoma" w:cs="Tahoma"/>
          <w:szCs w:val="20"/>
        </w:rPr>
        <w:t>3</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Record Keeping</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1</w:t>
      </w:r>
      <w:r w:rsidR="002E40D8">
        <w:rPr>
          <w:rFonts w:ascii="Tahoma" w:hAnsi="Tahoma" w:cs="Tahoma"/>
          <w:szCs w:val="20"/>
        </w:rPr>
        <w:t>4</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Training</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007B236F">
        <w:rPr>
          <w:rFonts w:ascii="Tahoma" w:hAnsi="Tahoma" w:cs="Tahoma"/>
          <w:szCs w:val="20"/>
        </w:rPr>
        <w:tab/>
      </w:r>
      <w:r w:rsidRPr="002C5F96">
        <w:rPr>
          <w:rFonts w:ascii="Tahoma" w:hAnsi="Tahoma" w:cs="Tahoma"/>
          <w:szCs w:val="20"/>
        </w:rPr>
        <w:t>1</w:t>
      </w:r>
      <w:r w:rsidR="002E40D8">
        <w:rPr>
          <w:rFonts w:ascii="Tahoma" w:hAnsi="Tahoma" w:cs="Tahoma"/>
          <w:szCs w:val="20"/>
        </w:rPr>
        <w:t>4</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Monitoring Arrangements</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1</w:t>
      </w:r>
      <w:r w:rsidR="002E40D8">
        <w:rPr>
          <w:rFonts w:ascii="Tahoma" w:hAnsi="Tahoma" w:cs="Tahoma"/>
          <w:szCs w:val="20"/>
        </w:rPr>
        <w:t>5</w:t>
      </w:r>
    </w:p>
    <w:p w:rsidR="00EA4A79" w:rsidRPr="002C5F96" w:rsidRDefault="00EA4A79" w:rsidP="0010450A">
      <w:pPr>
        <w:pStyle w:val="1bodycopy10pt"/>
        <w:numPr>
          <w:ilvl w:val="0"/>
          <w:numId w:val="32"/>
        </w:numPr>
        <w:jc w:val="both"/>
        <w:rPr>
          <w:rFonts w:ascii="Tahoma" w:hAnsi="Tahoma" w:cs="Tahoma"/>
          <w:szCs w:val="20"/>
        </w:rPr>
      </w:pPr>
      <w:r w:rsidRPr="002C5F96">
        <w:rPr>
          <w:rFonts w:ascii="Tahoma" w:hAnsi="Tahoma" w:cs="Tahoma"/>
          <w:szCs w:val="20"/>
        </w:rPr>
        <w:t xml:space="preserve">Links with other Policies </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1</w:t>
      </w:r>
      <w:r w:rsidR="002E40D8">
        <w:rPr>
          <w:rFonts w:ascii="Tahoma" w:hAnsi="Tahoma" w:cs="Tahoma"/>
          <w:szCs w:val="20"/>
        </w:rPr>
        <w:t>5</w:t>
      </w:r>
    </w:p>
    <w:p w:rsidR="00EA4A79" w:rsidRPr="002C5F96" w:rsidRDefault="00EA4A79" w:rsidP="00EA4A79">
      <w:pPr>
        <w:pStyle w:val="1bodycopy10pt"/>
        <w:ind w:left="2160"/>
        <w:rPr>
          <w:rFonts w:ascii="Tahoma" w:hAnsi="Tahoma" w:cs="Tahoma"/>
          <w:szCs w:val="20"/>
        </w:rPr>
      </w:pPr>
      <w:r w:rsidRPr="002C5F96">
        <w:rPr>
          <w:rFonts w:ascii="Tahoma" w:hAnsi="Tahoma" w:cs="Tahoma"/>
          <w:szCs w:val="20"/>
        </w:rPr>
        <w:t>Appendix 1: types of abuse</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1</w:t>
      </w:r>
      <w:r w:rsidR="002E40D8">
        <w:rPr>
          <w:rFonts w:ascii="Tahoma" w:hAnsi="Tahoma" w:cs="Tahoma"/>
          <w:szCs w:val="20"/>
        </w:rPr>
        <w:t>6</w:t>
      </w:r>
    </w:p>
    <w:p w:rsidR="00EA4A79" w:rsidRPr="002C5F96" w:rsidRDefault="00EA4A79" w:rsidP="00EA4A79">
      <w:pPr>
        <w:pStyle w:val="1bodycopy10pt"/>
        <w:ind w:left="2160"/>
        <w:rPr>
          <w:rFonts w:ascii="Tahoma" w:hAnsi="Tahoma" w:cs="Tahoma"/>
          <w:szCs w:val="20"/>
        </w:rPr>
      </w:pPr>
      <w:r w:rsidRPr="002C5F96">
        <w:rPr>
          <w:rFonts w:ascii="Tahoma" w:hAnsi="Tahoma" w:cs="Tahoma"/>
          <w:szCs w:val="20"/>
        </w:rPr>
        <w:t>Appendix 2: safer recruitment</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1</w:t>
      </w:r>
      <w:r w:rsidR="002E40D8">
        <w:rPr>
          <w:rFonts w:ascii="Tahoma" w:hAnsi="Tahoma" w:cs="Tahoma"/>
          <w:szCs w:val="20"/>
        </w:rPr>
        <w:t>7</w:t>
      </w:r>
    </w:p>
    <w:p w:rsidR="00EA4A79" w:rsidRPr="002C5F96" w:rsidRDefault="00EA4A79" w:rsidP="00EA4A79">
      <w:pPr>
        <w:pStyle w:val="1bodycopy10pt"/>
        <w:ind w:left="2160"/>
        <w:rPr>
          <w:rFonts w:ascii="Tahoma" w:hAnsi="Tahoma" w:cs="Tahoma"/>
          <w:szCs w:val="20"/>
        </w:rPr>
      </w:pPr>
      <w:r w:rsidRPr="002C5F96">
        <w:rPr>
          <w:rFonts w:ascii="Tahoma" w:hAnsi="Tahoma" w:cs="Tahoma"/>
          <w:szCs w:val="20"/>
        </w:rPr>
        <w:t>Appendix 3; allegations of abuse against staff</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t>2</w:t>
      </w:r>
      <w:r w:rsidR="002E40D8">
        <w:rPr>
          <w:rFonts w:ascii="Tahoma" w:hAnsi="Tahoma" w:cs="Tahoma"/>
          <w:szCs w:val="20"/>
        </w:rPr>
        <w:t>0</w:t>
      </w:r>
    </w:p>
    <w:p w:rsidR="00EA4A79" w:rsidRPr="002C5F96" w:rsidRDefault="00EA4A79" w:rsidP="00EA4A79">
      <w:pPr>
        <w:pStyle w:val="1bodycopy10pt"/>
        <w:ind w:left="2160"/>
        <w:rPr>
          <w:rFonts w:ascii="Tahoma" w:hAnsi="Tahoma" w:cs="Tahoma"/>
          <w:szCs w:val="20"/>
        </w:rPr>
      </w:pPr>
      <w:r w:rsidRPr="002C5F96">
        <w:rPr>
          <w:rFonts w:ascii="Tahoma" w:hAnsi="Tahoma" w:cs="Tahoma"/>
          <w:szCs w:val="20"/>
        </w:rPr>
        <w:t>Appendix 4: specific safeguarding issues</w:t>
      </w:r>
      <w:r w:rsidRPr="002C5F96">
        <w:rPr>
          <w:rFonts w:ascii="Tahoma" w:hAnsi="Tahoma" w:cs="Tahoma"/>
          <w:szCs w:val="20"/>
        </w:rPr>
        <w:tab/>
      </w:r>
      <w:r w:rsidRPr="002C5F96">
        <w:rPr>
          <w:rFonts w:ascii="Tahoma" w:hAnsi="Tahoma" w:cs="Tahoma"/>
          <w:szCs w:val="20"/>
        </w:rPr>
        <w:tab/>
      </w:r>
      <w:r w:rsidRPr="002C5F96">
        <w:rPr>
          <w:rFonts w:ascii="Tahoma" w:hAnsi="Tahoma" w:cs="Tahoma"/>
          <w:szCs w:val="20"/>
        </w:rPr>
        <w:tab/>
      </w:r>
      <w:r w:rsidR="007B236F">
        <w:rPr>
          <w:rFonts w:ascii="Tahoma" w:hAnsi="Tahoma" w:cs="Tahoma"/>
          <w:szCs w:val="20"/>
        </w:rPr>
        <w:tab/>
      </w:r>
      <w:r w:rsidRPr="002C5F96">
        <w:rPr>
          <w:rFonts w:ascii="Tahoma" w:hAnsi="Tahoma" w:cs="Tahoma"/>
          <w:szCs w:val="20"/>
        </w:rPr>
        <w:t>2</w:t>
      </w:r>
      <w:r w:rsidR="002E40D8">
        <w:rPr>
          <w:rFonts w:ascii="Tahoma" w:hAnsi="Tahoma" w:cs="Tahoma"/>
          <w:szCs w:val="20"/>
        </w:rPr>
        <w:t>5</w:t>
      </w:r>
    </w:p>
    <w:p w:rsidR="00BA73ED" w:rsidRPr="002C5F96" w:rsidRDefault="00BA73ED" w:rsidP="00DB62DC">
      <w:pPr>
        <w:pStyle w:val="1bodycopy10pt"/>
        <w:rPr>
          <w:rFonts w:ascii="Tahoma" w:hAnsi="Tahoma" w:cs="Tahoma"/>
          <w:szCs w:val="20"/>
        </w:rPr>
      </w:pPr>
    </w:p>
    <w:p w:rsidR="00BA73ED" w:rsidRPr="002C5F96" w:rsidRDefault="00BA73ED"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0102B9" w:rsidRPr="002C5F96" w:rsidRDefault="000102B9" w:rsidP="00DB62DC">
      <w:pPr>
        <w:pStyle w:val="1bodycopy10pt"/>
        <w:rPr>
          <w:rFonts w:ascii="Tahoma" w:hAnsi="Tahoma" w:cs="Tahoma"/>
          <w:szCs w:val="20"/>
        </w:rPr>
      </w:pPr>
    </w:p>
    <w:p w:rsidR="00DB62DC" w:rsidRPr="005652A9" w:rsidRDefault="000102B9" w:rsidP="00A630DE">
      <w:pPr>
        <w:pStyle w:val="1bodycopy10pt"/>
        <w:pBdr>
          <w:top w:val="single" w:sz="4" w:space="1" w:color="auto"/>
        </w:pBdr>
        <w:shd w:val="clear" w:color="auto" w:fill="D0CECE" w:themeFill="background2" w:themeFillShade="E6"/>
        <w:rPr>
          <w:rFonts w:ascii="Tahoma" w:hAnsi="Tahoma" w:cs="Tahoma"/>
          <w:b/>
          <w:sz w:val="24"/>
        </w:rPr>
      </w:pPr>
      <w:r w:rsidRPr="005652A9">
        <w:rPr>
          <w:rFonts w:ascii="Tahoma" w:hAnsi="Tahoma" w:cs="Tahoma"/>
          <w:b/>
          <w:sz w:val="24"/>
        </w:rPr>
        <w:lastRenderedPageBreak/>
        <w:t xml:space="preserve">1. </w:t>
      </w:r>
      <w:r w:rsidR="00DB62DC" w:rsidRPr="005652A9">
        <w:rPr>
          <w:rFonts w:ascii="Tahoma" w:hAnsi="Tahoma" w:cs="Tahoma"/>
          <w:b/>
          <w:noProof/>
          <w:sz w:val="24"/>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A29C6C" id="Straight Connector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bookmarkStart w:id="2" w:name="_Toc44934612"/>
      <w:r w:rsidR="005652A9" w:rsidRPr="005652A9">
        <w:rPr>
          <w:rFonts w:ascii="Tahoma" w:hAnsi="Tahoma" w:cs="Tahoma"/>
          <w:b/>
          <w:sz w:val="24"/>
        </w:rPr>
        <w:tab/>
      </w:r>
      <w:bookmarkEnd w:id="2"/>
      <w:r w:rsidR="0061250B" w:rsidRPr="00A630DE">
        <w:rPr>
          <w:rFonts w:ascii="Tahoma" w:hAnsi="Tahoma" w:cs="Tahoma"/>
          <w:b/>
          <w:sz w:val="24"/>
        </w:rPr>
        <w:t>IMPORTANT</w:t>
      </w:r>
      <w:r w:rsidR="0061250B">
        <w:rPr>
          <w:rFonts w:ascii="Tahoma" w:hAnsi="Tahoma" w:cs="Tahoma"/>
          <w:b/>
          <w:sz w:val="24"/>
        </w:rPr>
        <w:t xml:space="preserve"> CONTACTS</w:t>
      </w:r>
    </w:p>
    <w:p w:rsidR="000102B9" w:rsidRPr="002C5F96" w:rsidRDefault="000102B9" w:rsidP="00DB62DC">
      <w:pPr>
        <w:pStyle w:val="1bodycopy10pt"/>
        <w:rPr>
          <w:rFonts w:ascii="Tahoma" w:hAnsi="Tahoma" w:cs="Tahoma"/>
          <w:b/>
          <w:szCs w:val="20"/>
        </w:rPr>
      </w:pPr>
    </w:p>
    <w:tbl>
      <w:tblPr>
        <w:tblpPr w:leftFromText="180" w:rightFromText="180" w:vertAnchor="text" w:tblpY="-48"/>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00"/>
        <w:gridCol w:w="2824"/>
        <w:gridCol w:w="3206"/>
      </w:tblGrid>
      <w:tr w:rsidR="00EA4A79" w:rsidRPr="002C5F96" w:rsidTr="00E23361">
        <w:trPr>
          <w:cantSplit/>
          <w:tblHeader/>
        </w:trPr>
        <w:tc>
          <w:tcPr>
            <w:tcW w:w="290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A4A79" w:rsidRPr="002C5F96" w:rsidRDefault="00EA4A79" w:rsidP="00EA4A79">
            <w:pPr>
              <w:pStyle w:val="1bodycopy10pt"/>
              <w:spacing w:after="0"/>
              <w:rPr>
                <w:rFonts w:ascii="Tahoma" w:hAnsi="Tahoma" w:cs="Tahoma"/>
                <w:caps/>
                <w:szCs w:val="20"/>
              </w:rPr>
            </w:pPr>
            <w:r w:rsidRPr="002C5F96">
              <w:rPr>
                <w:rFonts w:ascii="Tahoma" w:hAnsi="Tahoma" w:cs="Tahoma"/>
                <w:caps/>
                <w:szCs w:val="20"/>
              </w:rPr>
              <w:t>Role/organisation</w:t>
            </w:r>
          </w:p>
        </w:tc>
        <w:tc>
          <w:tcPr>
            <w:tcW w:w="282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A4A79" w:rsidRPr="002C5F96" w:rsidRDefault="00EA4A79" w:rsidP="00EA4A79">
            <w:pPr>
              <w:pStyle w:val="1bodycopy10pt"/>
              <w:spacing w:after="0"/>
              <w:rPr>
                <w:rFonts w:ascii="Tahoma" w:hAnsi="Tahoma" w:cs="Tahoma"/>
                <w:caps/>
                <w:szCs w:val="20"/>
              </w:rPr>
            </w:pPr>
            <w:r w:rsidRPr="002C5F96">
              <w:rPr>
                <w:rFonts w:ascii="Tahoma" w:hAnsi="Tahoma" w:cs="Tahoma"/>
                <w:caps/>
                <w:szCs w:val="20"/>
              </w:rPr>
              <w:t>Name</w:t>
            </w:r>
          </w:p>
        </w:tc>
        <w:tc>
          <w:tcPr>
            <w:tcW w:w="320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A4A79" w:rsidRPr="002C5F96" w:rsidRDefault="00EA4A79" w:rsidP="00EA4A79">
            <w:pPr>
              <w:pStyle w:val="1bodycopy10pt"/>
              <w:spacing w:after="0"/>
              <w:rPr>
                <w:rFonts w:ascii="Tahoma" w:hAnsi="Tahoma" w:cs="Tahoma"/>
                <w:caps/>
                <w:szCs w:val="20"/>
              </w:rPr>
            </w:pPr>
            <w:r w:rsidRPr="002C5F96">
              <w:rPr>
                <w:rFonts w:ascii="Tahoma" w:hAnsi="Tahoma" w:cs="Tahoma"/>
                <w:caps/>
                <w:szCs w:val="20"/>
              </w:rPr>
              <w:t>Contact details</w:t>
            </w:r>
          </w:p>
        </w:tc>
      </w:tr>
      <w:tr w:rsidR="00EA4A79" w:rsidRPr="002C5F96" w:rsidTr="00E23361">
        <w:trPr>
          <w:cantSplit/>
        </w:trPr>
        <w:tc>
          <w:tcPr>
            <w:tcW w:w="2900" w:type="dxa"/>
            <w:shd w:val="clear" w:color="auto" w:fill="auto"/>
            <w:vAlign w:val="center"/>
          </w:tcPr>
          <w:p w:rsidR="00EA4A79" w:rsidRPr="002C5F96" w:rsidRDefault="00EA4A79" w:rsidP="00EA4A79">
            <w:pPr>
              <w:pStyle w:val="Tablecopybulleted"/>
              <w:numPr>
                <w:ilvl w:val="0"/>
                <w:numId w:val="0"/>
              </w:numPr>
              <w:rPr>
                <w:rFonts w:ascii="Tahoma" w:hAnsi="Tahoma" w:cs="Tahoma"/>
                <w:szCs w:val="20"/>
              </w:rPr>
            </w:pPr>
            <w:r w:rsidRPr="002C5F96">
              <w:rPr>
                <w:rFonts w:ascii="Tahoma" w:hAnsi="Tahoma" w:cs="Tahoma"/>
                <w:szCs w:val="20"/>
              </w:rPr>
              <w:t>Designated safeguarding Lead (DSL) Upper School (senior)</w:t>
            </w:r>
          </w:p>
          <w:p w:rsidR="00BA73ED" w:rsidRPr="002C5F96" w:rsidRDefault="00BA73ED" w:rsidP="00EA4A79">
            <w:pPr>
              <w:pStyle w:val="Tablecopybulleted"/>
              <w:numPr>
                <w:ilvl w:val="0"/>
                <w:numId w:val="0"/>
              </w:numPr>
              <w:rPr>
                <w:rFonts w:ascii="Tahoma" w:hAnsi="Tahoma" w:cs="Tahoma"/>
                <w:szCs w:val="20"/>
              </w:rPr>
            </w:pPr>
            <w:r w:rsidRPr="002C5F96">
              <w:rPr>
                <w:rFonts w:ascii="Tahoma" w:hAnsi="Tahoma" w:cs="Tahoma"/>
                <w:szCs w:val="20"/>
              </w:rPr>
              <w:t>LAC Teacher</w:t>
            </w:r>
          </w:p>
        </w:tc>
        <w:tc>
          <w:tcPr>
            <w:tcW w:w="2824" w:type="dxa"/>
            <w:shd w:val="clear" w:color="auto" w:fill="auto"/>
          </w:tcPr>
          <w:p w:rsidR="00EA4A79" w:rsidRPr="002C5F96" w:rsidRDefault="00EA4A79" w:rsidP="00EA4A79">
            <w:pPr>
              <w:pStyle w:val="Tablebodycopy"/>
              <w:rPr>
                <w:rFonts w:ascii="Tahoma" w:hAnsi="Tahoma" w:cs="Tahoma"/>
                <w:szCs w:val="20"/>
              </w:rPr>
            </w:pPr>
            <w:r w:rsidRPr="002C5F96">
              <w:rPr>
                <w:rFonts w:ascii="Tahoma" w:hAnsi="Tahoma" w:cs="Tahoma"/>
                <w:szCs w:val="20"/>
              </w:rPr>
              <w:t>Mark Malam</w:t>
            </w:r>
          </w:p>
        </w:tc>
        <w:tc>
          <w:tcPr>
            <w:tcW w:w="3206" w:type="dxa"/>
            <w:shd w:val="clear" w:color="auto" w:fill="auto"/>
          </w:tcPr>
          <w:p w:rsidR="00EA4A79" w:rsidRPr="002C5F96" w:rsidRDefault="00EA4A79" w:rsidP="00EA4A79">
            <w:pPr>
              <w:pStyle w:val="1bodycopy10pt"/>
              <w:rPr>
                <w:rFonts w:ascii="Tahoma" w:hAnsi="Tahoma" w:cs="Tahoma"/>
                <w:szCs w:val="20"/>
              </w:rPr>
            </w:pPr>
            <w:r w:rsidRPr="002C5F96">
              <w:rPr>
                <w:rFonts w:ascii="Tahoma" w:hAnsi="Tahoma" w:cs="Tahoma"/>
                <w:szCs w:val="20"/>
              </w:rPr>
              <w:t>01925 263919 EXT 337</w:t>
            </w:r>
          </w:p>
          <w:p w:rsidR="00AD2DBB" w:rsidRPr="002C5F96" w:rsidRDefault="00830D3A" w:rsidP="00AD2DBB">
            <w:pPr>
              <w:pStyle w:val="1bodycopy10pt"/>
              <w:rPr>
                <w:rFonts w:ascii="Tahoma" w:hAnsi="Tahoma" w:cs="Tahoma"/>
                <w:szCs w:val="20"/>
              </w:rPr>
            </w:pPr>
            <w:hyperlink r:id="rId9" w:history="1">
              <w:r w:rsidR="00AD2DBB" w:rsidRPr="002C5F96">
                <w:rPr>
                  <w:rStyle w:val="Hyperlink"/>
                  <w:rFonts w:ascii="Tahoma" w:hAnsi="Tahoma" w:cs="Tahoma"/>
                  <w:szCs w:val="20"/>
                </w:rPr>
                <w:t>m.malam@bridgewaterhigh.com</w:t>
              </w:r>
            </w:hyperlink>
          </w:p>
        </w:tc>
      </w:tr>
      <w:tr w:rsidR="00EA4A79" w:rsidRPr="002C5F96" w:rsidTr="00E23361">
        <w:trPr>
          <w:cantSplit/>
        </w:trPr>
        <w:tc>
          <w:tcPr>
            <w:tcW w:w="2900" w:type="dxa"/>
            <w:shd w:val="clear" w:color="auto" w:fill="auto"/>
            <w:vAlign w:val="center"/>
          </w:tcPr>
          <w:p w:rsidR="00EA4A79" w:rsidRPr="002C5F96" w:rsidRDefault="00EA4A79" w:rsidP="00EA4A79">
            <w:pPr>
              <w:pStyle w:val="Tablecopybulleted"/>
              <w:numPr>
                <w:ilvl w:val="0"/>
                <w:numId w:val="0"/>
              </w:numPr>
              <w:rPr>
                <w:rFonts w:ascii="Tahoma" w:hAnsi="Tahoma" w:cs="Tahoma"/>
                <w:szCs w:val="20"/>
              </w:rPr>
            </w:pPr>
            <w:r w:rsidRPr="002C5F96">
              <w:rPr>
                <w:rFonts w:ascii="Tahoma" w:hAnsi="Tahoma" w:cs="Tahoma"/>
                <w:szCs w:val="20"/>
              </w:rPr>
              <w:t>Designated Safeguarding Lead (DSL) Lower School (deputy)</w:t>
            </w:r>
          </w:p>
          <w:p w:rsidR="00EA4A79" w:rsidRPr="002C5F96" w:rsidRDefault="00EA4A79" w:rsidP="00EA4A79">
            <w:pPr>
              <w:pStyle w:val="Tablecopybulleted"/>
              <w:numPr>
                <w:ilvl w:val="0"/>
                <w:numId w:val="0"/>
              </w:numPr>
              <w:rPr>
                <w:rFonts w:ascii="Tahoma" w:hAnsi="Tahoma" w:cs="Tahoma"/>
                <w:szCs w:val="20"/>
              </w:rPr>
            </w:pPr>
            <w:r w:rsidRPr="002C5F96">
              <w:rPr>
                <w:rFonts w:ascii="Tahoma" w:hAnsi="Tahoma" w:cs="Tahoma"/>
                <w:szCs w:val="20"/>
              </w:rPr>
              <w:t>Prevent Lead</w:t>
            </w:r>
          </w:p>
        </w:tc>
        <w:tc>
          <w:tcPr>
            <w:tcW w:w="2824" w:type="dxa"/>
            <w:shd w:val="clear" w:color="auto" w:fill="auto"/>
          </w:tcPr>
          <w:p w:rsidR="00EA4A79" w:rsidRPr="002C5F96" w:rsidRDefault="00EA4A79" w:rsidP="00EA4A79">
            <w:pPr>
              <w:pStyle w:val="Tablebodycopy"/>
              <w:rPr>
                <w:rFonts w:ascii="Tahoma" w:hAnsi="Tahoma" w:cs="Tahoma"/>
                <w:szCs w:val="20"/>
              </w:rPr>
            </w:pPr>
            <w:r w:rsidRPr="002C5F96">
              <w:rPr>
                <w:rFonts w:ascii="Tahoma" w:hAnsi="Tahoma" w:cs="Tahoma"/>
                <w:szCs w:val="20"/>
              </w:rPr>
              <w:t>Duncan Morrison</w:t>
            </w:r>
          </w:p>
        </w:tc>
        <w:tc>
          <w:tcPr>
            <w:tcW w:w="3206" w:type="dxa"/>
            <w:shd w:val="clear" w:color="auto" w:fill="auto"/>
          </w:tcPr>
          <w:p w:rsidR="00EA4A79" w:rsidRPr="002C5F96" w:rsidRDefault="00EA4A79" w:rsidP="00EA4A79">
            <w:pPr>
              <w:pStyle w:val="1bodycopy10pt"/>
              <w:rPr>
                <w:rFonts w:ascii="Tahoma" w:hAnsi="Tahoma" w:cs="Tahoma"/>
                <w:szCs w:val="20"/>
              </w:rPr>
            </w:pPr>
            <w:r w:rsidRPr="002C5F96">
              <w:rPr>
                <w:rFonts w:ascii="Tahoma" w:hAnsi="Tahoma" w:cs="Tahoma"/>
                <w:szCs w:val="20"/>
              </w:rPr>
              <w:t>01925 263814 EXT 207</w:t>
            </w:r>
          </w:p>
          <w:p w:rsidR="00AD2DBB" w:rsidRPr="002C5F96" w:rsidRDefault="00830D3A" w:rsidP="00AD2DBB">
            <w:pPr>
              <w:pStyle w:val="1bodycopy10pt"/>
              <w:rPr>
                <w:rFonts w:ascii="Tahoma" w:hAnsi="Tahoma" w:cs="Tahoma"/>
                <w:szCs w:val="20"/>
              </w:rPr>
            </w:pPr>
            <w:hyperlink r:id="rId10" w:history="1">
              <w:r w:rsidR="00AD2DBB" w:rsidRPr="002C5F96">
                <w:rPr>
                  <w:rStyle w:val="Hyperlink"/>
                  <w:rFonts w:ascii="Tahoma" w:hAnsi="Tahoma" w:cs="Tahoma"/>
                  <w:szCs w:val="20"/>
                </w:rPr>
                <w:t>d.morrison@bridgewaterhigh.com</w:t>
              </w:r>
            </w:hyperlink>
          </w:p>
        </w:tc>
      </w:tr>
      <w:tr w:rsidR="00EA4A79" w:rsidRPr="002C5F96" w:rsidTr="00E23361">
        <w:trPr>
          <w:cantSplit/>
        </w:trPr>
        <w:tc>
          <w:tcPr>
            <w:tcW w:w="2900" w:type="dxa"/>
            <w:shd w:val="clear" w:color="auto" w:fill="auto"/>
            <w:vAlign w:val="center"/>
          </w:tcPr>
          <w:p w:rsidR="00EA4A79" w:rsidRPr="002C5F96" w:rsidRDefault="00EA4A79" w:rsidP="00EA4A79">
            <w:pPr>
              <w:pStyle w:val="1bodycopy10pt"/>
              <w:rPr>
                <w:rFonts w:ascii="Tahoma" w:hAnsi="Tahoma" w:cs="Tahoma"/>
                <w:szCs w:val="20"/>
              </w:rPr>
            </w:pPr>
            <w:r w:rsidRPr="002C5F96">
              <w:rPr>
                <w:rFonts w:ascii="Tahoma" w:hAnsi="Tahoma" w:cs="Tahoma"/>
                <w:szCs w:val="20"/>
              </w:rPr>
              <w:t>Safeguarding Officer</w:t>
            </w:r>
          </w:p>
          <w:p w:rsidR="00EA4A79" w:rsidRPr="002C5F96" w:rsidRDefault="00EA4A79" w:rsidP="00EA4A79">
            <w:pPr>
              <w:pStyle w:val="1bodycopy10pt"/>
              <w:rPr>
                <w:rFonts w:ascii="Tahoma" w:hAnsi="Tahoma" w:cs="Tahoma"/>
                <w:szCs w:val="20"/>
              </w:rPr>
            </w:pPr>
            <w:r w:rsidRPr="002C5F96">
              <w:rPr>
                <w:rFonts w:ascii="Tahoma" w:hAnsi="Tahoma" w:cs="Tahoma"/>
                <w:szCs w:val="20"/>
              </w:rPr>
              <w:t>TCAT Lead Practi</w:t>
            </w:r>
            <w:r w:rsidR="00BA73ED" w:rsidRPr="002C5F96">
              <w:rPr>
                <w:rFonts w:ascii="Tahoma" w:hAnsi="Tahoma" w:cs="Tahoma"/>
                <w:szCs w:val="20"/>
              </w:rPr>
              <w:t>ti</w:t>
            </w:r>
            <w:r w:rsidRPr="002C5F96">
              <w:rPr>
                <w:rFonts w:ascii="Tahoma" w:hAnsi="Tahoma" w:cs="Tahoma"/>
                <w:szCs w:val="20"/>
              </w:rPr>
              <w:t>oner</w:t>
            </w:r>
          </w:p>
        </w:tc>
        <w:tc>
          <w:tcPr>
            <w:tcW w:w="2824" w:type="dxa"/>
            <w:shd w:val="clear" w:color="auto" w:fill="auto"/>
          </w:tcPr>
          <w:p w:rsidR="00EA4A79" w:rsidRPr="002C5F96" w:rsidRDefault="00EA4A79" w:rsidP="00EA4A79">
            <w:pPr>
              <w:pStyle w:val="Tablebodycopy"/>
              <w:rPr>
                <w:rFonts w:ascii="Tahoma" w:hAnsi="Tahoma" w:cs="Tahoma"/>
                <w:szCs w:val="20"/>
              </w:rPr>
            </w:pPr>
            <w:r w:rsidRPr="002C5F96">
              <w:rPr>
                <w:rFonts w:ascii="Tahoma" w:hAnsi="Tahoma" w:cs="Tahoma"/>
                <w:szCs w:val="20"/>
              </w:rPr>
              <w:t>Fiona Allen</w:t>
            </w:r>
          </w:p>
        </w:tc>
        <w:tc>
          <w:tcPr>
            <w:tcW w:w="3206" w:type="dxa"/>
            <w:shd w:val="clear" w:color="auto" w:fill="auto"/>
          </w:tcPr>
          <w:p w:rsidR="00EA4A79" w:rsidRPr="002C5F96" w:rsidRDefault="00EA4A79" w:rsidP="00EA4A79">
            <w:pPr>
              <w:pStyle w:val="1bodycopy10pt"/>
              <w:rPr>
                <w:rFonts w:ascii="Tahoma" w:hAnsi="Tahoma" w:cs="Tahoma"/>
                <w:szCs w:val="20"/>
              </w:rPr>
            </w:pPr>
            <w:r w:rsidRPr="002C5F96">
              <w:rPr>
                <w:rFonts w:ascii="Tahoma" w:hAnsi="Tahoma" w:cs="Tahoma"/>
                <w:szCs w:val="20"/>
              </w:rPr>
              <w:t>01925 263919 EXT 316</w:t>
            </w:r>
          </w:p>
          <w:p w:rsidR="00AD2DBB" w:rsidRPr="002C5F96" w:rsidRDefault="00830D3A" w:rsidP="00AD2DBB">
            <w:pPr>
              <w:pStyle w:val="1bodycopy10pt"/>
              <w:rPr>
                <w:rFonts w:ascii="Tahoma" w:hAnsi="Tahoma" w:cs="Tahoma"/>
                <w:szCs w:val="20"/>
              </w:rPr>
            </w:pPr>
            <w:hyperlink r:id="rId11" w:history="1">
              <w:r w:rsidR="00AD2DBB" w:rsidRPr="002C5F96">
                <w:rPr>
                  <w:rStyle w:val="Hyperlink"/>
                  <w:rFonts w:ascii="Tahoma" w:hAnsi="Tahoma" w:cs="Tahoma"/>
                  <w:szCs w:val="20"/>
                </w:rPr>
                <w:t>f.allen@bridgewaterhigh.com</w:t>
              </w:r>
            </w:hyperlink>
          </w:p>
        </w:tc>
      </w:tr>
      <w:tr w:rsidR="00EA4A79" w:rsidRPr="002C5F96" w:rsidTr="00E23361">
        <w:trPr>
          <w:cantSplit/>
        </w:trPr>
        <w:tc>
          <w:tcPr>
            <w:tcW w:w="2900" w:type="dxa"/>
            <w:shd w:val="clear" w:color="auto" w:fill="auto"/>
            <w:vAlign w:val="center"/>
          </w:tcPr>
          <w:p w:rsidR="00EA4A79" w:rsidRPr="002C5F96" w:rsidRDefault="00EA4A79" w:rsidP="00EA4A79">
            <w:pPr>
              <w:pStyle w:val="1bodycopy10pt"/>
              <w:rPr>
                <w:rFonts w:ascii="Tahoma" w:hAnsi="Tahoma" w:cs="Tahoma"/>
                <w:szCs w:val="20"/>
              </w:rPr>
            </w:pPr>
            <w:r w:rsidRPr="002C5F96">
              <w:rPr>
                <w:rFonts w:ascii="Tahoma" w:hAnsi="Tahoma" w:cs="Tahoma"/>
                <w:szCs w:val="20"/>
              </w:rPr>
              <w:t>Mental Health Lead</w:t>
            </w:r>
          </w:p>
        </w:tc>
        <w:tc>
          <w:tcPr>
            <w:tcW w:w="2824" w:type="dxa"/>
            <w:shd w:val="clear" w:color="auto" w:fill="auto"/>
          </w:tcPr>
          <w:p w:rsidR="00EA4A79" w:rsidRPr="002C5F96" w:rsidRDefault="00EA4A79" w:rsidP="00EA4A79">
            <w:pPr>
              <w:pStyle w:val="Tablebodycopy"/>
              <w:rPr>
                <w:rFonts w:ascii="Tahoma" w:hAnsi="Tahoma" w:cs="Tahoma"/>
                <w:szCs w:val="20"/>
              </w:rPr>
            </w:pPr>
            <w:r w:rsidRPr="002C5F96">
              <w:rPr>
                <w:rFonts w:ascii="Tahoma" w:hAnsi="Tahoma" w:cs="Tahoma"/>
                <w:szCs w:val="20"/>
              </w:rPr>
              <w:t>Sharon Ward</w:t>
            </w:r>
          </w:p>
        </w:tc>
        <w:tc>
          <w:tcPr>
            <w:tcW w:w="3206" w:type="dxa"/>
            <w:shd w:val="clear" w:color="auto" w:fill="auto"/>
          </w:tcPr>
          <w:p w:rsidR="00EA4A79" w:rsidRPr="002C5F96" w:rsidRDefault="00EA4A79" w:rsidP="00EA4A79">
            <w:pPr>
              <w:pStyle w:val="1bodycopy10pt"/>
              <w:rPr>
                <w:rFonts w:ascii="Tahoma" w:hAnsi="Tahoma" w:cs="Tahoma"/>
                <w:szCs w:val="20"/>
              </w:rPr>
            </w:pPr>
            <w:r w:rsidRPr="002C5F96">
              <w:rPr>
                <w:rFonts w:ascii="Tahoma" w:hAnsi="Tahoma" w:cs="Tahoma"/>
                <w:szCs w:val="20"/>
              </w:rPr>
              <w:t>01925 263919 EXT 217</w:t>
            </w:r>
          </w:p>
          <w:p w:rsidR="00AD2DBB" w:rsidRPr="002C5F96" w:rsidRDefault="00830D3A" w:rsidP="00AD2DBB">
            <w:pPr>
              <w:pStyle w:val="1bodycopy10pt"/>
              <w:rPr>
                <w:rFonts w:ascii="Tahoma" w:hAnsi="Tahoma" w:cs="Tahoma"/>
                <w:szCs w:val="20"/>
              </w:rPr>
            </w:pPr>
            <w:hyperlink r:id="rId12" w:history="1">
              <w:r w:rsidR="00AD2DBB" w:rsidRPr="002C5F96">
                <w:rPr>
                  <w:rStyle w:val="Hyperlink"/>
                  <w:rFonts w:ascii="Tahoma" w:hAnsi="Tahoma" w:cs="Tahoma"/>
                  <w:szCs w:val="20"/>
                </w:rPr>
                <w:t>s.ward@bridgewaterhigh.com</w:t>
              </w:r>
            </w:hyperlink>
          </w:p>
        </w:tc>
      </w:tr>
      <w:tr w:rsidR="00EA4A79" w:rsidRPr="002C5F96" w:rsidTr="00E23361">
        <w:trPr>
          <w:cantSplit/>
        </w:trPr>
        <w:tc>
          <w:tcPr>
            <w:tcW w:w="2900" w:type="dxa"/>
            <w:shd w:val="clear" w:color="auto" w:fill="auto"/>
            <w:vAlign w:val="center"/>
          </w:tcPr>
          <w:p w:rsidR="00EA4A79" w:rsidRPr="002C5F96" w:rsidRDefault="00EA4A79" w:rsidP="00EA4A79">
            <w:pPr>
              <w:pStyle w:val="1bodycopy10pt"/>
              <w:rPr>
                <w:rFonts w:ascii="Tahoma" w:hAnsi="Tahoma" w:cs="Tahoma"/>
                <w:szCs w:val="20"/>
              </w:rPr>
            </w:pPr>
            <w:r w:rsidRPr="002C5F96">
              <w:rPr>
                <w:rFonts w:ascii="Tahoma" w:hAnsi="Tahoma" w:cs="Tahoma"/>
                <w:szCs w:val="20"/>
              </w:rPr>
              <w:t>Local authority designated officer (LADO)</w:t>
            </w:r>
          </w:p>
        </w:tc>
        <w:tc>
          <w:tcPr>
            <w:tcW w:w="2824" w:type="dxa"/>
            <w:shd w:val="clear" w:color="auto" w:fill="auto"/>
          </w:tcPr>
          <w:p w:rsidR="00EA4A79" w:rsidRPr="002C5F96" w:rsidRDefault="00EA4A79" w:rsidP="00EA4A79">
            <w:pPr>
              <w:pStyle w:val="Tablebodycopy"/>
              <w:rPr>
                <w:rFonts w:ascii="Tahoma" w:hAnsi="Tahoma" w:cs="Tahoma"/>
                <w:szCs w:val="20"/>
              </w:rPr>
            </w:pPr>
            <w:r w:rsidRPr="002C5F96">
              <w:rPr>
                <w:rFonts w:ascii="Tahoma" w:hAnsi="Tahoma" w:cs="Tahoma"/>
                <w:szCs w:val="20"/>
              </w:rPr>
              <w:t>Becky Byron</w:t>
            </w:r>
          </w:p>
        </w:tc>
        <w:tc>
          <w:tcPr>
            <w:tcW w:w="3206" w:type="dxa"/>
            <w:shd w:val="clear" w:color="auto" w:fill="auto"/>
          </w:tcPr>
          <w:p w:rsidR="00EA4A79" w:rsidRDefault="00830D3A" w:rsidP="00EA4A79">
            <w:pPr>
              <w:pStyle w:val="1bodycopy10pt"/>
              <w:rPr>
                <w:rFonts w:ascii="Tahoma" w:hAnsi="Tahoma" w:cs="Tahoma"/>
                <w:szCs w:val="20"/>
              </w:rPr>
            </w:pPr>
            <w:hyperlink r:id="rId13" w:history="1">
              <w:r w:rsidR="0047489D" w:rsidRPr="008A03BF">
                <w:rPr>
                  <w:rStyle w:val="Hyperlink"/>
                  <w:rFonts w:ascii="Tahoma" w:hAnsi="Tahoma" w:cs="Tahoma"/>
                  <w:szCs w:val="20"/>
                </w:rPr>
                <w:t>lado@warrington.gov.uk</w:t>
              </w:r>
            </w:hyperlink>
          </w:p>
          <w:p w:rsidR="0047489D" w:rsidRPr="002C5F96" w:rsidRDefault="0047489D" w:rsidP="00EA4A79">
            <w:pPr>
              <w:pStyle w:val="1bodycopy10pt"/>
              <w:rPr>
                <w:rFonts w:ascii="Tahoma" w:hAnsi="Tahoma" w:cs="Tahoma"/>
                <w:szCs w:val="20"/>
              </w:rPr>
            </w:pPr>
            <w:r>
              <w:rPr>
                <w:rFonts w:ascii="Tahoma" w:hAnsi="Tahoma" w:cs="Tahoma"/>
                <w:szCs w:val="20"/>
              </w:rPr>
              <w:t>01925 442079</w:t>
            </w:r>
          </w:p>
        </w:tc>
      </w:tr>
      <w:tr w:rsidR="00EA4A79" w:rsidRPr="002C5F96" w:rsidTr="00E23361">
        <w:trPr>
          <w:cantSplit/>
        </w:trPr>
        <w:tc>
          <w:tcPr>
            <w:tcW w:w="2900" w:type="dxa"/>
            <w:shd w:val="clear" w:color="auto" w:fill="auto"/>
            <w:vAlign w:val="center"/>
          </w:tcPr>
          <w:p w:rsidR="00EA4A79" w:rsidRPr="00DD4EB3" w:rsidRDefault="00EA4A79" w:rsidP="00EA4A79">
            <w:pPr>
              <w:pStyle w:val="1bodycopy10pt"/>
              <w:rPr>
                <w:rFonts w:ascii="Tahoma" w:hAnsi="Tahoma" w:cs="Tahoma"/>
                <w:szCs w:val="20"/>
              </w:rPr>
            </w:pPr>
            <w:r w:rsidRPr="00DD4EB3">
              <w:rPr>
                <w:rFonts w:ascii="Tahoma" w:hAnsi="Tahoma" w:cs="Tahoma"/>
                <w:szCs w:val="20"/>
              </w:rPr>
              <w:t>Chair of Governors</w:t>
            </w:r>
          </w:p>
          <w:p w:rsidR="00E23361" w:rsidRPr="00DD4EB3" w:rsidRDefault="00E23361" w:rsidP="00EA4A79">
            <w:pPr>
              <w:pStyle w:val="1bodycopy10pt"/>
              <w:rPr>
                <w:rFonts w:ascii="Tahoma" w:hAnsi="Tahoma" w:cs="Tahoma"/>
                <w:szCs w:val="20"/>
              </w:rPr>
            </w:pPr>
            <w:r w:rsidRPr="00DD4EB3">
              <w:t>Safeguarding Governor</w:t>
            </w:r>
          </w:p>
        </w:tc>
        <w:tc>
          <w:tcPr>
            <w:tcW w:w="2824" w:type="dxa"/>
            <w:shd w:val="clear" w:color="auto" w:fill="auto"/>
          </w:tcPr>
          <w:p w:rsidR="00EA4A79" w:rsidRPr="00DD4EB3" w:rsidRDefault="00197271" w:rsidP="00EA4A79">
            <w:pPr>
              <w:pStyle w:val="Tablebodycopy"/>
              <w:rPr>
                <w:rFonts w:ascii="Tahoma" w:hAnsi="Tahoma" w:cs="Tahoma"/>
                <w:szCs w:val="20"/>
              </w:rPr>
            </w:pPr>
            <w:r w:rsidRPr="00DD4EB3">
              <w:rPr>
                <w:rFonts w:ascii="Tahoma" w:hAnsi="Tahoma" w:cs="Tahoma"/>
                <w:szCs w:val="20"/>
              </w:rPr>
              <w:t>Graham Bratley</w:t>
            </w:r>
          </w:p>
          <w:p w:rsidR="00E23361" w:rsidRPr="00DD4EB3" w:rsidRDefault="00E23361" w:rsidP="00EA4A79">
            <w:pPr>
              <w:pStyle w:val="Tablebodycopy"/>
              <w:rPr>
                <w:rFonts w:ascii="Tahoma" w:hAnsi="Tahoma" w:cs="Tahoma"/>
                <w:szCs w:val="20"/>
              </w:rPr>
            </w:pPr>
            <w:r w:rsidRPr="00DD4EB3">
              <w:t>Rebecca Turner</w:t>
            </w:r>
          </w:p>
        </w:tc>
        <w:tc>
          <w:tcPr>
            <w:tcW w:w="3206" w:type="dxa"/>
            <w:shd w:val="clear" w:color="auto" w:fill="auto"/>
          </w:tcPr>
          <w:p w:rsidR="00EA4A79" w:rsidRPr="00DD4EB3" w:rsidRDefault="00830D3A" w:rsidP="00EA4A79">
            <w:pPr>
              <w:pStyle w:val="1bodycopy10pt"/>
              <w:rPr>
                <w:rFonts w:ascii="Tahoma" w:hAnsi="Tahoma" w:cs="Tahoma"/>
                <w:szCs w:val="20"/>
              </w:rPr>
            </w:pPr>
            <w:hyperlink r:id="rId14" w:history="1">
              <w:r w:rsidR="00E23361" w:rsidRPr="00DD4EB3">
                <w:rPr>
                  <w:rStyle w:val="Hyperlink"/>
                  <w:rFonts w:ascii="Tahoma" w:hAnsi="Tahoma" w:cs="Tahoma"/>
                  <w:szCs w:val="20"/>
                </w:rPr>
                <w:t>g.bratley@magmagroup.com</w:t>
              </w:r>
            </w:hyperlink>
          </w:p>
          <w:p w:rsidR="00E23361" w:rsidRPr="00DD4EB3" w:rsidRDefault="00E23361" w:rsidP="00EA4A79">
            <w:pPr>
              <w:pStyle w:val="1bodycopy10pt"/>
              <w:rPr>
                <w:rFonts w:ascii="Tahoma" w:hAnsi="Tahoma" w:cs="Tahoma"/>
                <w:szCs w:val="20"/>
              </w:rPr>
            </w:pPr>
            <w:r w:rsidRPr="00DD4EB3">
              <w:t>rebeccaannturner@aol.co.uk</w:t>
            </w:r>
          </w:p>
        </w:tc>
      </w:tr>
      <w:tr w:rsidR="00BA73ED" w:rsidRPr="002C5F96" w:rsidTr="00E23361">
        <w:trPr>
          <w:cantSplit/>
        </w:trPr>
        <w:tc>
          <w:tcPr>
            <w:tcW w:w="2900" w:type="dxa"/>
            <w:shd w:val="clear" w:color="auto" w:fill="auto"/>
            <w:vAlign w:val="center"/>
          </w:tcPr>
          <w:p w:rsidR="00BA73ED" w:rsidRPr="002C5F96" w:rsidRDefault="00BA73ED" w:rsidP="00EA4A79">
            <w:pPr>
              <w:pStyle w:val="1bodycopy10pt"/>
              <w:rPr>
                <w:rFonts w:ascii="Tahoma" w:hAnsi="Tahoma" w:cs="Tahoma"/>
                <w:szCs w:val="20"/>
              </w:rPr>
            </w:pPr>
            <w:r w:rsidRPr="002C5F96">
              <w:rPr>
                <w:rFonts w:ascii="Tahoma" w:hAnsi="Tahoma" w:cs="Tahoma"/>
                <w:szCs w:val="20"/>
              </w:rPr>
              <w:t>MASH</w:t>
            </w:r>
          </w:p>
          <w:p w:rsidR="00BA73ED" w:rsidRPr="002C5F96" w:rsidRDefault="00BA73ED" w:rsidP="00EA4A79">
            <w:pPr>
              <w:pStyle w:val="1bodycopy10pt"/>
              <w:rPr>
                <w:rFonts w:ascii="Tahoma" w:hAnsi="Tahoma" w:cs="Tahoma"/>
                <w:szCs w:val="20"/>
              </w:rPr>
            </w:pPr>
            <w:r w:rsidRPr="002C5F96">
              <w:rPr>
                <w:rFonts w:ascii="Tahoma" w:hAnsi="Tahoma" w:cs="Tahoma"/>
                <w:szCs w:val="20"/>
              </w:rPr>
              <w:t>Emergency Duty Team</w:t>
            </w:r>
            <w:r w:rsidR="00FA0B3F" w:rsidRPr="002C5F96">
              <w:rPr>
                <w:rFonts w:ascii="Tahoma" w:hAnsi="Tahoma" w:cs="Tahoma"/>
                <w:szCs w:val="20"/>
              </w:rPr>
              <w:t xml:space="preserve"> (out of hours)</w:t>
            </w:r>
          </w:p>
        </w:tc>
        <w:tc>
          <w:tcPr>
            <w:tcW w:w="2824" w:type="dxa"/>
            <w:shd w:val="clear" w:color="auto" w:fill="auto"/>
          </w:tcPr>
          <w:p w:rsidR="00BA73ED" w:rsidRPr="002C5F96" w:rsidRDefault="00BA73ED" w:rsidP="00EA4A79">
            <w:pPr>
              <w:pStyle w:val="Tablebodycopy"/>
              <w:rPr>
                <w:rFonts w:ascii="Tahoma" w:hAnsi="Tahoma" w:cs="Tahoma"/>
                <w:szCs w:val="20"/>
              </w:rPr>
            </w:pPr>
          </w:p>
        </w:tc>
        <w:tc>
          <w:tcPr>
            <w:tcW w:w="3206" w:type="dxa"/>
            <w:shd w:val="clear" w:color="auto" w:fill="auto"/>
          </w:tcPr>
          <w:p w:rsidR="00BA73ED" w:rsidRPr="002C5F96" w:rsidRDefault="00BA73ED" w:rsidP="00EA4A79">
            <w:pPr>
              <w:pStyle w:val="1bodycopy10pt"/>
              <w:rPr>
                <w:rFonts w:ascii="Tahoma" w:hAnsi="Tahoma" w:cs="Tahoma"/>
                <w:szCs w:val="20"/>
              </w:rPr>
            </w:pPr>
            <w:r w:rsidRPr="002C5F96">
              <w:rPr>
                <w:rFonts w:ascii="Tahoma" w:hAnsi="Tahoma" w:cs="Tahoma"/>
                <w:szCs w:val="20"/>
              </w:rPr>
              <w:t>01925</w:t>
            </w:r>
            <w:r w:rsidR="00FA0B3F" w:rsidRPr="002C5F96">
              <w:rPr>
                <w:rFonts w:ascii="Tahoma" w:hAnsi="Tahoma" w:cs="Tahoma"/>
                <w:szCs w:val="20"/>
              </w:rPr>
              <w:t xml:space="preserve"> 443322</w:t>
            </w:r>
          </w:p>
          <w:p w:rsidR="00FA0B3F" w:rsidRPr="002C5F96" w:rsidRDefault="00FA0B3F" w:rsidP="00EA4A79">
            <w:pPr>
              <w:pStyle w:val="1bodycopy10pt"/>
              <w:rPr>
                <w:rFonts w:ascii="Tahoma" w:hAnsi="Tahoma" w:cs="Tahoma"/>
                <w:szCs w:val="20"/>
              </w:rPr>
            </w:pPr>
            <w:r w:rsidRPr="002C5F96">
              <w:rPr>
                <w:rFonts w:ascii="Tahoma" w:hAnsi="Tahoma" w:cs="Tahoma"/>
                <w:szCs w:val="20"/>
              </w:rPr>
              <w:t>01925 444400</w:t>
            </w:r>
          </w:p>
        </w:tc>
      </w:tr>
      <w:tr w:rsidR="00BA73ED" w:rsidRPr="002C5F96" w:rsidTr="00E23361">
        <w:trPr>
          <w:cantSplit/>
        </w:trPr>
        <w:tc>
          <w:tcPr>
            <w:tcW w:w="2900" w:type="dxa"/>
            <w:shd w:val="clear" w:color="auto" w:fill="auto"/>
            <w:vAlign w:val="center"/>
          </w:tcPr>
          <w:p w:rsidR="00BA73ED" w:rsidRPr="002C5F96" w:rsidRDefault="00BA73ED" w:rsidP="00BA73ED">
            <w:pPr>
              <w:pStyle w:val="1bodycopy10pt"/>
              <w:rPr>
                <w:rFonts w:ascii="Tahoma" w:hAnsi="Tahoma" w:cs="Tahoma"/>
                <w:szCs w:val="20"/>
              </w:rPr>
            </w:pPr>
            <w:r w:rsidRPr="002C5F96">
              <w:rPr>
                <w:rFonts w:ascii="Tahoma" w:hAnsi="Tahoma" w:cs="Tahoma"/>
                <w:szCs w:val="20"/>
              </w:rPr>
              <w:t>LA Attendance Officer</w:t>
            </w:r>
          </w:p>
        </w:tc>
        <w:tc>
          <w:tcPr>
            <w:tcW w:w="2824" w:type="dxa"/>
            <w:shd w:val="clear" w:color="auto" w:fill="auto"/>
          </w:tcPr>
          <w:p w:rsidR="00BA73ED" w:rsidRPr="00DD4EB3" w:rsidRDefault="00E23361" w:rsidP="00EA4A79">
            <w:pPr>
              <w:pStyle w:val="Tablebodycopy"/>
              <w:rPr>
                <w:rFonts w:ascii="Tahoma" w:hAnsi="Tahoma" w:cs="Tahoma"/>
                <w:szCs w:val="20"/>
              </w:rPr>
            </w:pPr>
            <w:r w:rsidRPr="00DD4EB3">
              <w:rPr>
                <w:rFonts w:ascii="Tahoma" w:hAnsi="Tahoma" w:cs="Tahoma"/>
                <w:szCs w:val="20"/>
              </w:rPr>
              <w:t>Rebecca Keeling</w:t>
            </w:r>
          </w:p>
        </w:tc>
        <w:tc>
          <w:tcPr>
            <w:tcW w:w="3206" w:type="dxa"/>
            <w:shd w:val="clear" w:color="auto" w:fill="auto"/>
          </w:tcPr>
          <w:p w:rsidR="00AD2DBB" w:rsidRPr="00DD4EB3" w:rsidRDefault="00830D3A" w:rsidP="00EA4A79">
            <w:pPr>
              <w:pStyle w:val="1bodycopy10pt"/>
              <w:rPr>
                <w:rFonts w:ascii="Tahoma" w:hAnsi="Tahoma" w:cs="Tahoma"/>
                <w:szCs w:val="20"/>
              </w:rPr>
            </w:pPr>
            <w:hyperlink r:id="rId15" w:history="1">
              <w:r w:rsidR="00E23361" w:rsidRPr="00DD4EB3">
                <w:rPr>
                  <w:rStyle w:val="Hyperlink"/>
                  <w:color w:val="auto"/>
                </w:rPr>
                <w:t>rkeeling</w:t>
              </w:r>
              <w:r w:rsidR="00E23361" w:rsidRPr="00DD4EB3">
                <w:rPr>
                  <w:rStyle w:val="Hyperlink"/>
                  <w:rFonts w:ascii="Tahoma" w:hAnsi="Tahoma" w:cs="Tahoma"/>
                  <w:color w:val="auto"/>
                  <w:szCs w:val="20"/>
                </w:rPr>
                <w:t>@warrington.gov.uk</w:t>
              </w:r>
            </w:hyperlink>
          </w:p>
          <w:p w:rsidR="00BA73ED" w:rsidRPr="00DD4EB3" w:rsidRDefault="00FA0B3F" w:rsidP="00EA4A79">
            <w:pPr>
              <w:pStyle w:val="1bodycopy10pt"/>
              <w:rPr>
                <w:rFonts w:ascii="Tahoma" w:hAnsi="Tahoma" w:cs="Tahoma"/>
                <w:szCs w:val="20"/>
              </w:rPr>
            </w:pPr>
            <w:r w:rsidRPr="00DD4EB3">
              <w:rPr>
                <w:rFonts w:ascii="Tahoma" w:hAnsi="Tahoma" w:cs="Tahoma"/>
                <w:szCs w:val="20"/>
              </w:rPr>
              <w:t>01925 442257</w:t>
            </w:r>
          </w:p>
        </w:tc>
      </w:tr>
      <w:tr w:rsidR="00BA73ED" w:rsidRPr="002C5F96" w:rsidTr="00E23361">
        <w:trPr>
          <w:cantSplit/>
        </w:trPr>
        <w:tc>
          <w:tcPr>
            <w:tcW w:w="2900" w:type="dxa"/>
            <w:shd w:val="clear" w:color="auto" w:fill="auto"/>
            <w:vAlign w:val="center"/>
          </w:tcPr>
          <w:p w:rsidR="00BA73ED" w:rsidRPr="002C5F96" w:rsidRDefault="00BA73ED" w:rsidP="00EA4A79">
            <w:pPr>
              <w:pStyle w:val="1bodycopy10pt"/>
              <w:rPr>
                <w:rFonts w:ascii="Tahoma" w:hAnsi="Tahoma" w:cs="Tahoma"/>
                <w:szCs w:val="20"/>
              </w:rPr>
            </w:pPr>
            <w:r w:rsidRPr="002C5F96">
              <w:rPr>
                <w:rFonts w:ascii="Tahoma" w:hAnsi="Tahoma" w:cs="Tahoma"/>
                <w:szCs w:val="20"/>
              </w:rPr>
              <w:t>LA ‘Children missing from Education’ Officer</w:t>
            </w:r>
          </w:p>
        </w:tc>
        <w:tc>
          <w:tcPr>
            <w:tcW w:w="2824" w:type="dxa"/>
            <w:shd w:val="clear" w:color="auto" w:fill="auto"/>
          </w:tcPr>
          <w:p w:rsidR="00BA73ED" w:rsidRPr="002C5F96" w:rsidRDefault="00BA73ED" w:rsidP="00EA4A79">
            <w:pPr>
              <w:pStyle w:val="Tablebodycopy"/>
              <w:rPr>
                <w:rFonts w:ascii="Tahoma" w:hAnsi="Tahoma" w:cs="Tahoma"/>
                <w:szCs w:val="20"/>
              </w:rPr>
            </w:pPr>
            <w:r w:rsidRPr="002C5F96">
              <w:rPr>
                <w:rFonts w:ascii="Tahoma" w:hAnsi="Tahoma" w:cs="Tahoma"/>
                <w:szCs w:val="20"/>
              </w:rPr>
              <w:t>David Sampson</w:t>
            </w:r>
          </w:p>
        </w:tc>
        <w:tc>
          <w:tcPr>
            <w:tcW w:w="3206" w:type="dxa"/>
            <w:shd w:val="clear" w:color="auto" w:fill="auto"/>
          </w:tcPr>
          <w:p w:rsidR="00AD2DBB" w:rsidRPr="002C5F96" w:rsidRDefault="00830D3A" w:rsidP="00EA4A79">
            <w:pPr>
              <w:pStyle w:val="1bodycopy10pt"/>
              <w:rPr>
                <w:rFonts w:ascii="Tahoma" w:hAnsi="Tahoma" w:cs="Tahoma"/>
                <w:szCs w:val="20"/>
              </w:rPr>
            </w:pPr>
            <w:hyperlink r:id="rId16" w:history="1">
              <w:r w:rsidR="00AD2DBB" w:rsidRPr="002C5F96">
                <w:rPr>
                  <w:rStyle w:val="Hyperlink"/>
                  <w:rFonts w:ascii="Tahoma" w:hAnsi="Tahoma" w:cs="Tahoma"/>
                  <w:szCs w:val="20"/>
                </w:rPr>
                <w:t>dsampson@warrington.gov.uk</w:t>
              </w:r>
            </w:hyperlink>
          </w:p>
          <w:p w:rsidR="00BA73ED" w:rsidRPr="002C5F96" w:rsidRDefault="00FA0B3F" w:rsidP="00EA4A79">
            <w:pPr>
              <w:pStyle w:val="1bodycopy10pt"/>
              <w:rPr>
                <w:rFonts w:ascii="Tahoma" w:hAnsi="Tahoma" w:cs="Tahoma"/>
                <w:szCs w:val="20"/>
              </w:rPr>
            </w:pPr>
            <w:r w:rsidRPr="002C5F96">
              <w:rPr>
                <w:rFonts w:ascii="Tahoma" w:hAnsi="Tahoma" w:cs="Tahoma"/>
                <w:szCs w:val="20"/>
              </w:rPr>
              <w:t>01925 442261</w:t>
            </w:r>
          </w:p>
        </w:tc>
      </w:tr>
    </w:tbl>
    <w:p w:rsidR="00DB62DC" w:rsidRPr="002C5F96" w:rsidRDefault="00DB62DC" w:rsidP="00DB62DC">
      <w:pPr>
        <w:pStyle w:val="1bodycopy10pt"/>
        <w:rPr>
          <w:rFonts w:ascii="Tahoma" w:hAnsi="Tahoma" w:cs="Tahoma"/>
          <w:noProof/>
          <w:szCs w:val="20"/>
        </w:rPr>
      </w:pPr>
    </w:p>
    <w:p w:rsidR="00A12170" w:rsidRPr="002C5F96" w:rsidRDefault="00A12170" w:rsidP="00DB62DC">
      <w:pPr>
        <w:rPr>
          <w:rFonts w:ascii="Tahoma" w:hAnsi="Tahoma" w:cs="Tahoma"/>
          <w:szCs w:val="20"/>
        </w:rPr>
      </w:pPr>
    </w:p>
    <w:p w:rsidR="00DB62DC" w:rsidRPr="002C5F96" w:rsidRDefault="00DB62DC" w:rsidP="00DB62DC">
      <w:pPr>
        <w:spacing w:before="120"/>
        <w:outlineLvl w:val="0"/>
        <w:rPr>
          <w:rFonts w:ascii="Tahoma" w:eastAsia="Calibri" w:hAnsi="Tahoma" w:cs="Tahoma"/>
          <w:b/>
          <w:szCs w:val="20"/>
          <w:lang w:val="en-GB"/>
        </w:rPr>
      </w:pPr>
      <w:bookmarkStart w:id="3" w:name="_Toc44934613"/>
      <w:r w:rsidRPr="002C5F96">
        <w:rPr>
          <w:rFonts w:ascii="Tahoma" w:eastAsia="Calibri" w:hAnsi="Tahoma" w:cs="Tahoma"/>
          <w:b/>
          <w:szCs w:val="20"/>
          <w:lang w:val="en-GB"/>
        </w:rPr>
        <w:t>Aims</w:t>
      </w:r>
      <w:bookmarkEnd w:id="3"/>
    </w:p>
    <w:p w:rsidR="00DB62DC" w:rsidRPr="002C5F96" w:rsidRDefault="00DB62DC" w:rsidP="00DB62DC">
      <w:pPr>
        <w:spacing w:after="240" w:line="259" w:lineRule="auto"/>
        <w:rPr>
          <w:rFonts w:ascii="Tahoma" w:hAnsi="Tahoma" w:cs="Tahoma"/>
          <w:szCs w:val="20"/>
          <w:lang w:val="en-GB"/>
        </w:rPr>
      </w:pPr>
      <w:r w:rsidRPr="002C5F96">
        <w:rPr>
          <w:rFonts w:ascii="Tahoma" w:hAnsi="Tahoma" w:cs="Tahoma"/>
          <w:szCs w:val="20"/>
          <w:lang w:val="en-GB"/>
        </w:rPr>
        <w:t>This Policy should be read in conjunction with the TCAT Statement on Safeguarding and Child Protection.</w:t>
      </w:r>
    </w:p>
    <w:p w:rsidR="00DB62DC" w:rsidRPr="002C5F96" w:rsidRDefault="00DB62DC" w:rsidP="00DB62DC">
      <w:pPr>
        <w:rPr>
          <w:rFonts w:ascii="Tahoma" w:hAnsi="Tahoma" w:cs="Tahoma"/>
          <w:b/>
          <w:szCs w:val="20"/>
        </w:rPr>
      </w:pPr>
      <w:r w:rsidRPr="002C5F96">
        <w:rPr>
          <w:rFonts w:ascii="Tahoma" w:hAnsi="Tahoma" w:cs="Tahoma"/>
          <w:b/>
          <w:szCs w:val="20"/>
        </w:rPr>
        <w:t>Bridgewater High School as one of the academies within TCAT aims to ensure that:</w:t>
      </w:r>
    </w:p>
    <w:p w:rsidR="00DB62DC" w:rsidRPr="002C5F96" w:rsidRDefault="00DB62DC" w:rsidP="00DB62DC">
      <w:pPr>
        <w:pStyle w:val="ListParagraph"/>
        <w:numPr>
          <w:ilvl w:val="0"/>
          <w:numId w:val="2"/>
        </w:numPr>
        <w:rPr>
          <w:rFonts w:ascii="Tahoma" w:hAnsi="Tahoma" w:cs="Tahoma"/>
          <w:szCs w:val="20"/>
        </w:rPr>
      </w:pPr>
      <w:r w:rsidRPr="002C5F96">
        <w:rPr>
          <w:rFonts w:ascii="Tahoma" w:hAnsi="Tahoma" w:cs="Tahoma"/>
          <w:szCs w:val="20"/>
        </w:rPr>
        <w:t>Appropriate action is taken in a timely manner to safeguard and promote children’s welfare</w:t>
      </w:r>
    </w:p>
    <w:p w:rsidR="00DB62DC" w:rsidRPr="002C5F96" w:rsidRDefault="00DB62DC" w:rsidP="00DB62DC">
      <w:pPr>
        <w:pStyle w:val="ListParagraph"/>
        <w:numPr>
          <w:ilvl w:val="0"/>
          <w:numId w:val="2"/>
        </w:numPr>
        <w:rPr>
          <w:rFonts w:ascii="Tahoma" w:hAnsi="Tahoma" w:cs="Tahoma"/>
          <w:szCs w:val="20"/>
        </w:rPr>
      </w:pPr>
      <w:r w:rsidRPr="002C5F96">
        <w:rPr>
          <w:rFonts w:ascii="Tahoma" w:hAnsi="Tahoma" w:cs="Tahoma"/>
          <w:szCs w:val="20"/>
        </w:rPr>
        <w:t>All staff are aware of their statutory responsibilities with respect to safeguarding</w:t>
      </w:r>
    </w:p>
    <w:p w:rsidR="00DB62DC" w:rsidRPr="002C5F96" w:rsidRDefault="00DB62DC" w:rsidP="00DB62DC">
      <w:pPr>
        <w:pStyle w:val="ListParagraph"/>
        <w:numPr>
          <w:ilvl w:val="0"/>
          <w:numId w:val="2"/>
        </w:numPr>
        <w:rPr>
          <w:rFonts w:ascii="Tahoma" w:hAnsi="Tahoma" w:cs="Tahoma"/>
          <w:szCs w:val="20"/>
        </w:rPr>
      </w:pPr>
      <w:r w:rsidRPr="002C5F96">
        <w:rPr>
          <w:rFonts w:ascii="Tahoma" w:hAnsi="Tahoma" w:cs="Tahoma"/>
          <w:szCs w:val="20"/>
        </w:rPr>
        <w:t>Staff are properly train</w:t>
      </w:r>
      <w:r w:rsidR="009A76F4" w:rsidRPr="002C5F96">
        <w:rPr>
          <w:rFonts w:ascii="Tahoma" w:hAnsi="Tahoma" w:cs="Tahoma"/>
          <w:szCs w:val="20"/>
        </w:rPr>
        <w:t xml:space="preserve">ed </w:t>
      </w:r>
      <w:r w:rsidRPr="002C5F96">
        <w:rPr>
          <w:rFonts w:ascii="Tahoma" w:hAnsi="Tahoma" w:cs="Tahoma"/>
          <w:szCs w:val="20"/>
        </w:rPr>
        <w:t>in recognising and reporting safeguarding issues</w:t>
      </w:r>
    </w:p>
    <w:p w:rsidR="00DB62DC" w:rsidRPr="007B236F" w:rsidRDefault="00DB62DC" w:rsidP="007B236F">
      <w:pPr>
        <w:rPr>
          <w:rFonts w:ascii="Tahoma" w:hAnsi="Tahoma" w:cs="Tahoma"/>
          <w:szCs w:val="20"/>
        </w:rPr>
      </w:pPr>
    </w:p>
    <w:p w:rsidR="00DB62DC" w:rsidRPr="005652A9" w:rsidRDefault="00DB62DC" w:rsidP="0061250B">
      <w:pPr>
        <w:pStyle w:val="Heading1"/>
        <w:shd w:val="clear" w:color="auto" w:fill="D0CECE" w:themeFill="background2" w:themeFillShade="E6"/>
        <w:rPr>
          <w:rFonts w:ascii="Tahoma" w:hAnsi="Tahoma" w:cs="Tahoma"/>
          <w:color w:val="auto"/>
          <w:szCs w:val="28"/>
        </w:rPr>
      </w:pPr>
      <w:bookmarkStart w:id="4" w:name="_Toc44934614"/>
      <w:r w:rsidRPr="005652A9">
        <w:rPr>
          <w:rFonts w:ascii="Tahoma" w:hAnsi="Tahoma" w:cs="Tahoma"/>
          <w:color w:val="auto"/>
          <w:szCs w:val="28"/>
        </w:rPr>
        <w:t xml:space="preserve">2. </w:t>
      </w:r>
      <w:bookmarkEnd w:id="4"/>
      <w:r w:rsidR="0061250B">
        <w:rPr>
          <w:rFonts w:ascii="Tahoma" w:hAnsi="Tahoma" w:cs="Tahoma"/>
          <w:color w:val="auto"/>
          <w:szCs w:val="28"/>
        </w:rPr>
        <w:t>LEGISLATION AND STATUTORY GUIDANCE</w:t>
      </w:r>
    </w:p>
    <w:p w:rsidR="00DB62DC" w:rsidRPr="002C5F96" w:rsidRDefault="00DB62DC" w:rsidP="00DB62DC">
      <w:pPr>
        <w:pStyle w:val="1bodycopy10pt"/>
        <w:rPr>
          <w:rFonts w:ascii="Tahoma" w:hAnsi="Tahoma" w:cs="Tahoma"/>
          <w:szCs w:val="20"/>
        </w:rPr>
      </w:pPr>
      <w:r w:rsidRPr="002C5F96">
        <w:rPr>
          <w:rFonts w:ascii="Tahoma" w:eastAsia="Arial" w:hAnsi="Tahoma" w:cs="Tahoma"/>
          <w:szCs w:val="20"/>
          <w:lang w:val="en-GB"/>
        </w:rPr>
        <w:t xml:space="preserve">This policy is based on the Department for Education’s statutory guidance </w:t>
      </w:r>
      <w:hyperlink r:id="rId17" w:history="1">
        <w:r w:rsidRPr="002C5F96">
          <w:rPr>
            <w:rStyle w:val="Hyperlink"/>
            <w:rFonts w:ascii="Tahoma" w:hAnsi="Tahoma" w:cs="Tahoma"/>
            <w:szCs w:val="20"/>
          </w:rPr>
          <w:t>Keeping Children Safe in Education (2020)</w:t>
        </w:r>
      </w:hyperlink>
      <w:r w:rsidRPr="002C5F96">
        <w:rPr>
          <w:rFonts w:ascii="Tahoma" w:eastAsia="Arial" w:hAnsi="Tahoma" w:cs="Tahoma"/>
          <w:szCs w:val="20"/>
          <w:lang w:val="en-GB"/>
        </w:rPr>
        <w:t xml:space="preserve"> and </w:t>
      </w:r>
      <w:hyperlink r:id="rId18" w:history="1">
        <w:r w:rsidRPr="002C5F96">
          <w:rPr>
            <w:rStyle w:val="Hyperlink"/>
            <w:rFonts w:ascii="Tahoma" w:hAnsi="Tahoma" w:cs="Tahoma"/>
            <w:szCs w:val="20"/>
          </w:rPr>
          <w:t>Working Together to Safeguard Children (2018)</w:t>
        </w:r>
      </w:hyperlink>
      <w:r w:rsidRPr="002C5F96">
        <w:rPr>
          <w:rFonts w:ascii="Tahoma" w:eastAsia="Arial" w:hAnsi="Tahoma" w:cs="Tahoma"/>
          <w:szCs w:val="20"/>
          <w:lang w:val="en-GB"/>
        </w:rPr>
        <w:t xml:space="preserve">, and the </w:t>
      </w:r>
      <w:hyperlink r:id="rId19" w:history="1">
        <w:r w:rsidRPr="002C5F96">
          <w:rPr>
            <w:rStyle w:val="Hyperlink"/>
            <w:rFonts w:ascii="Tahoma" w:hAnsi="Tahoma" w:cs="Tahoma"/>
            <w:szCs w:val="20"/>
            <w:lang w:val="en-GB"/>
          </w:rPr>
          <w:t xml:space="preserve">Governance </w:t>
        </w:r>
        <w:r w:rsidRPr="002C5F96">
          <w:rPr>
            <w:rStyle w:val="Hyperlink"/>
            <w:rFonts w:ascii="Tahoma" w:hAnsi="Tahoma" w:cs="Tahoma"/>
            <w:szCs w:val="20"/>
            <w:lang w:val="en-GB"/>
          </w:rPr>
          <w:lastRenderedPageBreak/>
          <w:t>Handbook</w:t>
        </w:r>
      </w:hyperlink>
      <w:r w:rsidRPr="002C5F96">
        <w:rPr>
          <w:rFonts w:ascii="Tahoma" w:eastAsia="Arial" w:hAnsi="Tahoma" w:cs="Tahoma"/>
          <w:szCs w:val="20"/>
          <w:lang w:val="en-GB"/>
        </w:rPr>
        <w:t xml:space="preserve">. We comply with this guidance and </w:t>
      </w:r>
      <w:r w:rsidRPr="002C5F96">
        <w:rPr>
          <w:rFonts w:ascii="Tahoma" w:hAnsi="Tahoma" w:cs="Tahoma"/>
          <w:szCs w:val="20"/>
        </w:rPr>
        <w:t>the arrangements agreed and published by our 3 local safeguarding partners.</w:t>
      </w:r>
    </w:p>
    <w:p w:rsidR="00DB62DC" w:rsidRPr="002C5F96" w:rsidRDefault="00DB62DC" w:rsidP="00DB62DC">
      <w:pPr>
        <w:pStyle w:val="1bodycopy10pt"/>
        <w:rPr>
          <w:rFonts w:ascii="Tahoma" w:hAnsi="Tahoma" w:cs="Tahoma"/>
          <w:szCs w:val="20"/>
          <w:lang w:val="en-GB"/>
        </w:rPr>
      </w:pPr>
      <w:r w:rsidRPr="002C5F96">
        <w:rPr>
          <w:rFonts w:ascii="Tahoma" w:eastAsia="Arial" w:hAnsi="Tahoma" w:cs="Tahoma"/>
          <w:szCs w:val="20"/>
          <w:lang w:val="en-GB"/>
        </w:rPr>
        <w:t>This policy is also based on the following legislation:</w:t>
      </w:r>
    </w:p>
    <w:p w:rsidR="00DB62DC" w:rsidRPr="002C5F96" w:rsidRDefault="00DB62DC" w:rsidP="00DB62DC">
      <w:pPr>
        <w:pStyle w:val="4Bulletedcopyblue"/>
        <w:rPr>
          <w:rFonts w:ascii="Tahoma" w:hAnsi="Tahoma" w:cs="Tahoma"/>
        </w:rPr>
      </w:pPr>
      <w:r w:rsidRPr="002C5F96">
        <w:rPr>
          <w:rFonts w:ascii="Tahoma" w:hAnsi="Tahoma" w:cs="Tahoma"/>
        </w:rPr>
        <w:t xml:space="preserve">Section 175 of the </w:t>
      </w:r>
      <w:hyperlink r:id="rId20" w:history="1">
        <w:r w:rsidRPr="002C5F96">
          <w:rPr>
            <w:rStyle w:val="Hyperlink"/>
            <w:rFonts w:ascii="Tahoma" w:eastAsia="Arial" w:hAnsi="Tahoma" w:cs="Tahoma"/>
          </w:rPr>
          <w:t>Education Act 2002</w:t>
        </w:r>
      </w:hyperlink>
      <w:r w:rsidRPr="002C5F96">
        <w:rPr>
          <w:rFonts w:ascii="Tahoma" w:hAnsi="Tahoma" w:cs="Tahoma"/>
        </w:rPr>
        <w:t>, which places a duty on schools and local authorities to safeguard and promote the welfare of pupils</w:t>
      </w:r>
    </w:p>
    <w:p w:rsidR="00DB62DC" w:rsidRPr="002C5F96" w:rsidRDefault="00830D3A" w:rsidP="00DB62DC">
      <w:pPr>
        <w:pStyle w:val="4Bulletedcopyblue"/>
        <w:rPr>
          <w:rFonts w:ascii="Tahoma" w:hAnsi="Tahoma" w:cs="Tahoma"/>
        </w:rPr>
      </w:pPr>
      <w:hyperlink r:id="rId21" w:history="1">
        <w:r w:rsidR="00DB62DC" w:rsidRPr="002C5F96">
          <w:rPr>
            <w:rStyle w:val="Hyperlink"/>
            <w:rFonts w:ascii="Tahoma" w:eastAsia="Arial" w:hAnsi="Tahoma" w:cs="Tahoma"/>
          </w:rPr>
          <w:t>The School Staffing (England) Regulations 2009</w:t>
        </w:r>
      </w:hyperlink>
      <w:r w:rsidR="00DB62DC" w:rsidRPr="002C5F96">
        <w:rPr>
          <w:rFonts w:ascii="Tahoma" w:hAnsi="Tahoma" w:cs="Tahoma"/>
        </w:rPr>
        <w:t xml:space="preserve">, </w:t>
      </w:r>
      <w:r w:rsidR="00FA0B3F" w:rsidRPr="002C5F96">
        <w:rPr>
          <w:rFonts w:ascii="Tahoma" w:hAnsi="Tahoma" w:cs="Tahoma"/>
        </w:rPr>
        <w:t xml:space="preserve">and ‘Safeguarding Children and Safer Recruitment in Education DFE, 2011’ </w:t>
      </w:r>
      <w:r w:rsidR="00DB62DC" w:rsidRPr="002C5F96">
        <w:rPr>
          <w:rFonts w:ascii="Tahoma" w:hAnsi="Tahoma" w:cs="Tahoma"/>
        </w:rPr>
        <w:t>which set out what must be recorded on the single central record and the requirement for at least one person conducting an interview to be trained in safer recruitment techniques</w:t>
      </w:r>
    </w:p>
    <w:p w:rsidR="00DB62DC" w:rsidRPr="002C5F96" w:rsidRDefault="00DB62DC" w:rsidP="00DB62DC">
      <w:pPr>
        <w:pStyle w:val="4Bulletedcopyblue"/>
        <w:rPr>
          <w:rFonts w:ascii="Tahoma" w:hAnsi="Tahoma" w:cs="Tahoma"/>
        </w:rPr>
      </w:pPr>
      <w:r w:rsidRPr="002C5F96">
        <w:rPr>
          <w:rFonts w:ascii="Tahoma" w:hAnsi="Tahoma" w:cs="Tahoma"/>
        </w:rPr>
        <w:t xml:space="preserve">Part 3 of the schedule to the </w:t>
      </w:r>
      <w:hyperlink r:id="rId22" w:history="1">
        <w:r w:rsidRPr="002C5F96">
          <w:rPr>
            <w:rStyle w:val="Hyperlink"/>
            <w:rFonts w:ascii="Tahoma" w:eastAsia="Arial" w:hAnsi="Tahoma" w:cs="Tahoma"/>
          </w:rPr>
          <w:t>Education (Independent School Standards) Regulations 2014</w:t>
        </w:r>
      </w:hyperlink>
      <w:r w:rsidRPr="002C5F96">
        <w:rPr>
          <w:rFonts w:ascii="Tahoma" w:hAnsi="Tahoma" w:cs="Tahoma"/>
        </w:rPr>
        <w:t>, which places a duty on academies and independent schools to safeguard and promote the welfare of pupils at the school.</w:t>
      </w:r>
    </w:p>
    <w:p w:rsidR="00DB62DC" w:rsidRPr="002C5F96" w:rsidRDefault="00830D3A" w:rsidP="00DB62DC">
      <w:pPr>
        <w:pStyle w:val="4Bulletedcopyblue"/>
        <w:rPr>
          <w:rFonts w:ascii="Tahoma" w:hAnsi="Tahoma" w:cs="Tahoma"/>
        </w:rPr>
      </w:pPr>
      <w:hyperlink r:id="rId23" w:history="1">
        <w:r w:rsidR="00DB62DC" w:rsidRPr="002C5F96">
          <w:rPr>
            <w:rStyle w:val="Hyperlink"/>
            <w:rFonts w:ascii="Tahoma" w:eastAsia="Arial" w:hAnsi="Tahoma" w:cs="Tahoma"/>
          </w:rPr>
          <w:t>The Children Act 1989</w:t>
        </w:r>
      </w:hyperlink>
      <w:r w:rsidR="00DB62DC" w:rsidRPr="002C5F96">
        <w:rPr>
          <w:rFonts w:ascii="Tahoma" w:hAnsi="Tahoma" w:cs="Tahoma"/>
        </w:rPr>
        <w:t xml:space="preserve"> (and </w:t>
      </w:r>
      <w:hyperlink r:id="rId24" w:history="1">
        <w:r w:rsidR="00DB62DC" w:rsidRPr="002C5F96">
          <w:rPr>
            <w:rStyle w:val="Hyperlink"/>
            <w:rFonts w:ascii="Tahoma" w:eastAsia="Arial" w:hAnsi="Tahoma" w:cs="Tahoma"/>
          </w:rPr>
          <w:t>2004 amendment</w:t>
        </w:r>
      </w:hyperlink>
      <w:r w:rsidR="00DB62DC" w:rsidRPr="002C5F96">
        <w:rPr>
          <w:rFonts w:ascii="Tahoma" w:hAnsi="Tahoma" w:cs="Tahoma"/>
        </w:rPr>
        <w:t>), which provides a framework for the care and protection of children</w:t>
      </w:r>
    </w:p>
    <w:p w:rsidR="00DB62DC" w:rsidRPr="002C5F96" w:rsidRDefault="00DB62DC" w:rsidP="00DB62DC">
      <w:pPr>
        <w:pStyle w:val="4Bulletedcopyblue"/>
        <w:rPr>
          <w:rFonts w:ascii="Tahoma" w:hAnsi="Tahoma" w:cs="Tahoma"/>
        </w:rPr>
      </w:pPr>
      <w:r w:rsidRPr="002C5F96">
        <w:rPr>
          <w:rFonts w:ascii="Tahoma" w:hAnsi="Tahoma" w:cs="Tahoma"/>
        </w:rPr>
        <w:t xml:space="preserve">Section 5B(11) of the Female Genital Mutilation Act 2003, as inserted by section 74 of the </w:t>
      </w:r>
      <w:hyperlink r:id="rId25" w:history="1">
        <w:r w:rsidRPr="002C5F96">
          <w:rPr>
            <w:rStyle w:val="Hyperlink"/>
            <w:rFonts w:ascii="Tahoma" w:eastAsia="Arial" w:hAnsi="Tahoma" w:cs="Tahoma"/>
          </w:rPr>
          <w:t>Serious Crime Act 2015</w:t>
        </w:r>
      </w:hyperlink>
      <w:r w:rsidRPr="002C5F96">
        <w:rPr>
          <w:rFonts w:ascii="Tahoma" w:hAnsi="Tahoma" w:cs="Tahoma"/>
        </w:rPr>
        <w:t>, which places a statutory duty on teachers to report to the police where they discover that female genital mutilation (FGM) appears to have been carried out on a girl under 18</w:t>
      </w:r>
    </w:p>
    <w:p w:rsidR="00DB62DC" w:rsidRPr="002C5F96" w:rsidRDefault="00830D3A" w:rsidP="00DB62DC">
      <w:pPr>
        <w:pStyle w:val="4Bulletedcopyblue"/>
        <w:rPr>
          <w:rFonts w:ascii="Tahoma" w:hAnsi="Tahoma" w:cs="Tahoma"/>
        </w:rPr>
      </w:pPr>
      <w:hyperlink r:id="rId26" w:history="1">
        <w:r w:rsidR="00DB62DC" w:rsidRPr="002C5F96">
          <w:rPr>
            <w:rStyle w:val="Hyperlink"/>
            <w:rFonts w:ascii="Tahoma" w:eastAsia="Arial" w:hAnsi="Tahoma" w:cs="Tahoma"/>
          </w:rPr>
          <w:t>Statutory guidance on FGM</w:t>
        </w:r>
      </w:hyperlink>
      <w:r w:rsidR="00DB62DC" w:rsidRPr="002C5F96">
        <w:rPr>
          <w:rFonts w:ascii="Tahoma" w:hAnsi="Tahoma" w:cs="Tahoma"/>
        </w:rPr>
        <w:t xml:space="preserve">, which sets out responsibilities with regards to safeguarding and supporting girls affected by FGM </w:t>
      </w:r>
    </w:p>
    <w:p w:rsidR="00DB62DC" w:rsidRPr="002C5F96" w:rsidRDefault="00830D3A" w:rsidP="00DB62DC">
      <w:pPr>
        <w:pStyle w:val="4Bulletedcopyblue"/>
        <w:rPr>
          <w:rFonts w:ascii="Tahoma" w:hAnsi="Tahoma" w:cs="Tahoma"/>
        </w:rPr>
      </w:pPr>
      <w:hyperlink r:id="rId27" w:history="1">
        <w:r w:rsidR="00DB62DC" w:rsidRPr="002C5F96">
          <w:rPr>
            <w:rStyle w:val="Hyperlink"/>
            <w:rFonts w:ascii="Tahoma" w:eastAsia="Arial" w:hAnsi="Tahoma" w:cs="Tahoma"/>
          </w:rPr>
          <w:t>The Rehabilitation of Offenders Act 1974</w:t>
        </w:r>
      </w:hyperlink>
      <w:r w:rsidR="00DB62DC" w:rsidRPr="002C5F96">
        <w:rPr>
          <w:rFonts w:ascii="Tahoma" w:hAnsi="Tahoma" w:cs="Tahoma"/>
        </w:rPr>
        <w:t>, which outlines when people with criminal convictions can work with children</w:t>
      </w:r>
    </w:p>
    <w:p w:rsidR="00DB62DC" w:rsidRPr="002C5F96" w:rsidRDefault="00DB62DC" w:rsidP="00DB62DC">
      <w:pPr>
        <w:pStyle w:val="4Bulletedcopyblue"/>
        <w:rPr>
          <w:rFonts w:ascii="Tahoma" w:hAnsi="Tahoma" w:cs="Tahoma"/>
        </w:rPr>
      </w:pPr>
      <w:r w:rsidRPr="002C5F96">
        <w:rPr>
          <w:rFonts w:ascii="Tahoma" w:hAnsi="Tahoma" w:cs="Tahoma"/>
        </w:rPr>
        <w:t xml:space="preserve">Schedule 4 of the </w:t>
      </w:r>
      <w:hyperlink r:id="rId28" w:history="1">
        <w:r w:rsidRPr="002C5F96">
          <w:rPr>
            <w:rStyle w:val="Hyperlink"/>
            <w:rFonts w:ascii="Tahoma" w:eastAsia="Arial" w:hAnsi="Tahoma" w:cs="Tahoma"/>
          </w:rPr>
          <w:t>Safeguarding Vulnerable Groups Act 2006</w:t>
        </w:r>
      </w:hyperlink>
      <w:r w:rsidRPr="002C5F96">
        <w:rPr>
          <w:rFonts w:ascii="Tahoma" w:hAnsi="Tahoma" w:cs="Tahoma"/>
        </w:rPr>
        <w:t>, which defines what ‘regulated activity’ is in relation to children</w:t>
      </w:r>
    </w:p>
    <w:p w:rsidR="00DB62DC" w:rsidRPr="002C5F96" w:rsidRDefault="00830D3A" w:rsidP="00DB62DC">
      <w:pPr>
        <w:pStyle w:val="4Bulletedcopyblue"/>
        <w:rPr>
          <w:rFonts w:ascii="Tahoma" w:hAnsi="Tahoma" w:cs="Tahoma"/>
        </w:rPr>
      </w:pPr>
      <w:hyperlink r:id="rId29" w:history="1">
        <w:r w:rsidR="00DB62DC" w:rsidRPr="002C5F96">
          <w:rPr>
            <w:rStyle w:val="Hyperlink"/>
            <w:rFonts w:ascii="Tahoma" w:eastAsia="Arial" w:hAnsi="Tahoma" w:cs="Tahoma"/>
          </w:rPr>
          <w:t>Statutory guidance on the Prevent duty</w:t>
        </w:r>
      </w:hyperlink>
      <w:r w:rsidR="00DB62DC" w:rsidRPr="002C5F96">
        <w:rPr>
          <w:rFonts w:ascii="Tahoma" w:hAnsi="Tahoma" w:cs="Tahoma"/>
        </w:rPr>
        <w:t>, which explains schools’ duties under the Counter-Terrorism and Security Act 2015 with respect to protecting people from the risk of radicalisation and extremism</w:t>
      </w:r>
    </w:p>
    <w:p w:rsidR="0023078E" w:rsidRPr="002C5F96" w:rsidRDefault="0023078E" w:rsidP="00DB62DC">
      <w:pPr>
        <w:pStyle w:val="4Bulletedcopyblue"/>
        <w:rPr>
          <w:rFonts w:ascii="Tahoma" w:hAnsi="Tahoma" w:cs="Tahoma"/>
        </w:rPr>
      </w:pPr>
      <w:r w:rsidRPr="002C5F96">
        <w:rPr>
          <w:rFonts w:ascii="Tahoma" w:hAnsi="Tahoma" w:cs="Tahoma"/>
        </w:rPr>
        <w:t>‘The Teacher Standards 2012’</w:t>
      </w:r>
    </w:p>
    <w:p w:rsidR="0023078E" w:rsidRPr="002C5F96" w:rsidRDefault="0023078E" w:rsidP="00DB62DC">
      <w:pPr>
        <w:pStyle w:val="4Bulletedcopyblue"/>
        <w:rPr>
          <w:rFonts w:ascii="Tahoma" w:hAnsi="Tahoma" w:cs="Tahoma"/>
        </w:rPr>
      </w:pPr>
      <w:r w:rsidRPr="002C5F96">
        <w:rPr>
          <w:rFonts w:ascii="Tahoma" w:hAnsi="Tahoma" w:cs="Tahoma"/>
        </w:rPr>
        <w:t>‘What to do if you are worried a child is being abused’ Advice for Practitioners (DFE</w:t>
      </w:r>
      <w:r w:rsidR="00FA0B3F" w:rsidRPr="002C5F96">
        <w:rPr>
          <w:rFonts w:ascii="Tahoma" w:hAnsi="Tahoma" w:cs="Tahoma"/>
        </w:rPr>
        <w:t>,</w:t>
      </w:r>
      <w:r w:rsidRPr="002C5F96">
        <w:rPr>
          <w:rFonts w:ascii="Tahoma" w:hAnsi="Tahoma" w:cs="Tahoma"/>
        </w:rPr>
        <w:t xml:space="preserve"> 2015)</w:t>
      </w:r>
    </w:p>
    <w:p w:rsidR="00DB62DC" w:rsidRPr="002C5F96" w:rsidRDefault="00DB62DC" w:rsidP="00DB62DC">
      <w:pPr>
        <w:pStyle w:val="1bodycopy10pt"/>
        <w:rPr>
          <w:rFonts w:ascii="Tahoma" w:hAnsi="Tahoma" w:cs="Tahoma"/>
          <w:szCs w:val="20"/>
        </w:rPr>
      </w:pPr>
      <w:r w:rsidRPr="002C5F96">
        <w:rPr>
          <w:rFonts w:ascii="Tahoma" w:hAnsi="Tahoma" w:cs="Tahoma"/>
          <w:szCs w:val="20"/>
        </w:rPr>
        <w:t>Primary schools within T</w:t>
      </w:r>
      <w:r w:rsidR="0023078E" w:rsidRPr="002C5F96">
        <w:rPr>
          <w:rFonts w:ascii="Tahoma" w:hAnsi="Tahoma" w:cs="Tahoma"/>
          <w:szCs w:val="20"/>
        </w:rPr>
        <w:t>CA</w:t>
      </w:r>
      <w:r w:rsidRPr="002C5F96">
        <w:rPr>
          <w:rFonts w:ascii="Tahoma" w:hAnsi="Tahoma" w:cs="Tahoma"/>
          <w:szCs w:val="20"/>
        </w:rPr>
        <w:t>T follow:</w:t>
      </w:r>
    </w:p>
    <w:p w:rsidR="00DB62DC" w:rsidRPr="002C5F96" w:rsidRDefault="00DB62DC" w:rsidP="00DB62DC">
      <w:pPr>
        <w:pStyle w:val="4Bulletedcopyblue"/>
        <w:numPr>
          <w:ilvl w:val="0"/>
          <w:numId w:val="3"/>
        </w:numPr>
        <w:rPr>
          <w:rFonts w:ascii="Tahoma" w:hAnsi="Tahoma" w:cs="Tahoma"/>
        </w:rPr>
      </w:pPr>
      <w:r w:rsidRPr="002C5F96">
        <w:rPr>
          <w:rFonts w:ascii="Tahoma" w:hAnsi="Tahoma" w:cs="Tahoma"/>
        </w:rPr>
        <w:t xml:space="preserve">The </w:t>
      </w:r>
      <w:hyperlink r:id="rId30" w:history="1">
        <w:r w:rsidRPr="002C5F96">
          <w:rPr>
            <w:rStyle w:val="Hyperlink"/>
            <w:rFonts w:ascii="Tahoma" w:eastAsia="Arial" w:hAnsi="Tahoma" w:cs="Tahoma"/>
          </w:rPr>
          <w:t>Childcare (Disqualification) and Childcare (Early Years Provision Free of Charge) (Extended Entitlement) (Amendment) Regulations 2018</w:t>
        </w:r>
      </w:hyperlink>
      <w:r w:rsidRPr="002C5F96">
        <w:rPr>
          <w:rFonts w:ascii="Tahoma" w:hAnsi="Tahoma" w:cs="Tahoma"/>
        </w:rPr>
        <w:t xml:space="preserve"> (referred to in this policy as the “2018 Childcare Disqualification Regulations”) and </w:t>
      </w:r>
      <w:hyperlink r:id="rId31" w:history="1">
        <w:r w:rsidRPr="002C5F96">
          <w:rPr>
            <w:rStyle w:val="Hyperlink"/>
            <w:rFonts w:ascii="Tahoma" w:eastAsia="Arial" w:hAnsi="Tahoma" w:cs="Tahoma"/>
          </w:rPr>
          <w:t>Childcare Act 2006</w:t>
        </w:r>
      </w:hyperlink>
      <w:r w:rsidRPr="002C5F96">
        <w:rPr>
          <w:rFonts w:ascii="Tahoma" w:hAnsi="Tahoma" w:cs="Tahoma"/>
        </w:rPr>
        <w:t>, which set out who is disqualified from working with children</w:t>
      </w:r>
    </w:p>
    <w:p w:rsidR="00DB62DC" w:rsidRPr="002C5F96" w:rsidRDefault="00DB62DC" w:rsidP="00DB62DC">
      <w:pPr>
        <w:pStyle w:val="ListParagraph"/>
        <w:numPr>
          <w:ilvl w:val="0"/>
          <w:numId w:val="3"/>
        </w:numPr>
        <w:rPr>
          <w:rFonts w:ascii="Tahoma" w:hAnsi="Tahoma" w:cs="Tahoma"/>
          <w:szCs w:val="20"/>
          <w:lang w:val="en-GB"/>
        </w:rPr>
      </w:pPr>
      <w:r w:rsidRPr="002C5F96">
        <w:rPr>
          <w:rFonts w:ascii="Tahoma" w:hAnsi="Tahoma" w:cs="Tahoma"/>
          <w:szCs w:val="20"/>
          <w:lang w:val="en-GB"/>
        </w:rPr>
        <w:t xml:space="preserve">This policy also meets requirements relating to safeguarding and welfare in the </w:t>
      </w:r>
      <w:hyperlink r:id="rId32" w:history="1">
        <w:r w:rsidRPr="002C5F96">
          <w:rPr>
            <w:rFonts w:ascii="Tahoma" w:hAnsi="Tahoma" w:cs="Tahoma"/>
            <w:color w:val="0072CC"/>
            <w:szCs w:val="20"/>
            <w:u w:val="single"/>
            <w:lang w:val="en-GB"/>
          </w:rPr>
          <w:t>statutory framework for the Early Years Foundation Stage</w:t>
        </w:r>
      </w:hyperlink>
    </w:p>
    <w:p w:rsidR="007A5B1F" w:rsidRPr="002C5F96" w:rsidRDefault="007A5B1F" w:rsidP="00DB62DC">
      <w:pPr>
        <w:rPr>
          <w:rFonts w:ascii="Tahoma" w:hAnsi="Tahoma" w:cs="Tahoma"/>
          <w:szCs w:val="20"/>
        </w:rPr>
      </w:pPr>
    </w:p>
    <w:p w:rsidR="00DB62DC" w:rsidRPr="005652A9" w:rsidRDefault="00DB62DC" w:rsidP="0061250B">
      <w:pPr>
        <w:shd w:val="clear" w:color="auto" w:fill="D0CECE" w:themeFill="background2" w:themeFillShade="E6"/>
        <w:rPr>
          <w:rFonts w:ascii="Tahoma" w:hAnsi="Tahoma" w:cs="Tahoma"/>
          <w:b/>
          <w:sz w:val="28"/>
          <w:szCs w:val="28"/>
          <w:lang w:val="en-GB"/>
        </w:rPr>
      </w:pPr>
      <w:r w:rsidRPr="005652A9">
        <w:rPr>
          <w:rFonts w:ascii="Tahoma" w:hAnsi="Tahoma" w:cs="Tahoma"/>
          <w:b/>
          <w:sz w:val="28"/>
          <w:szCs w:val="28"/>
        </w:rPr>
        <w:t>3. D</w:t>
      </w:r>
      <w:r w:rsidR="0061250B">
        <w:rPr>
          <w:rFonts w:ascii="Tahoma" w:hAnsi="Tahoma" w:cs="Tahoma"/>
          <w:b/>
          <w:sz w:val="28"/>
          <w:szCs w:val="28"/>
        </w:rPr>
        <w:t>EFINITIONS</w:t>
      </w:r>
    </w:p>
    <w:p w:rsidR="00DB62DC" w:rsidRPr="002C5F96" w:rsidRDefault="00DB62DC" w:rsidP="00DB62DC">
      <w:pPr>
        <w:rPr>
          <w:rFonts w:ascii="Tahoma" w:hAnsi="Tahoma" w:cs="Tahoma"/>
          <w:szCs w:val="20"/>
          <w:lang w:val="en-GB"/>
        </w:rPr>
      </w:pPr>
      <w:r w:rsidRPr="002C5F96">
        <w:rPr>
          <w:rFonts w:ascii="Tahoma" w:hAnsi="Tahoma" w:cs="Tahoma"/>
          <w:b/>
          <w:bCs/>
          <w:szCs w:val="20"/>
          <w:lang w:val="en-GB"/>
        </w:rPr>
        <w:t>Safeguarding</w:t>
      </w:r>
      <w:r w:rsidRPr="002C5F96">
        <w:rPr>
          <w:rFonts w:ascii="Tahoma" w:hAnsi="Tahoma" w:cs="Tahoma"/>
          <w:b/>
          <w:szCs w:val="20"/>
          <w:lang w:val="en-GB"/>
        </w:rPr>
        <w:t xml:space="preserve"> and promoting the welfare of children</w:t>
      </w:r>
      <w:r w:rsidRPr="002C5F96">
        <w:rPr>
          <w:rFonts w:ascii="Tahoma" w:hAnsi="Tahoma" w:cs="Tahoma"/>
          <w:szCs w:val="20"/>
          <w:lang w:val="en-GB"/>
        </w:rPr>
        <w:t xml:space="preserve"> means: </w:t>
      </w:r>
    </w:p>
    <w:p w:rsidR="00DB62DC" w:rsidRPr="002C5F96" w:rsidRDefault="00DB62DC" w:rsidP="00DB62DC">
      <w:pPr>
        <w:pStyle w:val="ListParagraph"/>
        <w:numPr>
          <w:ilvl w:val="0"/>
          <w:numId w:val="4"/>
        </w:numPr>
        <w:rPr>
          <w:rFonts w:ascii="Tahoma" w:hAnsi="Tahoma" w:cs="Tahoma"/>
          <w:szCs w:val="20"/>
        </w:rPr>
      </w:pPr>
      <w:r w:rsidRPr="002C5F96">
        <w:rPr>
          <w:rFonts w:ascii="Tahoma" w:hAnsi="Tahoma" w:cs="Tahoma"/>
          <w:szCs w:val="20"/>
        </w:rPr>
        <w:t>Protecting children from maltreatment</w:t>
      </w:r>
    </w:p>
    <w:p w:rsidR="00DB62DC" w:rsidRPr="002C5F96" w:rsidRDefault="00DB62DC" w:rsidP="00DB62DC">
      <w:pPr>
        <w:pStyle w:val="ListParagraph"/>
        <w:numPr>
          <w:ilvl w:val="0"/>
          <w:numId w:val="4"/>
        </w:numPr>
        <w:rPr>
          <w:rFonts w:ascii="Tahoma" w:hAnsi="Tahoma" w:cs="Tahoma"/>
          <w:szCs w:val="20"/>
        </w:rPr>
      </w:pPr>
      <w:r w:rsidRPr="002C5F96">
        <w:rPr>
          <w:rFonts w:ascii="Tahoma" w:hAnsi="Tahoma" w:cs="Tahoma"/>
          <w:szCs w:val="20"/>
        </w:rPr>
        <w:t>Preventing impairment of children’s</w:t>
      </w:r>
      <w:r w:rsidRPr="002C5F96">
        <w:rPr>
          <w:rFonts w:ascii="Tahoma" w:hAnsi="Tahoma" w:cs="Tahoma"/>
          <w:b/>
          <w:szCs w:val="20"/>
        </w:rPr>
        <w:t xml:space="preserve"> mental</w:t>
      </w:r>
      <w:r w:rsidRPr="002C5F96">
        <w:rPr>
          <w:rFonts w:ascii="Tahoma" w:hAnsi="Tahoma" w:cs="Tahoma"/>
          <w:szCs w:val="20"/>
        </w:rPr>
        <w:t xml:space="preserve"> and physical health or development</w:t>
      </w:r>
    </w:p>
    <w:p w:rsidR="00DB62DC" w:rsidRPr="002C5F96" w:rsidRDefault="00DB62DC" w:rsidP="00DB62DC">
      <w:pPr>
        <w:pStyle w:val="ListParagraph"/>
        <w:numPr>
          <w:ilvl w:val="0"/>
          <w:numId w:val="4"/>
        </w:numPr>
        <w:rPr>
          <w:rFonts w:ascii="Tahoma" w:hAnsi="Tahoma" w:cs="Tahoma"/>
          <w:szCs w:val="20"/>
        </w:rPr>
      </w:pPr>
      <w:r w:rsidRPr="002C5F96">
        <w:rPr>
          <w:rFonts w:ascii="Tahoma" w:hAnsi="Tahoma" w:cs="Tahoma"/>
          <w:szCs w:val="20"/>
        </w:rPr>
        <w:t>Ensuring that children grow up in circumstances consistent with the provision of safe and effective care</w:t>
      </w:r>
    </w:p>
    <w:p w:rsidR="00DB62DC" w:rsidRPr="002C5F96" w:rsidRDefault="00DB62DC" w:rsidP="00DB62DC">
      <w:pPr>
        <w:pStyle w:val="ListParagraph"/>
        <w:numPr>
          <w:ilvl w:val="0"/>
          <w:numId w:val="4"/>
        </w:numPr>
        <w:rPr>
          <w:rFonts w:ascii="Tahoma" w:hAnsi="Tahoma" w:cs="Tahoma"/>
          <w:szCs w:val="20"/>
        </w:rPr>
      </w:pPr>
      <w:r w:rsidRPr="002C5F96">
        <w:rPr>
          <w:rFonts w:ascii="Tahoma" w:hAnsi="Tahoma" w:cs="Tahoma"/>
          <w:szCs w:val="20"/>
        </w:rPr>
        <w:t>Taking action to enable all children to have the best outcomes</w:t>
      </w:r>
    </w:p>
    <w:p w:rsidR="00DB62DC" w:rsidRPr="002C5F96" w:rsidRDefault="00DB62DC" w:rsidP="00DB62DC">
      <w:pPr>
        <w:rPr>
          <w:rFonts w:ascii="Tahoma" w:hAnsi="Tahoma" w:cs="Tahoma"/>
          <w:szCs w:val="20"/>
          <w:lang w:val="en-GB"/>
        </w:rPr>
      </w:pPr>
      <w:r w:rsidRPr="002C5F96">
        <w:rPr>
          <w:rFonts w:ascii="Tahoma" w:hAnsi="Tahoma" w:cs="Tahoma"/>
          <w:b/>
          <w:bCs/>
          <w:szCs w:val="20"/>
          <w:lang w:val="en-GB"/>
        </w:rPr>
        <w:t>Child protection</w:t>
      </w:r>
      <w:r w:rsidRPr="002C5F96">
        <w:rPr>
          <w:rFonts w:ascii="Tahoma" w:hAnsi="Tahoma" w:cs="Tahoma"/>
          <w:bCs/>
          <w:szCs w:val="20"/>
          <w:lang w:val="en-GB"/>
        </w:rPr>
        <w:t xml:space="preserve"> </w:t>
      </w:r>
      <w:r w:rsidRPr="002C5F96">
        <w:rPr>
          <w:rFonts w:ascii="Tahoma" w:hAnsi="Tahoma" w:cs="Tahoma"/>
          <w:szCs w:val="20"/>
          <w:lang w:val="en-GB"/>
        </w:rPr>
        <w:t xml:space="preserve">is part of this definition and refers to activities undertaken to prevent children suffering, or being likely to suffer, significant harm. </w:t>
      </w:r>
    </w:p>
    <w:p w:rsidR="00DB62DC" w:rsidRPr="002C5F96" w:rsidRDefault="00DB62DC" w:rsidP="00DB62DC">
      <w:pPr>
        <w:rPr>
          <w:rFonts w:ascii="Tahoma" w:hAnsi="Tahoma" w:cs="Tahoma"/>
          <w:szCs w:val="20"/>
          <w:lang w:val="en-GB"/>
        </w:rPr>
      </w:pPr>
      <w:r w:rsidRPr="002C5F96">
        <w:rPr>
          <w:rFonts w:ascii="Tahoma" w:hAnsi="Tahoma" w:cs="Tahoma"/>
          <w:b/>
          <w:bCs/>
          <w:szCs w:val="20"/>
          <w:lang w:val="en-GB"/>
        </w:rPr>
        <w:t>Abuse</w:t>
      </w:r>
      <w:r w:rsidRPr="002C5F96">
        <w:rPr>
          <w:rFonts w:ascii="Tahoma" w:hAnsi="Tahoma" w:cs="Tahoma"/>
          <w:szCs w:val="20"/>
          <w:lang w:val="en-GB"/>
        </w:rPr>
        <w:t xml:space="preserve"> is a form of maltreatment of a child, and may involve inflicting harm or failing to act to prevent harm. Appendix 1 explains the different types of abuse</w:t>
      </w:r>
    </w:p>
    <w:p w:rsidR="00DB62DC" w:rsidRPr="002C5F96" w:rsidRDefault="00DB62DC" w:rsidP="00DB62DC">
      <w:pPr>
        <w:rPr>
          <w:rFonts w:ascii="Tahoma" w:hAnsi="Tahoma" w:cs="Tahoma"/>
          <w:szCs w:val="20"/>
        </w:rPr>
      </w:pPr>
      <w:r w:rsidRPr="002C5F96">
        <w:rPr>
          <w:rFonts w:ascii="Tahoma" w:hAnsi="Tahoma" w:cs="Tahoma"/>
          <w:b/>
          <w:szCs w:val="20"/>
        </w:rPr>
        <w:lastRenderedPageBreak/>
        <w:t xml:space="preserve">Neglect </w:t>
      </w:r>
      <w:r w:rsidRPr="002C5F96">
        <w:rPr>
          <w:rFonts w:ascii="Tahoma" w:hAnsi="Tahoma" w:cs="Tahoma"/>
          <w:szCs w:val="20"/>
        </w:rPr>
        <w:t>is a form of abuse and is the persistent failure to meet a child’s basic physical and/or psychological needs, likely to result in the serious impairment of the child’s health or development. Appendix 1 defines neglect in more detail.</w:t>
      </w:r>
    </w:p>
    <w:p w:rsidR="00DB62DC" w:rsidRPr="002C5F96" w:rsidRDefault="00DB62DC" w:rsidP="00DB62DC">
      <w:pPr>
        <w:rPr>
          <w:rFonts w:ascii="Tahoma" w:hAnsi="Tahoma" w:cs="Tahoma"/>
          <w:szCs w:val="20"/>
        </w:rPr>
      </w:pPr>
      <w:r w:rsidRPr="002C5F96">
        <w:rPr>
          <w:rFonts w:ascii="Tahoma" w:hAnsi="Tahoma" w:cs="Tahoma"/>
          <w:b/>
          <w:szCs w:val="20"/>
        </w:rPr>
        <w:t>Sexting</w:t>
      </w:r>
      <w:r w:rsidRPr="002C5F96">
        <w:rPr>
          <w:rFonts w:ascii="Tahoma" w:hAnsi="Tahoma" w:cs="Tahoma"/>
          <w:szCs w:val="20"/>
        </w:rPr>
        <w:t xml:space="preserve"> (also known as youth produced sexual imagery) is the sharing of sexual imagery (photos or videos) by children</w:t>
      </w:r>
    </w:p>
    <w:p w:rsidR="00DB62DC" w:rsidRPr="002C5F96" w:rsidRDefault="00DB62DC" w:rsidP="00DB62DC">
      <w:pPr>
        <w:rPr>
          <w:rFonts w:ascii="Tahoma" w:hAnsi="Tahoma" w:cs="Tahoma"/>
          <w:szCs w:val="20"/>
          <w:lang w:val="en-GB"/>
        </w:rPr>
      </w:pPr>
      <w:r w:rsidRPr="002C5F96">
        <w:rPr>
          <w:rFonts w:ascii="Tahoma" w:hAnsi="Tahoma" w:cs="Tahoma"/>
          <w:b/>
          <w:bCs/>
          <w:szCs w:val="20"/>
          <w:lang w:val="en-GB"/>
        </w:rPr>
        <w:t>Children</w:t>
      </w:r>
      <w:r w:rsidRPr="002C5F96">
        <w:rPr>
          <w:rFonts w:ascii="Tahoma" w:hAnsi="Tahoma" w:cs="Tahoma"/>
          <w:bCs/>
          <w:szCs w:val="20"/>
          <w:lang w:val="en-GB"/>
        </w:rPr>
        <w:t xml:space="preserve"> includes everyone under the age of 18</w:t>
      </w:r>
      <w:r w:rsidRPr="002C5F96">
        <w:rPr>
          <w:rFonts w:ascii="Tahoma" w:hAnsi="Tahoma" w:cs="Tahoma"/>
          <w:szCs w:val="20"/>
          <w:lang w:val="en-GB"/>
        </w:rPr>
        <w:t xml:space="preserve">. </w:t>
      </w:r>
    </w:p>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The following 3 </w:t>
      </w:r>
      <w:r w:rsidRPr="002C5F96">
        <w:rPr>
          <w:rFonts w:ascii="Tahoma" w:hAnsi="Tahoma" w:cs="Tahoma"/>
          <w:b/>
          <w:szCs w:val="20"/>
          <w:lang w:val="en-GB"/>
        </w:rPr>
        <w:t>safeguarding partners</w:t>
      </w:r>
      <w:r w:rsidRPr="002C5F96">
        <w:rPr>
          <w:rFonts w:ascii="Tahoma" w:hAnsi="Tahoma" w:cs="Tahoma"/>
          <w:szCs w:val="20"/>
          <w:lang w:val="en-GB"/>
        </w:rPr>
        <w:t xml:space="preserve"> are identified in Keeping Children Safe in Education (and defined in the Children Act 2004, as amended by chapter 2 of the Children and Social Work Act 2017). They </w:t>
      </w:r>
      <w:r w:rsidRPr="002C5F96">
        <w:rPr>
          <w:rFonts w:ascii="Tahoma" w:hAnsi="Tahoma" w:cs="Tahoma"/>
          <w:szCs w:val="20"/>
        </w:rPr>
        <w:t xml:space="preserve">will make arrangements to work together to safeguard and promote the welfare of local children, including identifying and responding to their needs: </w:t>
      </w:r>
      <w:r w:rsidRPr="002C5F96">
        <w:rPr>
          <w:rFonts w:ascii="Tahoma" w:hAnsi="Tahoma" w:cs="Tahoma"/>
          <w:szCs w:val="20"/>
          <w:lang w:val="en-GB"/>
        </w:rPr>
        <w:t xml:space="preserve"> </w:t>
      </w:r>
    </w:p>
    <w:p w:rsidR="00DB62DC" w:rsidRPr="002C5F96" w:rsidRDefault="00DB62DC" w:rsidP="00DB62DC">
      <w:pPr>
        <w:pStyle w:val="ListParagraph"/>
        <w:numPr>
          <w:ilvl w:val="0"/>
          <w:numId w:val="5"/>
        </w:numPr>
        <w:rPr>
          <w:rFonts w:ascii="Tahoma" w:hAnsi="Tahoma" w:cs="Tahoma"/>
          <w:szCs w:val="20"/>
          <w:lang w:val="en-GB"/>
        </w:rPr>
      </w:pPr>
      <w:r w:rsidRPr="002C5F96">
        <w:rPr>
          <w:rFonts w:ascii="Tahoma" w:hAnsi="Tahoma" w:cs="Tahoma"/>
          <w:szCs w:val="20"/>
          <w:lang w:val="en-GB"/>
        </w:rPr>
        <w:t>The local authority (LA)</w:t>
      </w:r>
    </w:p>
    <w:p w:rsidR="00DB62DC" w:rsidRPr="002C5F96" w:rsidRDefault="00DB62DC" w:rsidP="00DB62DC">
      <w:pPr>
        <w:pStyle w:val="ListParagraph"/>
        <w:numPr>
          <w:ilvl w:val="0"/>
          <w:numId w:val="5"/>
        </w:numPr>
        <w:rPr>
          <w:rFonts w:ascii="Tahoma" w:hAnsi="Tahoma" w:cs="Tahoma"/>
          <w:szCs w:val="20"/>
        </w:rPr>
      </w:pPr>
      <w:r w:rsidRPr="002C5F96">
        <w:rPr>
          <w:rFonts w:ascii="Tahoma" w:hAnsi="Tahoma" w:cs="Tahoma"/>
          <w:szCs w:val="20"/>
          <w:lang w:val="en-GB"/>
        </w:rPr>
        <w:t>A clinical commissioning group for an area within the LA</w:t>
      </w:r>
    </w:p>
    <w:p w:rsidR="00DB62DC" w:rsidRPr="002C5F96" w:rsidRDefault="00DB62DC" w:rsidP="00DB62DC">
      <w:pPr>
        <w:pStyle w:val="ListParagraph"/>
        <w:numPr>
          <w:ilvl w:val="0"/>
          <w:numId w:val="5"/>
        </w:numPr>
        <w:rPr>
          <w:rFonts w:ascii="Tahoma" w:hAnsi="Tahoma" w:cs="Tahoma"/>
          <w:szCs w:val="20"/>
        </w:rPr>
      </w:pPr>
      <w:r w:rsidRPr="002C5F96">
        <w:rPr>
          <w:rFonts w:ascii="Tahoma" w:hAnsi="Tahoma" w:cs="Tahoma"/>
          <w:szCs w:val="20"/>
          <w:lang w:val="en-GB"/>
        </w:rPr>
        <w:t>The chief officer of police for a police area in the LA area</w:t>
      </w:r>
    </w:p>
    <w:p w:rsidR="00DB62DC" w:rsidRPr="002C5F96" w:rsidRDefault="00DB62DC" w:rsidP="00DB62DC">
      <w:pPr>
        <w:rPr>
          <w:rFonts w:ascii="Tahoma" w:hAnsi="Tahoma" w:cs="Tahoma"/>
          <w:szCs w:val="20"/>
        </w:rPr>
      </w:pPr>
      <w:r w:rsidRPr="002C5F96">
        <w:rPr>
          <w:rFonts w:ascii="Tahoma" w:hAnsi="Tahoma" w:cs="Tahoma"/>
          <w:szCs w:val="20"/>
        </w:rPr>
        <w:t>TCAT schools and academies comply with the Pan -Cheshire Safeguarding and Child Protection arrangements and support the work and scrutiny of the Warrington Safeguarding Partnership.</w:t>
      </w:r>
    </w:p>
    <w:p w:rsidR="00DB62DC" w:rsidRPr="002C5F96" w:rsidRDefault="00830D3A" w:rsidP="00DB62DC">
      <w:pPr>
        <w:rPr>
          <w:rFonts w:ascii="Tahoma" w:hAnsi="Tahoma" w:cs="Tahoma"/>
          <w:color w:val="0000FF"/>
          <w:szCs w:val="20"/>
          <w:u w:val="single"/>
        </w:rPr>
      </w:pPr>
      <w:hyperlink r:id="rId33" w:history="1">
        <w:r w:rsidR="00DB62DC" w:rsidRPr="002C5F96">
          <w:rPr>
            <w:rFonts w:ascii="Tahoma" w:hAnsi="Tahoma" w:cs="Tahoma"/>
            <w:color w:val="0000FF"/>
            <w:szCs w:val="20"/>
            <w:u w:val="single"/>
          </w:rPr>
          <w:t>https://www.warrington.gov.uk/sites/default/files/2019-12/multi-agency_safeguarding_arrangements_-_wsp_december_2019.pdf</w:t>
        </w:r>
      </w:hyperlink>
    </w:p>
    <w:p w:rsidR="007A5B1F" w:rsidRPr="002C5F96" w:rsidRDefault="007A5B1F" w:rsidP="00DB62DC">
      <w:pPr>
        <w:spacing w:before="120"/>
        <w:outlineLvl w:val="0"/>
        <w:rPr>
          <w:rFonts w:ascii="Tahoma" w:eastAsia="Calibri" w:hAnsi="Tahoma" w:cs="Tahoma"/>
          <w:b/>
          <w:szCs w:val="20"/>
          <w:lang w:val="en-GB"/>
        </w:rPr>
      </w:pPr>
      <w:bookmarkStart w:id="5" w:name="_Toc44934616"/>
    </w:p>
    <w:p w:rsidR="00DB62DC" w:rsidRPr="005652A9" w:rsidRDefault="00DB62DC" w:rsidP="0061250B">
      <w:pPr>
        <w:shd w:val="clear" w:color="auto" w:fill="D0CECE" w:themeFill="background2" w:themeFillShade="E6"/>
        <w:spacing w:before="120"/>
        <w:outlineLvl w:val="0"/>
        <w:rPr>
          <w:rFonts w:ascii="Tahoma" w:eastAsia="Calibri" w:hAnsi="Tahoma" w:cs="Tahoma"/>
          <w:b/>
          <w:sz w:val="28"/>
          <w:szCs w:val="28"/>
          <w:lang w:val="en-GB"/>
        </w:rPr>
      </w:pPr>
      <w:r w:rsidRPr="005652A9">
        <w:rPr>
          <w:rFonts w:ascii="Tahoma" w:eastAsia="Calibri" w:hAnsi="Tahoma" w:cs="Tahoma"/>
          <w:b/>
          <w:sz w:val="28"/>
          <w:szCs w:val="28"/>
          <w:lang w:val="en-GB"/>
        </w:rPr>
        <w:t>4. E</w:t>
      </w:r>
      <w:r w:rsidR="0061250B">
        <w:rPr>
          <w:rFonts w:ascii="Tahoma" w:eastAsia="Calibri" w:hAnsi="Tahoma" w:cs="Tahoma"/>
          <w:b/>
          <w:sz w:val="28"/>
          <w:szCs w:val="28"/>
          <w:lang w:val="en-GB"/>
        </w:rPr>
        <w:t>QUALITY STATEMENT</w:t>
      </w:r>
      <w:bookmarkEnd w:id="5"/>
    </w:p>
    <w:p w:rsidR="00DB62DC" w:rsidRPr="002C5F96" w:rsidRDefault="00DB62DC" w:rsidP="00DB62DC">
      <w:pPr>
        <w:rPr>
          <w:rFonts w:ascii="Tahoma" w:hAnsi="Tahoma" w:cs="Tahoma"/>
          <w:szCs w:val="20"/>
        </w:rPr>
      </w:pPr>
      <w:r w:rsidRPr="002C5F96">
        <w:rPr>
          <w:rFonts w:ascii="Tahoma" w:hAnsi="Tahoma" w:cs="Tahoma"/>
          <w:szCs w:val="2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DB62DC" w:rsidRPr="002C5F96" w:rsidRDefault="00DB62DC" w:rsidP="00DB62DC">
      <w:pPr>
        <w:rPr>
          <w:rFonts w:ascii="Tahoma" w:hAnsi="Tahoma" w:cs="Tahoma"/>
          <w:szCs w:val="20"/>
        </w:rPr>
      </w:pPr>
      <w:r w:rsidRPr="002C5F96">
        <w:rPr>
          <w:rFonts w:ascii="Tahoma" w:hAnsi="Tahoma" w:cs="Tahoma"/>
          <w:szCs w:val="20"/>
        </w:rPr>
        <w:t>We give special consideration to children who:</w:t>
      </w:r>
    </w:p>
    <w:p w:rsidR="00DB62DC" w:rsidRPr="002C5F96" w:rsidRDefault="00DB62DC" w:rsidP="00DB62DC">
      <w:pPr>
        <w:pStyle w:val="ListParagraph"/>
        <w:numPr>
          <w:ilvl w:val="0"/>
          <w:numId w:val="6"/>
        </w:numPr>
        <w:rPr>
          <w:rFonts w:ascii="Tahoma" w:hAnsi="Tahoma" w:cs="Tahoma"/>
          <w:szCs w:val="20"/>
        </w:rPr>
      </w:pPr>
      <w:r w:rsidRPr="002C5F96">
        <w:rPr>
          <w:rFonts w:ascii="Tahoma" w:hAnsi="Tahoma" w:cs="Tahoma"/>
          <w:szCs w:val="20"/>
        </w:rPr>
        <w:t>Have special educational needs (SEN) or disabilities (see section 9)</w:t>
      </w:r>
    </w:p>
    <w:p w:rsidR="00DB62DC" w:rsidRPr="002C5F96" w:rsidRDefault="00DB62DC" w:rsidP="00DB62DC">
      <w:pPr>
        <w:pStyle w:val="ListParagraph"/>
        <w:numPr>
          <w:ilvl w:val="0"/>
          <w:numId w:val="6"/>
        </w:numPr>
        <w:rPr>
          <w:rFonts w:ascii="Tahoma" w:hAnsi="Tahoma" w:cs="Tahoma"/>
          <w:szCs w:val="20"/>
        </w:rPr>
      </w:pPr>
      <w:r w:rsidRPr="002C5F96">
        <w:rPr>
          <w:rFonts w:ascii="Tahoma" w:hAnsi="Tahoma" w:cs="Tahoma"/>
          <w:szCs w:val="20"/>
        </w:rPr>
        <w:t>Are young carers</w:t>
      </w:r>
    </w:p>
    <w:p w:rsidR="00DB62DC" w:rsidRPr="002C5F96" w:rsidRDefault="00DB62DC" w:rsidP="00DB62DC">
      <w:pPr>
        <w:pStyle w:val="ListParagraph"/>
        <w:numPr>
          <w:ilvl w:val="0"/>
          <w:numId w:val="6"/>
        </w:numPr>
        <w:rPr>
          <w:rFonts w:ascii="Tahoma" w:hAnsi="Tahoma" w:cs="Tahoma"/>
          <w:szCs w:val="20"/>
        </w:rPr>
      </w:pPr>
      <w:r w:rsidRPr="002C5F96">
        <w:rPr>
          <w:rFonts w:ascii="Tahoma" w:hAnsi="Tahoma" w:cs="Tahoma"/>
          <w:szCs w:val="20"/>
        </w:rPr>
        <w:t xml:space="preserve">May experience discrimination due to their race, ethnicity, religion, gender identification or sexuality </w:t>
      </w:r>
    </w:p>
    <w:p w:rsidR="00DB62DC" w:rsidRPr="002C5F96" w:rsidRDefault="00DB62DC" w:rsidP="00DB62DC">
      <w:pPr>
        <w:pStyle w:val="ListParagraph"/>
        <w:numPr>
          <w:ilvl w:val="0"/>
          <w:numId w:val="6"/>
        </w:numPr>
        <w:rPr>
          <w:rFonts w:ascii="Tahoma" w:hAnsi="Tahoma" w:cs="Tahoma"/>
          <w:szCs w:val="20"/>
        </w:rPr>
      </w:pPr>
      <w:r w:rsidRPr="002C5F96">
        <w:rPr>
          <w:rFonts w:ascii="Tahoma" w:hAnsi="Tahoma" w:cs="Tahoma"/>
          <w:szCs w:val="20"/>
        </w:rPr>
        <w:t>Have English as an additional language</w:t>
      </w:r>
    </w:p>
    <w:p w:rsidR="00DB62DC" w:rsidRPr="002C5F96" w:rsidRDefault="00DB62DC" w:rsidP="00DB62DC">
      <w:pPr>
        <w:pStyle w:val="ListParagraph"/>
        <w:numPr>
          <w:ilvl w:val="0"/>
          <w:numId w:val="6"/>
        </w:numPr>
        <w:rPr>
          <w:rFonts w:ascii="Tahoma" w:hAnsi="Tahoma" w:cs="Tahoma"/>
          <w:szCs w:val="20"/>
        </w:rPr>
      </w:pPr>
      <w:r w:rsidRPr="002C5F96">
        <w:rPr>
          <w:rFonts w:ascii="Tahoma" w:hAnsi="Tahoma" w:cs="Tahoma"/>
          <w:szCs w:val="20"/>
        </w:rPr>
        <w:t xml:space="preserve">Are known to be living in difficult situations – for example, temporary accommodation or where there are issues such as substance abuse or domestic violence </w:t>
      </w:r>
    </w:p>
    <w:p w:rsidR="00DB62DC" w:rsidRPr="002C5F96" w:rsidRDefault="00DB62DC" w:rsidP="00DB62DC">
      <w:pPr>
        <w:pStyle w:val="ListParagraph"/>
        <w:numPr>
          <w:ilvl w:val="0"/>
          <w:numId w:val="6"/>
        </w:numPr>
        <w:rPr>
          <w:rFonts w:ascii="Tahoma" w:hAnsi="Tahoma" w:cs="Tahoma"/>
          <w:szCs w:val="20"/>
        </w:rPr>
      </w:pPr>
      <w:r w:rsidRPr="002C5F96">
        <w:rPr>
          <w:rFonts w:ascii="Tahoma" w:hAnsi="Tahoma" w:cs="Tahoma"/>
          <w:szCs w:val="20"/>
        </w:rPr>
        <w:t>Are at risk of FGM, sexual exploitation, forced marriage, or radicalisation</w:t>
      </w:r>
    </w:p>
    <w:p w:rsidR="00DB62DC" w:rsidRPr="002C5F96" w:rsidRDefault="00DB62DC" w:rsidP="00DB62DC">
      <w:pPr>
        <w:pStyle w:val="ListParagraph"/>
        <w:numPr>
          <w:ilvl w:val="0"/>
          <w:numId w:val="6"/>
        </w:numPr>
        <w:rPr>
          <w:rFonts w:ascii="Tahoma" w:hAnsi="Tahoma" w:cs="Tahoma"/>
          <w:szCs w:val="20"/>
        </w:rPr>
      </w:pPr>
      <w:r w:rsidRPr="002C5F96">
        <w:rPr>
          <w:rFonts w:ascii="Tahoma" w:hAnsi="Tahoma" w:cs="Tahoma"/>
          <w:szCs w:val="20"/>
        </w:rPr>
        <w:t>Are asylum seekers</w:t>
      </w:r>
    </w:p>
    <w:p w:rsidR="00DB62DC" w:rsidRPr="002C5F96" w:rsidRDefault="00DB62DC" w:rsidP="00DB62DC">
      <w:pPr>
        <w:pStyle w:val="ListParagraph"/>
        <w:numPr>
          <w:ilvl w:val="0"/>
          <w:numId w:val="6"/>
        </w:numPr>
        <w:rPr>
          <w:rFonts w:ascii="Tahoma" w:hAnsi="Tahoma" w:cs="Tahoma"/>
          <w:szCs w:val="20"/>
        </w:rPr>
      </w:pPr>
      <w:r w:rsidRPr="002C5F96">
        <w:rPr>
          <w:rFonts w:ascii="Tahoma" w:hAnsi="Tahoma" w:cs="Tahoma"/>
          <w:szCs w:val="20"/>
        </w:rPr>
        <w:t xml:space="preserve">Are at risk due to either their own or a family member’s mental health needs </w:t>
      </w:r>
    </w:p>
    <w:p w:rsidR="00DB62DC" w:rsidRPr="002C5F96" w:rsidRDefault="00DB62DC" w:rsidP="00DB62DC">
      <w:pPr>
        <w:pStyle w:val="ListParagraph"/>
        <w:numPr>
          <w:ilvl w:val="0"/>
          <w:numId w:val="6"/>
        </w:numPr>
        <w:rPr>
          <w:rFonts w:ascii="Tahoma" w:hAnsi="Tahoma" w:cs="Tahoma"/>
          <w:szCs w:val="20"/>
        </w:rPr>
      </w:pPr>
      <w:r w:rsidRPr="002C5F96">
        <w:rPr>
          <w:rFonts w:ascii="Tahoma" w:hAnsi="Tahoma" w:cs="Tahoma"/>
          <w:szCs w:val="20"/>
        </w:rPr>
        <w:t>Are looked after or previously looked after (see section 11)</w:t>
      </w:r>
    </w:p>
    <w:p w:rsidR="00DB62DC" w:rsidRPr="002C5F96" w:rsidRDefault="00DB62DC" w:rsidP="00DB62DC">
      <w:pPr>
        <w:rPr>
          <w:rFonts w:ascii="Tahoma" w:hAnsi="Tahoma" w:cs="Tahoma"/>
          <w:szCs w:val="20"/>
        </w:rPr>
      </w:pPr>
    </w:p>
    <w:p w:rsidR="00DB62DC" w:rsidRPr="005652A9" w:rsidRDefault="00DB62DC" w:rsidP="0061250B">
      <w:pPr>
        <w:shd w:val="clear" w:color="auto" w:fill="D0CECE" w:themeFill="background2" w:themeFillShade="E6"/>
        <w:spacing w:before="120"/>
        <w:outlineLvl w:val="0"/>
        <w:rPr>
          <w:rFonts w:ascii="Tahoma" w:eastAsia="Calibri" w:hAnsi="Tahoma" w:cs="Tahoma"/>
          <w:b/>
          <w:sz w:val="28"/>
          <w:szCs w:val="28"/>
          <w:lang w:val="en-GB"/>
        </w:rPr>
      </w:pPr>
      <w:bookmarkStart w:id="6" w:name="_Toc44934617"/>
      <w:r w:rsidRPr="005652A9">
        <w:rPr>
          <w:rFonts w:ascii="Tahoma" w:eastAsia="Calibri" w:hAnsi="Tahoma" w:cs="Tahoma"/>
          <w:b/>
          <w:sz w:val="28"/>
          <w:szCs w:val="28"/>
          <w:lang w:val="en-GB"/>
        </w:rPr>
        <w:t>5. R</w:t>
      </w:r>
      <w:r w:rsidR="0061250B">
        <w:rPr>
          <w:rFonts w:ascii="Tahoma" w:eastAsia="Calibri" w:hAnsi="Tahoma" w:cs="Tahoma"/>
          <w:b/>
          <w:sz w:val="28"/>
          <w:szCs w:val="28"/>
          <w:lang w:val="en-GB"/>
        </w:rPr>
        <w:t>OLES AND RESPONSIBILTIES</w:t>
      </w:r>
      <w:bookmarkEnd w:id="6"/>
    </w:p>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Safeguarding and child protection is </w:t>
      </w:r>
      <w:r w:rsidRPr="002C5F96">
        <w:rPr>
          <w:rFonts w:ascii="Tahoma" w:hAnsi="Tahoma" w:cs="Tahoma"/>
          <w:b/>
          <w:bCs/>
          <w:szCs w:val="20"/>
          <w:lang w:val="en-GB"/>
        </w:rPr>
        <w:t xml:space="preserve">everyone’s </w:t>
      </w:r>
      <w:r w:rsidRPr="002C5F96">
        <w:rPr>
          <w:rFonts w:ascii="Tahoma" w:hAnsi="Tahoma" w:cs="Tahoma"/>
          <w:szCs w:val="20"/>
          <w:lang w:val="en-GB"/>
        </w:rPr>
        <w:t xml:space="preserve">responsibility. This policy applies to all staff, volunteers and governors in the school and is consistent with the procedures of the 3 safeguarding partners. Our policy and procedures also apply to extended school and off-site activities. </w:t>
      </w:r>
    </w:p>
    <w:p w:rsidR="00DB62DC" w:rsidRPr="002C5F96" w:rsidRDefault="00DB62DC" w:rsidP="00DB62DC">
      <w:pPr>
        <w:spacing w:before="240"/>
        <w:rPr>
          <w:rFonts w:ascii="Tahoma" w:hAnsi="Tahoma" w:cs="Tahoma"/>
          <w:b/>
          <w:color w:val="12263F"/>
          <w:szCs w:val="20"/>
        </w:rPr>
      </w:pPr>
      <w:r w:rsidRPr="002C5F96">
        <w:rPr>
          <w:rFonts w:ascii="Tahoma" w:hAnsi="Tahoma" w:cs="Tahoma"/>
          <w:b/>
          <w:color w:val="12263F"/>
          <w:szCs w:val="20"/>
        </w:rPr>
        <w:t xml:space="preserve">5.1 </w:t>
      </w:r>
      <w:r w:rsidR="001D7A09">
        <w:rPr>
          <w:rFonts w:ascii="Tahoma" w:hAnsi="Tahoma" w:cs="Tahoma"/>
          <w:b/>
          <w:color w:val="12263F"/>
          <w:szCs w:val="20"/>
        </w:rPr>
        <w:tab/>
      </w:r>
      <w:r w:rsidRPr="002C5F96">
        <w:rPr>
          <w:rFonts w:ascii="Tahoma" w:hAnsi="Tahoma" w:cs="Tahoma"/>
          <w:b/>
          <w:color w:val="12263F"/>
          <w:szCs w:val="20"/>
        </w:rPr>
        <w:t>All staff</w:t>
      </w:r>
    </w:p>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All staff will read and understand part 1 and Annex A of the Department for Education’s statutory safeguarding guidance, </w:t>
      </w:r>
      <w:hyperlink r:id="rId34" w:history="1">
        <w:r w:rsidRPr="002C5F96">
          <w:rPr>
            <w:rFonts w:ascii="Tahoma" w:hAnsi="Tahoma" w:cs="Tahoma"/>
            <w:color w:val="0072CC"/>
            <w:szCs w:val="20"/>
            <w:u w:val="single"/>
            <w:lang w:val="en-GB"/>
          </w:rPr>
          <w:t>Keeping Children Safe in Education</w:t>
        </w:r>
      </w:hyperlink>
      <w:r w:rsidRPr="002C5F96">
        <w:rPr>
          <w:rFonts w:ascii="Tahoma" w:hAnsi="Tahoma" w:cs="Tahoma"/>
          <w:szCs w:val="20"/>
          <w:lang w:val="en-GB"/>
        </w:rPr>
        <w:t xml:space="preserve">, and review this guidance at least annually. </w:t>
      </w:r>
    </w:p>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All staff will be aware of: </w:t>
      </w:r>
    </w:p>
    <w:p w:rsidR="00DB62DC" w:rsidRPr="002C5F96" w:rsidRDefault="00DB62DC" w:rsidP="00DB62DC">
      <w:pPr>
        <w:pStyle w:val="ListParagraph"/>
        <w:numPr>
          <w:ilvl w:val="0"/>
          <w:numId w:val="7"/>
        </w:numPr>
        <w:rPr>
          <w:rFonts w:ascii="Tahoma" w:hAnsi="Tahoma" w:cs="Tahoma"/>
          <w:szCs w:val="20"/>
        </w:rPr>
      </w:pPr>
      <w:r w:rsidRPr="002C5F96">
        <w:rPr>
          <w:rFonts w:ascii="Tahoma" w:hAnsi="Tahoma" w:cs="Tahoma"/>
          <w:szCs w:val="20"/>
        </w:rPr>
        <w:t>Our systems which support safeguarding, including this child protection and safeguarding policy, the role and identity</w:t>
      </w:r>
      <w:r w:rsidRPr="002C5F96">
        <w:rPr>
          <w:rFonts w:ascii="Tahoma" w:hAnsi="Tahoma" w:cs="Tahoma"/>
          <w:i/>
          <w:iCs/>
          <w:szCs w:val="20"/>
        </w:rPr>
        <w:t xml:space="preserve"> </w:t>
      </w:r>
      <w:r w:rsidRPr="002C5F96">
        <w:rPr>
          <w:rFonts w:ascii="Tahoma" w:hAnsi="Tahoma" w:cs="Tahoma"/>
          <w:szCs w:val="20"/>
        </w:rPr>
        <w:t xml:space="preserve">of the designated safeguarding lead’s (DSL) and the </w:t>
      </w:r>
      <w:r w:rsidRPr="002C5F96">
        <w:rPr>
          <w:rFonts w:ascii="Tahoma" w:hAnsi="Tahoma" w:cs="Tahoma"/>
          <w:szCs w:val="20"/>
        </w:rPr>
        <w:lastRenderedPageBreak/>
        <w:t>Safeguarding Officer, the behaviour policy, and the safeguarding response to children who go missing from education</w:t>
      </w:r>
    </w:p>
    <w:p w:rsidR="00DB62DC" w:rsidRPr="002C5F96" w:rsidRDefault="00DB62DC" w:rsidP="00DB62DC">
      <w:pPr>
        <w:pStyle w:val="ListParagraph"/>
        <w:numPr>
          <w:ilvl w:val="0"/>
          <w:numId w:val="7"/>
        </w:numPr>
        <w:rPr>
          <w:rFonts w:ascii="Tahoma" w:hAnsi="Tahoma" w:cs="Tahoma"/>
          <w:szCs w:val="20"/>
        </w:rPr>
      </w:pPr>
      <w:r w:rsidRPr="002C5F96">
        <w:rPr>
          <w:rFonts w:ascii="Tahoma" w:hAnsi="Tahoma" w:cs="Tahoma"/>
          <w:szCs w:val="20"/>
        </w:rPr>
        <w:t xml:space="preserve">The early help process and their role in it, including identifying emerging problems, liaising with the DSL and or Pastoral Staff and sharing information with other professionals to support early identification and assessment </w:t>
      </w:r>
    </w:p>
    <w:p w:rsidR="00DB62DC" w:rsidRPr="002C5F96" w:rsidRDefault="00DB62DC" w:rsidP="00DB62DC">
      <w:pPr>
        <w:pStyle w:val="ListParagraph"/>
        <w:numPr>
          <w:ilvl w:val="0"/>
          <w:numId w:val="7"/>
        </w:numPr>
        <w:rPr>
          <w:rFonts w:ascii="Tahoma" w:hAnsi="Tahoma" w:cs="Tahoma"/>
          <w:szCs w:val="20"/>
        </w:rPr>
      </w:pPr>
      <w:r w:rsidRPr="002C5F96">
        <w:rPr>
          <w:rFonts w:ascii="Tahoma" w:hAnsi="Tahoma" w:cs="Tahoma"/>
          <w:szCs w:val="20"/>
        </w:rPr>
        <w:t>The process for making referrals to local authority children’s social care and for statutory assessments that may follow a referral, including the role they might be expected to play</w:t>
      </w:r>
    </w:p>
    <w:p w:rsidR="00DB62DC" w:rsidRPr="002C5F96" w:rsidRDefault="00DB62DC" w:rsidP="00DB62DC">
      <w:pPr>
        <w:pStyle w:val="ListParagraph"/>
        <w:numPr>
          <w:ilvl w:val="0"/>
          <w:numId w:val="7"/>
        </w:numPr>
        <w:rPr>
          <w:rFonts w:ascii="Tahoma" w:hAnsi="Tahoma" w:cs="Tahoma"/>
          <w:szCs w:val="20"/>
        </w:rPr>
      </w:pPr>
      <w:r w:rsidRPr="002C5F96">
        <w:rPr>
          <w:rFonts w:ascii="Tahoma" w:hAnsi="Tahoma" w:cs="Tahoma"/>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DB62DC" w:rsidRDefault="00DB62DC" w:rsidP="00DB62DC">
      <w:pPr>
        <w:pStyle w:val="ListParagraph"/>
        <w:numPr>
          <w:ilvl w:val="0"/>
          <w:numId w:val="7"/>
        </w:numPr>
        <w:rPr>
          <w:rFonts w:ascii="Tahoma" w:hAnsi="Tahoma" w:cs="Tahoma"/>
          <w:szCs w:val="20"/>
        </w:rPr>
      </w:pPr>
      <w:r w:rsidRPr="002C5F96">
        <w:rPr>
          <w:rFonts w:ascii="Tahoma" w:hAnsi="Tahoma" w:cs="Tahoma"/>
          <w:szCs w:val="20"/>
        </w:rPr>
        <w:t xml:space="preserve">The signs of different types of abuse and neglect, as well as specific safeguarding issues, such as child sexual exploitation (CSE), Child Criminal Exploitation (CCE) indicators of being at risk from or involved with serious violent crime, FGM and radicalisation </w:t>
      </w:r>
    </w:p>
    <w:p w:rsidR="00426E13" w:rsidRPr="0068292B" w:rsidRDefault="00426E13" w:rsidP="00426E13">
      <w:pPr>
        <w:pStyle w:val="ListParagraph"/>
        <w:numPr>
          <w:ilvl w:val="0"/>
          <w:numId w:val="7"/>
        </w:numPr>
        <w:rPr>
          <w:rFonts w:ascii="Tahoma" w:hAnsi="Tahoma" w:cs="Tahoma"/>
          <w:szCs w:val="20"/>
        </w:rPr>
      </w:pPr>
      <w:r w:rsidRPr="0068292B">
        <w:rPr>
          <w:rFonts w:ascii="Tahoma" w:hAnsi="Tahoma" w:cs="Tahoma"/>
          <w:szCs w:val="20"/>
        </w:rPr>
        <w:t>Abuse can happen to children on and offline line with equal significance for the child.</w:t>
      </w:r>
    </w:p>
    <w:p w:rsidR="00426E13" w:rsidRPr="0068292B" w:rsidRDefault="00426E13" w:rsidP="00426E13">
      <w:pPr>
        <w:pStyle w:val="ListParagraph"/>
        <w:numPr>
          <w:ilvl w:val="0"/>
          <w:numId w:val="7"/>
        </w:numPr>
        <w:rPr>
          <w:rFonts w:ascii="Tahoma" w:hAnsi="Tahoma" w:cs="Tahoma"/>
          <w:szCs w:val="20"/>
        </w:rPr>
      </w:pPr>
      <w:r w:rsidRPr="0068292B">
        <w:rPr>
          <w:rFonts w:ascii="Tahoma" w:hAnsi="Tahoma" w:cs="Tahoma"/>
          <w:szCs w:val="20"/>
        </w:rPr>
        <w:t>Abuse on line may include</w:t>
      </w:r>
    </w:p>
    <w:p w:rsidR="00426E13" w:rsidRPr="0068292B" w:rsidRDefault="00426E13" w:rsidP="0010450A">
      <w:pPr>
        <w:pStyle w:val="ListParagraph"/>
        <w:numPr>
          <w:ilvl w:val="0"/>
          <w:numId w:val="51"/>
        </w:numPr>
        <w:rPr>
          <w:rFonts w:ascii="Tahoma" w:hAnsi="Tahoma" w:cs="Tahoma"/>
          <w:szCs w:val="20"/>
        </w:rPr>
      </w:pPr>
      <w:r w:rsidRPr="0068292B">
        <w:rPr>
          <w:rFonts w:ascii="Tahoma" w:hAnsi="Tahoma" w:cs="Tahoma"/>
          <w:szCs w:val="20"/>
        </w:rPr>
        <w:t>Sending abusive, harassing or misogynistic comments</w:t>
      </w:r>
    </w:p>
    <w:p w:rsidR="00426E13" w:rsidRPr="0068292B" w:rsidRDefault="00426E13" w:rsidP="0010450A">
      <w:pPr>
        <w:pStyle w:val="ListParagraph"/>
        <w:numPr>
          <w:ilvl w:val="0"/>
          <w:numId w:val="51"/>
        </w:numPr>
        <w:rPr>
          <w:rFonts w:ascii="Tahoma" w:hAnsi="Tahoma" w:cs="Tahoma"/>
          <w:szCs w:val="20"/>
        </w:rPr>
      </w:pPr>
      <w:r w:rsidRPr="0068292B">
        <w:rPr>
          <w:rFonts w:ascii="Tahoma" w:hAnsi="Tahoma" w:cs="Tahoma"/>
          <w:szCs w:val="20"/>
        </w:rPr>
        <w:t>Non-consensual sharing of indecent mages</w:t>
      </w:r>
    </w:p>
    <w:p w:rsidR="00DD4EB3" w:rsidRPr="0068292B" w:rsidRDefault="00426E13" w:rsidP="00DD4EB3">
      <w:pPr>
        <w:pStyle w:val="ListParagraph"/>
        <w:numPr>
          <w:ilvl w:val="0"/>
          <w:numId w:val="51"/>
        </w:numPr>
        <w:rPr>
          <w:rFonts w:ascii="Tahoma" w:hAnsi="Tahoma" w:cs="Tahoma"/>
          <w:szCs w:val="20"/>
        </w:rPr>
      </w:pPr>
      <w:r w:rsidRPr="0068292B">
        <w:rPr>
          <w:rFonts w:ascii="Tahoma" w:hAnsi="Tahoma" w:cs="Tahoma"/>
          <w:szCs w:val="20"/>
        </w:rPr>
        <w:t xml:space="preserve">Sharing abusive images and pornography to those who don’t want to receive </w:t>
      </w:r>
      <w:r w:rsidR="00DD4EB3" w:rsidRPr="0068292B">
        <w:rPr>
          <w:rFonts w:ascii="Tahoma" w:hAnsi="Tahoma" w:cs="Tahoma"/>
          <w:szCs w:val="20"/>
        </w:rPr>
        <w:t>such images.</w:t>
      </w:r>
    </w:p>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Section 15 and appendix 4 of this policy outline in more detail how staff are supported to do this. </w:t>
      </w:r>
    </w:p>
    <w:p w:rsidR="00DB62DC" w:rsidRPr="002C5F96" w:rsidRDefault="00DB62DC" w:rsidP="00DB62DC">
      <w:pPr>
        <w:spacing w:before="240"/>
        <w:rPr>
          <w:rFonts w:ascii="Tahoma" w:hAnsi="Tahoma" w:cs="Tahoma"/>
          <w:b/>
          <w:color w:val="12263F"/>
          <w:szCs w:val="20"/>
        </w:rPr>
      </w:pPr>
      <w:r w:rsidRPr="002C5F96">
        <w:rPr>
          <w:rFonts w:ascii="Tahoma" w:hAnsi="Tahoma" w:cs="Tahoma"/>
          <w:b/>
          <w:color w:val="12263F"/>
          <w:szCs w:val="20"/>
        </w:rPr>
        <w:t xml:space="preserve">5.2 </w:t>
      </w:r>
      <w:r w:rsidR="001D7A09">
        <w:rPr>
          <w:rFonts w:ascii="Tahoma" w:hAnsi="Tahoma" w:cs="Tahoma"/>
          <w:b/>
          <w:color w:val="12263F"/>
          <w:szCs w:val="20"/>
        </w:rPr>
        <w:tab/>
      </w:r>
      <w:r w:rsidRPr="002C5F96">
        <w:rPr>
          <w:rFonts w:ascii="Tahoma" w:hAnsi="Tahoma" w:cs="Tahoma"/>
          <w:b/>
          <w:color w:val="12263F"/>
          <w:szCs w:val="20"/>
        </w:rPr>
        <w:t xml:space="preserve">The </w:t>
      </w:r>
      <w:r w:rsidR="005F18FB" w:rsidRPr="002C5F96">
        <w:rPr>
          <w:rFonts w:ascii="Tahoma" w:hAnsi="Tahoma" w:cs="Tahoma"/>
          <w:b/>
          <w:color w:val="12263F"/>
          <w:szCs w:val="20"/>
        </w:rPr>
        <w:t>D</w:t>
      </w:r>
      <w:r w:rsidRPr="002C5F96">
        <w:rPr>
          <w:rFonts w:ascii="Tahoma" w:hAnsi="Tahoma" w:cs="Tahoma"/>
          <w:b/>
          <w:color w:val="12263F"/>
          <w:szCs w:val="20"/>
        </w:rPr>
        <w:t xml:space="preserve">esignated </w:t>
      </w:r>
      <w:r w:rsidR="005F18FB" w:rsidRPr="002C5F96">
        <w:rPr>
          <w:rFonts w:ascii="Tahoma" w:hAnsi="Tahoma" w:cs="Tahoma"/>
          <w:b/>
          <w:color w:val="12263F"/>
          <w:szCs w:val="20"/>
        </w:rPr>
        <w:t>S</w:t>
      </w:r>
      <w:r w:rsidRPr="002C5F96">
        <w:rPr>
          <w:rFonts w:ascii="Tahoma" w:hAnsi="Tahoma" w:cs="Tahoma"/>
          <w:b/>
          <w:color w:val="12263F"/>
          <w:szCs w:val="20"/>
        </w:rPr>
        <w:t xml:space="preserve">afeguarding </w:t>
      </w:r>
      <w:r w:rsidR="005F18FB" w:rsidRPr="002C5F96">
        <w:rPr>
          <w:rFonts w:ascii="Tahoma" w:hAnsi="Tahoma" w:cs="Tahoma"/>
          <w:b/>
          <w:color w:val="12263F"/>
          <w:szCs w:val="20"/>
        </w:rPr>
        <w:t>L</w:t>
      </w:r>
      <w:r w:rsidRPr="002C5F96">
        <w:rPr>
          <w:rFonts w:ascii="Tahoma" w:hAnsi="Tahoma" w:cs="Tahoma"/>
          <w:b/>
          <w:color w:val="12263F"/>
          <w:szCs w:val="20"/>
        </w:rPr>
        <w:t>ead (DSL)</w:t>
      </w:r>
    </w:p>
    <w:p w:rsidR="00DB62DC" w:rsidRPr="002C5F96" w:rsidRDefault="00DB62DC" w:rsidP="00DB62DC">
      <w:pPr>
        <w:rPr>
          <w:rFonts w:ascii="Tahoma" w:hAnsi="Tahoma" w:cs="Tahoma"/>
          <w:szCs w:val="20"/>
          <w:lang w:val="en-GB"/>
        </w:rPr>
      </w:pPr>
      <w:r w:rsidRPr="002C5F96">
        <w:rPr>
          <w:rFonts w:ascii="Tahoma" w:hAnsi="Tahoma" w:cs="Tahoma"/>
          <w:szCs w:val="20"/>
          <w:lang w:val="en-GB"/>
        </w:rPr>
        <w:t>Bridgewater High School has a Senior DSL who primarily works with students on the Upper School there is also a DSL at the Lower School.  Both are supported in their role by a Safeguarding officer.  The DSL’s are part of the Senior Leadership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898"/>
        <w:gridCol w:w="3206"/>
        <w:gridCol w:w="1857"/>
      </w:tblGrid>
      <w:tr w:rsidR="00DB62DC" w:rsidRPr="002C5F96" w:rsidTr="00D347F5">
        <w:tc>
          <w:tcPr>
            <w:tcW w:w="2490" w:type="dxa"/>
            <w:shd w:val="clear" w:color="auto" w:fill="auto"/>
          </w:tcPr>
          <w:p w:rsidR="00DB62DC" w:rsidRPr="002C5F96" w:rsidRDefault="00DB62DC" w:rsidP="00DB62DC">
            <w:pPr>
              <w:rPr>
                <w:rFonts w:ascii="Tahoma" w:hAnsi="Tahoma" w:cs="Tahoma"/>
                <w:b/>
                <w:szCs w:val="20"/>
                <w:lang w:val="en-GB"/>
              </w:rPr>
            </w:pPr>
            <w:r w:rsidRPr="002C5F96">
              <w:rPr>
                <w:rFonts w:ascii="Tahoma" w:hAnsi="Tahoma" w:cs="Tahoma"/>
                <w:b/>
                <w:szCs w:val="20"/>
                <w:lang w:val="en-GB"/>
              </w:rPr>
              <w:t>Role</w:t>
            </w:r>
          </w:p>
        </w:tc>
        <w:tc>
          <w:tcPr>
            <w:tcW w:w="2490" w:type="dxa"/>
            <w:shd w:val="clear" w:color="auto" w:fill="auto"/>
          </w:tcPr>
          <w:p w:rsidR="00DB62DC" w:rsidRPr="002C5F96" w:rsidRDefault="00DB62DC" w:rsidP="00DB62DC">
            <w:pPr>
              <w:rPr>
                <w:rFonts w:ascii="Tahoma" w:hAnsi="Tahoma" w:cs="Tahoma"/>
                <w:b/>
                <w:szCs w:val="20"/>
                <w:lang w:val="en-GB"/>
              </w:rPr>
            </w:pPr>
            <w:r w:rsidRPr="002C5F96">
              <w:rPr>
                <w:rFonts w:ascii="Tahoma" w:hAnsi="Tahoma" w:cs="Tahoma"/>
                <w:b/>
                <w:szCs w:val="20"/>
                <w:lang w:val="en-GB"/>
              </w:rPr>
              <w:t>Name</w:t>
            </w:r>
          </w:p>
        </w:tc>
        <w:tc>
          <w:tcPr>
            <w:tcW w:w="2491" w:type="dxa"/>
            <w:shd w:val="clear" w:color="auto" w:fill="auto"/>
          </w:tcPr>
          <w:p w:rsidR="00DB62DC" w:rsidRPr="002C5F96" w:rsidRDefault="00DB62DC" w:rsidP="00DB62DC">
            <w:pPr>
              <w:rPr>
                <w:rFonts w:ascii="Tahoma" w:hAnsi="Tahoma" w:cs="Tahoma"/>
                <w:b/>
                <w:szCs w:val="20"/>
                <w:lang w:val="en-GB"/>
              </w:rPr>
            </w:pPr>
            <w:r w:rsidRPr="002C5F96">
              <w:rPr>
                <w:rFonts w:ascii="Tahoma" w:hAnsi="Tahoma" w:cs="Tahoma"/>
                <w:b/>
                <w:szCs w:val="20"/>
                <w:lang w:val="en-GB"/>
              </w:rPr>
              <w:t>Email</w:t>
            </w:r>
          </w:p>
        </w:tc>
        <w:tc>
          <w:tcPr>
            <w:tcW w:w="2491" w:type="dxa"/>
            <w:shd w:val="clear" w:color="auto" w:fill="auto"/>
          </w:tcPr>
          <w:p w:rsidR="00DB62DC" w:rsidRPr="002C5F96" w:rsidRDefault="00DB62DC" w:rsidP="00DB62DC">
            <w:pPr>
              <w:rPr>
                <w:rFonts w:ascii="Tahoma" w:hAnsi="Tahoma" w:cs="Tahoma"/>
                <w:b/>
                <w:szCs w:val="20"/>
                <w:lang w:val="en-GB"/>
              </w:rPr>
            </w:pPr>
            <w:r w:rsidRPr="002C5F96">
              <w:rPr>
                <w:rFonts w:ascii="Tahoma" w:hAnsi="Tahoma" w:cs="Tahoma"/>
                <w:b/>
                <w:szCs w:val="20"/>
                <w:lang w:val="en-GB"/>
              </w:rPr>
              <w:t>Phone</w:t>
            </w:r>
          </w:p>
        </w:tc>
      </w:tr>
      <w:tr w:rsidR="00DB62DC" w:rsidRPr="002C5F96" w:rsidTr="00D347F5">
        <w:tc>
          <w:tcPr>
            <w:tcW w:w="2490"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DSL Upper School</w:t>
            </w:r>
          </w:p>
        </w:tc>
        <w:tc>
          <w:tcPr>
            <w:tcW w:w="2490"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Mr Mark Malam</w:t>
            </w:r>
          </w:p>
        </w:tc>
        <w:tc>
          <w:tcPr>
            <w:tcW w:w="2491"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m.malam@bridgewaterhigh.com</w:t>
            </w:r>
          </w:p>
        </w:tc>
        <w:tc>
          <w:tcPr>
            <w:tcW w:w="2491"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01925 263919 </w:t>
            </w:r>
            <w:r w:rsidR="00AD2DBB" w:rsidRPr="002C5F96">
              <w:rPr>
                <w:rFonts w:ascii="Tahoma" w:hAnsi="Tahoma" w:cs="Tahoma"/>
                <w:szCs w:val="20"/>
                <w:lang w:val="en-GB"/>
              </w:rPr>
              <w:t>ext.</w:t>
            </w:r>
            <w:r w:rsidRPr="002C5F96">
              <w:rPr>
                <w:rFonts w:ascii="Tahoma" w:hAnsi="Tahoma" w:cs="Tahoma"/>
                <w:szCs w:val="20"/>
                <w:lang w:val="en-GB"/>
              </w:rPr>
              <w:t xml:space="preserve"> 337</w:t>
            </w:r>
          </w:p>
        </w:tc>
      </w:tr>
      <w:tr w:rsidR="00DB62DC" w:rsidRPr="002C5F96" w:rsidTr="00D347F5">
        <w:tc>
          <w:tcPr>
            <w:tcW w:w="2490"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DSL Lower School</w:t>
            </w:r>
          </w:p>
        </w:tc>
        <w:tc>
          <w:tcPr>
            <w:tcW w:w="2490"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Mr Duncan Morrison</w:t>
            </w:r>
          </w:p>
        </w:tc>
        <w:tc>
          <w:tcPr>
            <w:tcW w:w="2491"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d.mor</w:t>
            </w:r>
            <w:r w:rsidR="009C1BE4">
              <w:rPr>
                <w:rFonts w:ascii="Tahoma" w:hAnsi="Tahoma" w:cs="Tahoma"/>
                <w:szCs w:val="20"/>
                <w:lang w:val="en-GB"/>
              </w:rPr>
              <w:t>r</w:t>
            </w:r>
            <w:r w:rsidRPr="002C5F96">
              <w:rPr>
                <w:rFonts w:ascii="Tahoma" w:hAnsi="Tahoma" w:cs="Tahoma"/>
                <w:szCs w:val="20"/>
                <w:lang w:val="en-GB"/>
              </w:rPr>
              <w:t>ison@bridgewaterhigh.com</w:t>
            </w:r>
          </w:p>
        </w:tc>
        <w:tc>
          <w:tcPr>
            <w:tcW w:w="2491"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01925 263814 </w:t>
            </w:r>
            <w:r w:rsidR="00AD2DBB" w:rsidRPr="002C5F96">
              <w:rPr>
                <w:rFonts w:ascii="Tahoma" w:hAnsi="Tahoma" w:cs="Tahoma"/>
                <w:szCs w:val="20"/>
                <w:lang w:val="en-GB"/>
              </w:rPr>
              <w:t>ext.</w:t>
            </w:r>
            <w:r w:rsidRPr="002C5F96">
              <w:rPr>
                <w:rFonts w:ascii="Tahoma" w:hAnsi="Tahoma" w:cs="Tahoma"/>
                <w:szCs w:val="20"/>
                <w:lang w:val="en-GB"/>
              </w:rPr>
              <w:t xml:space="preserve"> 207</w:t>
            </w:r>
          </w:p>
        </w:tc>
      </w:tr>
      <w:tr w:rsidR="00DB62DC" w:rsidRPr="002C5F96" w:rsidTr="00D347F5">
        <w:tc>
          <w:tcPr>
            <w:tcW w:w="2490"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Safeguarding Officer</w:t>
            </w:r>
          </w:p>
        </w:tc>
        <w:tc>
          <w:tcPr>
            <w:tcW w:w="2490"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Mrs Fiona Allen</w:t>
            </w:r>
          </w:p>
        </w:tc>
        <w:tc>
          <w:tcPr>
            <w:tcW w:w="2491"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f.allen@bridgewaterhigh.com</w:t>
            </w:r>
          </w:p>
        </w:tc>
        <w:tc>
          <w:tcPr>
            <w:tcW w:w="2491" w:type="dxa"/>
            <w:shd w:val="clear" w:color="auto" w:fill="auto"/>
          </w:tcPr>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01925 263 919 </w:t>
            </w:r>
            <w:r w:rsidR="00AD2DBB" w:rsidRPr="002C5F96">
              <w:rPr>
                <w:rFonts w:ascii="Tahoma" w:hAnsi="Tahoma" w:cs="Tahoma"/>
                <w:szCs w:val="20"/>
                <w:lang w:val="en-GB"/>
              </w:rPr>
              <w:t>ext.</w:t>
            </w:r>
            <w:r w:rsidRPr="002C5F96">
              <w:rPr>
                <w:rFonts w:ascii="Tahoma" w:hAnsi="Tahoma" w:cs="Tahoma"/>
                <w:szCs w:val="20"/>
                <w:lang w:val="en-GB"/>
              </w:rPr>
              <w:t xml:space="preserve"> 316</w:t>
            </w:r>
          </w:p>
        </w:tc>
      </w:tr>
    </w:tbl>
    <w:p w:rsidR="00DB62DC" w:rsidRPr="002C5F96" w:rsidRDefault="00DB62DC" w:rsidP="00DB62DC">
      <w:pPr>
        <w:rPr>
          <w:rFonts w:ascii="Tahoma" w:hAnsi="Tahoma" w:cs="Tahoma"/>
          <w:szCs w:val="20"/>
          <w:lang w:val="en-GB"/>
        </w:rPr>
      </w:pPr>
    </w:p>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During term time, the DSL’s and Safeguarding Officer will be available during school hours for staff to discuss any safeguarding concerns.  When school is closed contact arrangements will be put in place for those students judged to be at most risk. </w:t>
      </w:r>
    </w:p>
    <w:p w:rsidR="00DB62DC" w:rsidRPr="002C5F96" w:rsidRDefault="00DB62DC" w:rsidP="00DB62DC">
      <w:pPr>
        <w:rPr>
          <w:rFonts w:ascii="Tahoma" w:hAnsi="Tahoma" w:cs="Tahoma"/>
          <w:szCs w:val="20"/>
          <w:lang w:val="en-GB"/>
        </w:rPr>
      </w:pPr>
      <w:r w:rsidRPr="002C5F96">
        <w:rPr>
          <w:rFonts w:ascii="Tahoma" w:hAnsi="Tahoma" w:cs="Tahoma"/>
          <w:szCs w:val="20"/>
          <w:lang w:val="en-GB"/>
        </w:rPr>
        <w:t>The DSL’s and the Safeguarding Officer will be given the time, funding, training, resources and support to:</w:t>
      </w:r>
    </w:p>
    <w:p w:rsidR="00DB62DC" w:rsidRPr="002C5F96" w:rsidRDefault="00DB62DC" w:rsidP="00DB62DC">
      <w:pPr>
        <w:pStyle w:val="ListParagraph"/>
        <w:numPr>
          <w:ilvl w:val="0"/>
          <w:numId w:val="8"/>
        </w:numPr>
        <w:rPr>
          <w:rFonts w:ascii="Tahoma" w:hAnsi="Tahoma" w:cs="Tahoma"/>
          <w:szCs w:val="20"/>
        </w:rPr>
      </w:pPr>
      <w:r w:rsidRPr="002C5F96">
        <w:rPr>
          <w:rFonts w:ascii="Tahoma" w:hAnsi="Tahoma" w:cs="Tahoma"/>
          <w:szCs w:val="20"/>
        </w:rPr>
        <w:t>Provide advice and support to other staff on child welfare and child protection matters</w:t>
      </w:r>
    </w:p>
    <w:p w:rsidR="00DB62DC" w:rsidRPr="002C5F96" w:rsidRDefault="00DB62DC" w:rsidP="00DB62DC">
      <w:pPr>
        <w:pStyle w:val="ListParagraph"/>
        <w:numPr>
          <w:ilvl w:val="0"/>
          <w:numId w:val="8"/>
        </w:numPr>
        <w:rPr>
          <w:rFonts w:ascii="Tahoma" w:hAnsi="Tahoma" w:cs="Tahoma"/>
          <w:szCs w:val="20"/>
        </w:rPr>
      </w:pPr>
      <w:r w:rsidRPr="002C5F96">
        <w:rPr>
          <w:rFonts w:ascii="Tahoma" w:hAnsi="Tahoma" w:cs="Tahoma"/>
          <w:szCs w:val="20"/>
        </w:rPr>
        <w:t>Take part in strategy discussions and inter-agency meetings and/or support other staff to do so</w:t>
      </w:r>
    </w:p>
    <w:p w:rsidR="00DB62DC" w:rsidRPr="002C5F96" w:rsidRDefault="00DB62DC" w:rsidP="00DB62DC">
      <w:pPr>
        <w:pStyle w:val="ListParagraph"/>
        <w:numPr>
          <w:ilvl w:val="0"/>
          <w:numId w:val="8"/>
        </w:numPr>
        <w:rPr>
          <w:rFonts w:ascii="Tahoma" w:hAnsi="Tahoma" w:cs="Tahoma"/>
          <w:szCs w:val="20"/>
        </w:rPr>
      </w:pPr>
      <w:r w:rsidRPr="002C5F96">
        <w:rPr>
          <w:rFonts w:ascii="Tahoma" w:hAnsi="Tahoma" w:cs="Tahoma"/>
          <w:szCs w:val="20"/>
        </w:rPr>
        <w:t>Contribute to the assessment of children</w:t>
      </w:r>
    </w:p>
    <w:p w:rsidR="00DB62DC" w:rsidRPr="002C5F96" w:rsidRDefault="00DB62DC" w:rsidP="00DB62DC">
      <w:pPr>
        <w:pStyle w:val="ListParagraph"/>
        <w:numPr>
          <w:ilvl w:val="0"/>
          <w:numId w:val="8"/>
        </w:numPr>
        <w:rPr>
          <w:rFonts w:ascii="Tahoma" w:hAnsi="Tahoma" w:cs="Tahoma"/>
          <w:szCs w:val="20"/>
        </w:rPr>
      </w:pPr>
      <w:r w:rsidRPr="002C5F96">
        <w:rPr>
          <w:rFonts w:ascii="Tahoma" w:hAnsi="Tahoma" w:cs="Tahoma"/>
          <w:szCs w:val="20"/>
        </w:rPr>
        <w:t>Refer suspected cases, as appropriate, to the relevant body (local authority children’s social care, Channel programme, Disclosure and Barring Service, and/or police), and support staff who make such referrals directly</w:t>
      </w:r>
    </w:p>
    <w:p w:rsidR="00DB62DC" w:rsidRPr="002C5F96" w:rsidRDefault="00DB62DC" w:rsidP="00DB62DC">
      <w:pPr>
        <w:rPr>
          <w:rFonts w:ascii="Tahoma" w:hAnsi="Tahoma" w:cs="Tahoma"/>
          <w:szCs w:val="20"/>
        </w:rPr>
      </w:pPr>
      <w:r w:rsidRPr="002C5F96">
        <w:rPr>
          <w:rFonts w:ascii="Tahoma" w:hAnsi="Tahoma" w:cs="Tahoma"/>
          <w:szCs w:val="20"/>
        </w:rPr>
        <w:t>The DSL will also keep the headteacher informed of any issues, and liaise with local authority case managers and designated officers for child protection concerns as appropriate.</w:t>
      </w:r>
    </w:p>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The full responsibilities of the DSL’s are set out in their job description. </w:t>
      </w:r>
    </w:p>
    <w:p w:rsidR="00DB62DC" w:rsidRPr="002C5F96" w:rsidRDefault="00DB62DC" w:rsidP="00DB62DC">
      <w:pPr>
        <w:spacing w:before="240"/>
        <w:rPr>
          <w:rFonts w:ascii="Tahoma" w:hAnsi="Tahoma" w:cs="Tahoma"/>
          <w:b/>
          <w:color w:val="12263F"/>
          <w:szCs w:val="20"/>
        </w:rPr>
      </w:pPr>
      <w:r w:rsidRPr="002C5F96">
        <w:rPr>
          <w:rFonts w:ascii="Tahoma" w:hAnsi="Tahoma" w:cs="Tahoma"/>
          <w:b/>
          <w:color w:val="12263F"/>
          <w:szCs w:val="20"/>
        </w:rPr>
        <w:t xml:space="preserve">5.3 </w:t>
      </w:r>
      <w:r w:rsidR="001D7A09">
        <w:rPr>
          <w:rFonts w:ascii="Tahoma" w:hAnsi="Tahoma" w:cs="Tahoma"/>
          <w:b/>
          <w:color w:val="12263F"/>
          <w:szCs w:val="20"/>
        </w:rPr>
        <w:tab/>
      </w:r>
      <w:r w:rsidRPr="002C5F96">
        <w:rPr>
          <w:rFonts w:ascii="Tahoma" w:hAnsi="Tahoma" w:cs="Tahoma"/>
          <w:b/>
          <w:color w:val="12263F"/>
          <w:szCs w:val="20"/>
        </w:rPr>
        <w:t>The governing body</w:t>
      </w:r>
    </w:p>
    <w:p w:rsidR="00DB62DC" w:rsidRPr="002C5F96" w:rsidRDefault="00DB62DC" w:rsidP="00DB62DC">
      <w:pPr>
        <w:rPr>
          <w:rFonts w:ascii="Tahoma" w:hAnsi="Tahoma" w:cs="Tahoma"/>
          <w:szCs w:val="20"/>
          <w:lang w:val="en-GB"/>
        </w:rPr>
      </w:pPr>
      <w:r w:rsidRPr="002C5F96">
        <w:rPr>
          <w:rFonts w:ascii="Tahoma" w:hAnsi="Tahoma" w:cs="Tahoma"/>
          <w:szCs w:val="20"/>
          <w:lang w:val="en-GB"/>
        </w:rPr>
        <w:lastRenderedPageBreak/>
        <w:t>The governing body will approve this policy at each review, ensure it complies with the law and hold the Headteacher/Principal to account for its implementation.</w:t>
      </w:r>
    </w:p>
    <w:p w:rsidR="00DB62DC" w:rsidRPr="002C5F96" w:rsidRDefault="00DB62DC" w:rsidP="00DB62DC">
      <w:pPr>
        <w:rPr>
          <w:rFonts w:ascii="Tahoma" w:hAnsi="Tahoma" w:cs="Tahoma"/>
          <w:szCs w:val="20"/>
          <w:lang w:val="en-GB"/>
        </w:rPr>
      </w:pPr>
      <w:r w:rsidRPr="002C5F96">
        <w:rPr>
          <w:rFonts w:ascii="Tahoma" w:hAnsi="Tahoma" w:cs="Tahoma"/>
          <w:szCs w:val="20"/>
          <w:lang w:val="en-GB"/>
        </w:rPr>
        <w:t>The governing body will appoint link governor to monitor the effectiveness of this policy in conjunction with the full governing body. This is always a different person from the DSL.</w:t>
      </w:r>
    </w:p>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The chair of governors will act as the ‘case manager’ in the event that an allegation of abuse is made against the Headteacher/Principal where appropriate (see appendix 3). </w:t>
      </w:r>
    </w:p>
    <w:p w:rsidR="00DB62DC" w:rsidRPr="002C5F96" w:rsidRDefault="00DB62DC" w:rsidP="00DB62DC">
      <w:pPr>
        <w:rPr>
          <w:rFonts w:ascii="Tahoma" w:hAnsi="Tahoma" w:cs="Tahoma"/>
          <w:szCs w:val="20"/>
          <w:lang w:val="en-GB"/>
        </w:rPr>
      </w:pPr>
      <w:r w:rsidRPr="002C5F96">
        <w:rPr>
          <w:rFonts w:ascii="Tahoma" w:hAnsi="Tahoma" w:cs="Tahoma"/>
          <w:szCs w:val="20"/>
          <w:lang w:val="en-GB"/>
        </w:rPr>
        <w:t xml:space="preserve">All governors will read Keeping Children Safe in Education. </w:t>
      </w:r>
    </w:p>
    <w:p w:rsidR="00DB62DC" w:rsidRPr="002C5F96" w:rsidRDefault="00DB62DC" w:rsidP="00DB62DC">
      <w:pPr>
        <w:rPr>
          <w:rFonts w:ascii="Tahoma" w:hAnsi="Tahoma" w:cs="Tahoma"/>
          <w:szCs w:val="20"/>
          <w:lang w:val="en-GB"/>
        </w:rPr>
      </w:pPr>
      <w:r w:rsidRPr="002C5F96">
        <w:rPr>
          <w:rFonts w:ascii="Tahoma" w:hAnsi="Tahoma" w:cs="Tahoma"/>
          <w:szCs w:val="20"/>
          <w:lang w:val="en-GB"/>
        </w:rPr>
        <w:t>All governors will complete annual Safeguarding Training</w:t>
      </w:r>
    </w:p>
    <w:p w:rsidR="00DB62DC" w:rsidRPr="002C5F96" w:rsidRDefault="00DB62DC" w:rsidP="00DB62DC">
      <w:pPr>
        <w:rPr>
          <w:rFonts w:ascii="Tahoma" w:hAnsi="Tahoma" w:cs="Tahoma"/>
          <w:szCs w:val="20"/>
          <w:lang w:val="en-GB"/>
        </w:rPr>
      </w:pPr>
      <w:r w:rsidRPr="002C5F96">
        <w:rPr>
          <w:rFonts w:ascii="Tahoma" w:hAnsi="Tahoma" w:cs="Tahoma"/>
          <w:szCs w:val="20"/>
          <w:lang w:val="en-GB"/>
        </w:rPr>
        <w:t>Section 15 of this policy has information on how governors are supported to fulfil their role.</w:t>
      </w:r>
    </w:p>
    <w:p w:rsidR="00DB62DC" w:rsidRPr="002C5F96" w:rsidRDefault="00DB62DC" w:rsidP="00DB62DC">
      <w:pPr>
        <w:spacing w:before="240"/>
        <w:rPr>
          <w:rFonts w:ascii="Tahoma" w:hAnsi="Tahoma" w:cs="Tahoma"/>
          <w:b/>
          <w:color w:val="12263F"/>
          <w:szCs w:val="20"/>
          <w:lang w:val="en-GB"/>
        </w:rPr>
      </w:pPr>
      <w:r w:rsidRPr="002C5F96">
        <w:rPr>
          <w:rFonts w:ascii="Tahoma" w:hAnsi="Tahoma" w:cs="Tahoma"/>
          <w:b/>
          <w:color w:val="12263F"/>
          <w:szCs w:val="20"/>
          <w:lang w:val="en-GB"/>
        </w:rPr>
        <w:t xml:space="preserve">5.4 </w:t>
      </w:r>
      <w:r w:rsidR="001D7A09">
        <w:rPr>
          <w:rFonts w:ascii="Tahoma" w:hAnsi="Tahoma" w:cs="Tahoma"/>
          <w:b/>
          <w:color w:val="12263F"/>
          <w:szCs w:val="20"/>
          <w:lang w:val="en-GB"/>
        </w:rPr>
        <w:tab/>
      </w:r>
      <w:r w:rsidRPr="002C5F96">
        <w:rPr>
          <w:rFonts w:ascii="Tahoma" w:hAnsi="Tahoma" w:cs="Tahoma"/>
          <w:b/>
          <w:color w:val="12263F"/>
          <w:szCs w:val="20"/>
          <w:lang w:val="en-GB"/>
        </w:rPr>
        <w:t>The Headteacher/Principal</w:t>
      </w:r>
    </w:p>
    <w:p w:rsidR="00DB62DC" w:rsidRPr="002C5F96" w:rsidRDefault="00DB62DC" w:rsidP="00DB62DC">
      <w:pPr>
        <w:rPr>
          <w:rFonts w:ascii="Tahoma" w:hAnsi="Tahoma" w:cs="Tahoma"/>
          <w:szCs w:val="20"/>
          <w:lang w:val="en-GB"/>
        </w:rPr>
      </w:pPr>
      <w:r w:rsidRPr="002C5F96">
        <w:rPr>
          <w:rFonts w:ascii="Tahoma" w:hAnsi="Tahoma" w:cs="Tahoma"/>
          <w:szCs w:val="20"/>
          <w:lang w:val="en-GB"/>
        </w:rPr>
        <w:t>The Principal/Headteacher is responsible for the implementation of this policy, including:</w:t>
      </w:r>
    </w:p>
    <w:p w:rsidR="00DB62DC" w:rsidRPr="00A4631A" w:rsidRDefault="00DB62DC" w:rsidP="0010450A">
      <w:pPr>
        <w:pStyle w:val="ListParagraph"/>
        <w:numPr>
          <w:ilvl w:val="0"/>
          <w:numId w:val="33"/>
        </w:numPr>
        <w:rPr>
          <w:rFonts w:ascii="Tahoma" w:hAnsi="Tahoma" w:cs="Tahoma"/>
          <w:szCs w:val="20"/>
        </w:rPr>
      </w:pPr>
      <w:r w:rsidRPr="00A4631A">
        <w:rPr>
          <w:rFonts w:ascii="Tahoma" w:hAnsi="Tahoma" w:cs="Tahoma"/>
          <w:szCs w:val="20"/>
        </w:rPr>
        <w:t>Ensuring that staff (including temporary staff) and volunteers are informed of the systems which support safeguarding, including this policy, as part of their induction</w:t>
      </w:r>
    </w:p>
    <w:p w:rsidR="00DB62DC" w:rsidRPr="00A4631A" w:rsidRDefault="00DB62DC" w:rsidP="0010450A">
      <w:pPr>
        <w:pStyle w:val="ListParagraph"/>
        <w:numPr>
          <w:ilvl w:val="0"/>
          <w:numId w:val="33"/>
        </w:numPr>
        <w:rPr>
          <w:rFonts w:ascii="Tahoma" w:hAnsi="Tahoma" w:cs="Tahoma"/>
          <w:szCs w:val="20"/>
        </w:rPr>
      </w:pPr>
      <w:r w:rsidRPr="00A4631A">
        <w:rPr>
          <w:rFonts w:ascii="Tahoma" w:hAnsi="Tahoma" w:cs="Tahoma"/>
          <w:szCs w:val="20"/>
        </w:rPr>
        <w:t>Communicating this policy to parents when their child joins the school and via the school website</w:t>
      </w:r>
    </w:p>
    <w:p w:rsidR="00DB62DC" w:rsidRPr="00A4631A" w:rsidRDefault="00DB62DC" w:rsidP="0010450A">
      <w:pPr>
        <w:pStyle w:val="ListParagraph"/>
        <w:numPr>
          <w:ilvl w:val="0"/>
          <w:numId w:val="33"/>
        </w:numPr>
        <w:rPr>
          <w:rFonts w:ascii="Tahoma" w:hAnsi="Tahoma" w:cs="Tahoma"/>
          <w:szCs w:val="20"/>
        </w:rPr>
      </w:pPr>
      <w:r w:rsidRPr="00A4631A">
        <w:rPr>
          <w:rFonts w:ascii="Tahoma" w:hAnsi="Tahoma" w:cs="Tahoma"/>
          <w:szCs w:val="20"/>
        </w:rPr>
        <w:t>Ensuring that the DSL and Safeguarding Officer has appropriate time, funding, training and resources, and that there is always adequate cover if the DSL is absent</w:t>
      </w:r>
    </w:p>
    <w:p w:rsidR="00DB62DC" w:rsidRPr="00A4631A" w:rsidRDefault="00DB62DC" w:rsidP="0010450A">
      <w:pPr>
        <w:pStyle w:val="ListParagraph"/>
        <w:numPr>
          <w:ilvl w:val="0"/>
          <w:numId w:val="33"/>
        </w:numPr>
        <w:rPr>
          <w:rFonts w:ascii="Tahoma" w:hAnsi="Tahoma" w:cs="Tahoma"/>
          <w:szCs w:val="20"/>
        </w:rPr>
      </w:pPr>
      <w:r w:rsidRPr="00A4631A">
        <w:rPr>
          <w:rFonts w:ascii="Tahoma" w:hAnsi="Tahoma" w:cs="Tahoma"/>
          <w:szCs w:val="20"/>
        </w:rPr>
        <w:t xml:space="preserve">Ensuring that all staff undertake appropriate safeguarding and child protection training and update this regularly </w:t>
      </w:r>
    </w:p>
    <w:p w:rsidR="00DB62DC" w:rsidRPr="00A4631A" w:rsidRDefault="00DB62DC" w:rsidP="0010450A">
      <w:pPr>
        <w:pStyle w:val="ListParagraph"/>
        <w:numPr>
          <w:ilvl w:val="0"/>
          <w:numId w:val="33"/>
        </w:numPr>
        <w:rPr>
          <w:rFonts w:ascii="Tahoma" w:hAnsi="Tahoma" w:cs="Tahoma"/>
          <w:szCs w:val="20"/>
        </w:rPr>
      </w:pPr>
      <w:r w:rsidRPr="00A4631A">
        <w:rPr>
          <w:rFonts w:ascii="Tahoma" w:hAnsi="Tahoma" w:cs="Tahoma"/>
          <w:szCs w:val="20"/>
        </w:rPr>
        <w:t>Acting as the ‘case manager’ in the event of an allegation of abuse made against another member of staff or volunteer, where appropriate (</w:t>
      </w:r>
      <w:r w:rsidRPr="00A4631A">
        <w:rPr>
          <w:rFonts w:ascii="Tahoma" w:hAnsi="Tahoma" w:cs="Tahoma"/>
          <w:b/>
          <w:szCs w:val="20"/>
        </w:rPr>
        <w:t>see appendix 3</w:t>
      </w:r>
      <w:r w:rsidRPr="00A4631A">
        <w:rPr>
          <w:rFonts w:ascii="Tahoma" w:hAnsi="Tahoma" w:cs="Tahoma"/>
          <w:szCs w:val="20"/>
        </w:rPr>
        <w:t>)</w:t>
      </w:r>
    </w:p>
    <w:p w:rsidR="00DB62DC" w:rsidRPr="002C5F96" w:rsidRDefault="00DB62DC" w:rsidP="00DB62DC">
      <w:pPr>
        <w:rPr>
          <w:rFonts w:ascii="Tahoma" w:hAnsi="Tahoma" w:cs="Tahoma"/>
          <w:szCs w:val="20"/>
        </w:rPr>
      </w:pPr>
      <w:r w:rsidRPr="00426E13">
        <w:rPr>
          <w:rFonts w:ascii="Tahoma" w:hAnsi="Tahoma" w:cs="Tahoma"/>
          <w:szCs w:val="20"/>
        </w:rPr>
        <w:t>TCAT school which are Early years providers and primary schools, will also,</w:t>
      </w:r>
    </w:p>
    <w:p w:rsidR="00DB62DC" w:rsidRPr="002C5F96" w:rsidRDefault="00DB62DC" w:rsidP="00A4631A">
      <w:pPr>
        <w:numPr>
          <w:ilvl w:val="0"/>
          <w:numId w:val="9"/>
        </w:numPr>
        <w:spacing w:before="120"/>
        <w:ind w:left="1418" w:hanging="284"/>
        <w:rPr>
          <w:rFonts w:ascii="Tahoma" w:eastAsia="Arial" w:hAnsi="Tahoma" w:cs="Tahoma"/>
          <w:szCs w:val="20"/>
        </w:rPr>
      </w:pPr>
      <w:r w:rsidRPr="002C5F96">
        <w:rPr>
          <w:rFonts w:ascii="Tahoma" w:eastAsia="Arial" w:hAnsi="Tahoma" w:cs="Tahoma"/>
          <w:szCs w:val="20"/>
        </w:rPr>
        <w:t>Ensure the relevant staffing ratios are met, where applicable</w:t>
      </w:r>
    </w:p>
    <w:p w:rsidR="00DB62DC" w:rsidRPr="002C5F96" w:rsidRDefault="00DB62DC" w:rsidP="00A4631A">
      <w:pPr>
        <w:numPr>
          <w:ilvl w:val="0"/>
          <w:numId w:val="9"/>
        </w:numPr>
        <w:spacing w:before="120"/>
        <w:ind w:left="1418" w:hanging="284"/>
        <w:rPr>
          <w:rFonts w:ascii="Tahoma" w:eastAsia="Arial" w:hAnsi="Tahoma" w:cs="Tahoma"/>
          <w:szCs w:val="20"/>
        </w:rPr>
      </w:pPr>
      <w:r w:rsidRPr="002C5F96">
        <w:rPr>
          <w:rFonts w:ascii="Tahoma" w:eastAsia="Arial" w:hAnsi="Tahoma" w:cs="Tahoma"/>
          <w:szCs w:val="20"/>
        </w:rPr>
        <w:t>Make sure each child in the Early Years Foundation Stage is assigned a key person</w:t>
      </w:r>
    </w:p>
    <w:p w:rsidR="007A5B1F" w:rsidRPr="002C5F96" w:rsidRDefault="007A5B1F" w:rsidP="00A4631A">
      <w:pPr>
        <w:spacing w:before="120"/>
        <w:ind w:left="1418" w:hanging="284"/>
        <w:rPr>
          <w:rFonts w:ascii="Tahoma" w:eastAsia="Arial" w:hAnsi="Tahoma" w:cs="Tahoma"/>
          <w:szCs w:val="20"/>
        </w:rPr>
      </w:pPr>
    </w:p>
    <w:p w:rsidR="00B418C6" w:rsidRPr="005652A9" w:rsidRDefault="00B418C6" w:rsidP="0061250B">
      <w:pPr>
        <w:pStyle w:val="Heading1"/>
        <w:shd w:val="clear" w:color="auto" w:fill="D0CECE" w:themeFill="background2" w:themeFillShade="E6"/>
        <w:rPr>
          <w:rFonts w:ascii="Tahoma" w:hAnsi="Tahoma" w:cs="Tahoma"/>
          <w:color w:val="auto"/>
          <w:szCs w:val="28"/>
        </w:rPr>
      </w:pPr>
      <w:bookmarkStart w:id="7" w:name="_Toc44934618"/>
      <w:r w:rsidRPr="005652A9">
        <w:rPr>
          <w:rFonts w:ascii="Tahoma" w:hAnsi="Tahoma" w:cs="Tahoma"/>
          <w:color w:val="auto"/>
          <w:szCs w:val="28"/>
        </w:rPr>
        <w:t>6. C</w:t>
      </w:r>
      <w:r w:rsidR="0061250B">
        <w:rPr>
          <w:rFonts w:ascii="Tahoma" w:hAnsi="Tahoma" w:cs="Tahoma"/>
          <w:color w:val="auto"/>
          <w:szCs w:val="28"/>
        </w:rPr>
        <w:t>ONFIDENTIALITY</w:t>
      </w:r>
      <w:bookmarkEnd w:id="7"/>
    </w:p>
    <w:p w:rsidR="00B418C6" w:rsidRPr="002C5F96" w:rsidRDefault="00B418C6" w:rsidP="00B418C6">
      <w:pPr>
        <w:pStyle w:val="1bodycopy10pt"/>
        <w:rPr>
          <w:rFonts w:ascii="Tahoma" w:hAnsi="Tahoma" w:cs="Tahoma"/>
          <w:szCs w:val="20"/>
          <w:lang w:val="en-GB"/>
        </w:rPr>
      </w:pPr>
      <w:r w:rsidRPr="002C5F96">
        <w:rPr>
          <w:rFonts w:ascii="Tahoma" w:hAnsi="Tahoma" w:cs="Tahoma"/>
          <w:szCs w:val="20"/>
          <w:lang w:val="en-GB"/>
        </w:rPr>
        <w:t>TCAT schools and academies are committed to maintaining the responsibility to protect data as laid down in the Dat</w:t>
      </w:r>
      <w:r w:rsidR="004A1A03">
        <w:rPr>
          <w:rFonts w:ascii="Tahoma" w:hAnsi="Tahoma" w:cs="Tahoma"/>
          <w:szCs w:val="20"/>
          <w:lang w:val="en-GB"/>
        </w:rPr>
        <w:t>a</w:t>
      </w:r>
      <w:r w:rsidRPr="002C5F96">
        <w:rPr>
          <w:rFonts w:ascii="Tahoma" w:hAnsi="Tahoma" w:cs="Tahoma"/>
          <w:szCs w:val="20"/>
          <w:lang w:val="en-GB"/>
        </w:rPr>
        <w:t xml:space="preserve"> Protection Act and the TCAT GDPR Policy. We are also committed to ensuring that we share information with the Safeguarding Partners to ensure that:</w:t>
      </w:r>
    </w:p>
    <w:p w:rsidR="00B418C6" w:rsidRPr="002C5F96" w:rsidRDefault="00B418C6" w:rsidP="00B418C6">
      <w:pPr>
        <w:pStyle w:val="4Bulletedcopyblue"/>
        <w:numPr>
          <w:ilvl w:val="0"/>
          <w:numId w:val="3"/>
        </w:numPr>
        <w:rPr>
          <w:rFonts w:ascii="Tahoma" w:hAnsi="Tahoma" w:cs="Tahoma"/>
        </w:rPr>
      </w:pPr>
      <w:r w:rsidRPr="002C5F96">
        <w:rPr>
          <w:rFonts w:ascii="Tahoma" w:hAnsi="Tahoma" w:cs="Tahoma"/>
        </w:rPr>
        <w:t>Timely information sharing is essential to effective safeguarding</w:t>
      </w:r>
    </w:p>
    <w:p w:rsidR="00B418C6" w:rsidRPr="002C5F96" w:rsidRDefault="00B418C6" w:rsidP="00B418C6">
      <w:pPr>
        <w:pStyle w:val="4Bulletedcopyblue"/>
        <w:numPr>
          <w:ilvl w:val="0"/>
          <w:numId w:val="3"/>
        </w:numPr>
        <w:rPr>
          <w:rFonts w:ascii="Tahoma" w:hAnsi="Tahoma" w:cs="Tahoma"/>
        </w:rPr>
      </w:pPr>
      <w:r w:rsidRPr="002C5F96">
        <w:rPr>
          <w:rFonts w:ascii="Tahoma" w:hAnsi="Tahoma" w:cs="Tahoma"/>
        </w:rPr>
        <w:t>Fears about sharing information must not be allowed to stand in the way of the need to promote the welfare, and protect the safety, of children</w:t>
      </w:r>
    </w:p>
    <w:p w:rsidR="00B418C6" w:rsidRPr="002C5F96" w:rsidRDefault="00B418C6" w:rsidP="00B418C6">
      <w:pPr>
        <w:pStyle w:val="4Bulletedcopyblue"/>
        <w:numPr>
          <w:ilvl w:val="0"/>
          <w:numId w:val="3"/>
        </w:numPr>
        <w:rPr>
          <w:rFonts w:ascii="Tahoma" w:hAnsi="Tahoma" w:cs="Tahoma"/>
        </w:rPr>
      </w:pPr>
      <w:r w:rsidRPr="002C5F96">
        <w:rPr>
          <w:rFonts w:ascii="Tahoma" w:hAnsi="Tahoma" w:cs="Tahoma"/>
        </w:rPr>
        <w:t>The Data Protection Act (DPA) 2018 and GDPR do not prevent, or limit, the sharing of information for the purposes of keeping children safe</w:t>
      </w:r>
    </w:p>
    <w:p w:rsidR="00B418C6" w:rsidRPr="002C5F96" w:rsidRDefault="00B418C6" w:rsidP="00B418C6">
      <w:pPr>
        <w:pStyle w:val="4Bulletedcopyblue"/>
        <w:numPr>
          <w:ilvl w:val="0"/>
          <w:numId w:val="3"/>
        </w:numPr>
        <w:rPr>
          <w:rFonts w:ascii="Tahoma" w:hAnsi="Tahoma" w:cs="Tahoma"/>
        </w:rPr>
      </w:pPr>
      <w:r w:rsidRPr="002C5F96">
        <w:rPr>
          <w:rFonts w:ascii="Tahoma" w:hAnsi="Tahoma" w:cs="Tahoma"/>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B418C6" w:rsidRPr="002C5F96" w:rsidRDefault="00B418C6" w:rsidP="00B418C6">
      <w:pPr>
        <w:pStyle w:val="4Bulletedcopyblue"/>
        <w:numPr>
          <w:ilvl w:val="0"/>
          <w:numId w:val="3"/>
        </w:numPr>
        <w:rPr>
          <w:rFonts w:ascii="Tahoma" w:hAnsi="Tahoma" w:cs="Tahoma"/>
        </w:rPr>
      </w:pPr>
      <w:r w:rsidRPr="002C5F96">
        <w:rPr>
          <w:rFonts w:ascii="Tahoma" w:hAnsi="Tahoma" w:cs="Tahoma"/>
        </w:rPr>
        <w:t>Staff should never promise a child that they will not tell anyone about a report of abuse, as this may not be in the child’s best interests</w:t>
      </w:r>
    </w:p>
    <w:p w:rsidR="00B418C6" w:rsidRPr="002C5F96" w:rsidRDefault="00B418C6" w:rsidP="00B418C6">
      <w:pPr>
        <w:pStyle w:val="4Bulletedcopyblue"/>
        <w:numPr>
          <w:ilvl w:val="0"/>
          <w:numId w:val="3"/>
        </w:numPr>
        <w:rPr>
          <w:rFonts w:ascii="Tahoma" w:hAnsi="Tahoma" w:cs="Tahoma"/>
        </w:rPr>
      </w:pPr>
      <w:r w:rsidRPr="002C5F96">
        <w:rPr>
          <w:rFonts w:ascii="Tahoma" w:hAnsi="Tahoma" w:cs="Tahoma"/>
        </w:rPr>
        <w:t xml:space="preserve">The government’s </w:t>
      </w:r>
      <w:hyperlink r:id="rId35" w:history="1">
        <w:r w:rsidRPr="002C5F96">
          <w:rPr>
            <w:rStyle w:val="Hyperlink"/>
            <w:rFonts w:ascii="Tahoma" w:hAnsi="Tahoma" w:cs="Tahoma"/>
          </w:rPr>
          <w:t>information sharing advice for safeguarding practitioners</w:t>
        </w:r>
      </w:hyperlink>
      <w:r w:rsidRPr="002C5F96">
        <w:rPr>
          <w:rFonts w:ascii="Tahoma" w:hAnsi="Tahoma" w:cs="Tahoma"/>
        </w:rPr>
        <w:t xml:space="preserve"> includes 7 ‘golden rules’ for sharing information, and will support staff who have to make decisions about sharing information</w:t>
      </w:r>
    </w:p>
    <w:p w:rsidR="00B418C6" w:rsidRPr="002C5F96" w:rsidRDefault="00B418C6" w:rsidP="00B418C6">
      <w:pPr>
        <w:pStyle w:val="4Bulletedcopyblue"/>
        <w:numPr>
          <w:ilvl w:val="0"/>
          <w:numId w:val="3"/>
        </w:numPr>
        <w:rPr>
          <w:rFonts w:ascii="Tahoma" w:hAnsi="Tahoma" w:cs="Tahoma"/>
        </w:rPr>
      </w:pPr>
      <w:r w:rsidRPr="002C5F96">
        <w:rPr>
          <w:rFonts w:ascii="Tahoma" w:hAnsi="Tahoma" w:cs="Tahoma"/>
        </w:rPr>
        <w:t>If staff are in any doubt about sharing information, they should speak to the designated safeguarding lead (or deputy)</w:t>
      </w:r>
    </w:p>
    <w:p w:rsidR="007A5B1F" w:rsidRPr="00A4631A" w:rsidRDefault="00B418C6" w:rsidP="00B418C6">
      <w:pPr>
        <w:pStyle w:val="4Bulletedcopyblue"/>
        <w:numPr>
          <w:ilvl w:val="0"/>
          <w:numId w:val="3"/>
        </w:numPr>
        <w:rPr>
          <w:rFonts w:ascii="Tahoma" w:hAnsi="Tahoma" w:cs="Tahoma"/>
        </w:rPr>
      </w:pPr>
      <w:r w:rsidRPr="002C5F96">
        <w:rPr>
          <w:rFonts w:ascii="Tahoma" w:hAnsi="Tahoma" w:cs="Tahoma"/>
        </w:rPr>
        <w:lastRenderedPageBreak/>
        <w:t>Confidentiality is also addressed in this policy with respect to record-keeping in section 14, and allegations of abuse against staff in appendix 3</w:t>
      </w:r>
    </w:p>
    <w:p w:rsidR="00A4631A" w:rsidRDefault="00A4631A" w:rsidP="00B418C6">
      <w:pPr>
        <w:rPr>
          <w:rFonts w:ascii="Tahoma" w:hAnsi="Tahoma" w:cs="Tahoma"/>
          <w:szCs w:val="20"/>
          <w:lang w:val="en-GB"/>
        </w:rPr>
      </w:pPr>
    </w:p>
    <w:p w:rsidR="00A4631A" w:rsidRDefault="00A4631A" w:rsidP="00B418C6">
      <w:pPr>
        <w:rPr>
          <w:rFonts w:ascii="Tahoma" w:hAnsi="Tahoma" w:cs="Tahoma"/>
          <w:szCs w:val="20"/>
          <w:lang w:val="en-GB"/>
        </w:rPr>
      </w:pPr>
    </w:p>
    <w:p w:rsidR="00B418C6" w:rsidRPr="005652A9" w:rsidRDefault="00B418C6" w:rsidP="0061250B">
      <w:pPr>
        <w:shd w:val="clear" w:color="auto" w:fill="D0CECE" w:themeFill="background2" w:themeFillShade="E6"/>
        <w:spacing w:before="120"/>
        <w:outlineLvl w:val="0"/>
        <w:rPr>
          <w:rFonts w:ascii="Tahoma" w:eastAsia="Calibri" w:hAnsi="Tahoma" w:cs="Tahoma"/>
          <w:b/>
          <w:sz w:val="28"/>
          <w:szCs w:val="28"/>
          <w:lang w:val="en-GB"/>
        </w:rPr>
      </w:pPr>
      <w:bookmarkStart w:id="8" w:name="_Toc44934619"/>
      <w:r w:rsidRPr="005652A9">
        <w:rPr>
          <w:rFonts w:ascii="Tahoma" w:eastAsia="Calibri" w:hAnsi="Tahoma" w:cs="Tahoma"/>
          <w:b/>
          <w:sz w:val="28"/>
          <w:szCs w:val="28"/>
          <w:lang w:val="en-GB"/>
        </w:rPr>
        <w:t>7. R</w:t>
      </w:r>
      <w:r w:rsidR="0061250B">
        <w:rPr>
          <w:rFonts w:ascii="Tahoma" w:eastAsia="Calibri" w:hAnsi="Tahoma" w:cs="Tahoma"/>
          <w:b/>
          <w:sz w:val="28"/>
          <w:szCs w:val="28"/>
          <w:lang w:val="en-GB"/>
        </w:rPr>
        <w:t>ECOGNISING ABUSE AND TAKING ACTION</w:t>
      </w:r>
      <w:bookmarkEnd w:id="8"/>
    </w:p>
    <w:p w:rsidR="00B418C6" w:rsidRPr="002C5F96" w:rsidRDefault="00B418C6" w:rsidP="00B418C6">
      <w:pPr>
        <w:rPr>
          <w:rFonts w:ascii="Tahoma" w:hAnsi="Tahoma" w:cs="Tahoma"/>
          <w:szCs w:val="20"/>
          <w:lang w:val="en-GB"/>
        </w:rPr>
      </w:pPr>
      <w:r w:rsidRPr="002C5F96">
        <w:rPr>
          <w:rFonts w:ascii="Tahoma" w:hAnsi="Tahoma" w:cs="Tahoma"/>
          <w:szCs w:val="20"/>
          <w:lang w:val="en-GB"/>
        </w:rPr>
        <w:t>Staff, volunteers and governors of Bridgewater High School must follow the procedures set out below in the event of a safeguarding issue.</w:t>
      </w:r>
    </w:p>
    <w:p w:rsidR="00B418C6" w:rsidRPr="002C5F96" w:rsidRDefault="00B418C6" w:rsidP="00B418C6">
      <w:pPr>
        <w:rPr>
          <w:rFonts w:ascii="Tahoma" w:hAnsi="Tahoma" w:cs="Tahoma"/>
          <w:szCs w:val="20"/>
          <w:lang w:val="en-GB"/>
        </w:rPr>
      </w:pPr>
      <w:r w:rsidRPr="002C5F96">
        <w:rPr>
          <w:rFonts w:ascii="Tahoma" w:hAnsi="Tahoma" w:cs="Tahoma"/>
          <w:szCs w:val="20"/>
          <w:lang w:val="en-GB"/>
        </w:rPr>
        <w:t>Please note – in this and subsequent sections, you should take any references to the DSL to mean “the DSL (or deputy DSL)”.</w:t>
      </w:r>
    </w:p>
    <w:p w:rsidR="00B418C6" w:rsidRPr="002C5F96" w:rsidRDefault="00B418C6" w:rsidP="00B418C6">
      <w:pPr>
        <w:spacing w:before="240"/>
        <w:rPr>
          <w:rFonts w:ascii="Tahoma" w:hAnsi="Tahoma" w:cs="Tahoma"/>
          <w:b/>
          <w:color w:val="12263F"/>
          <w:szCs w:val="20"/>
          <w:lang w:val="en-GB"/>
        </w:rPr>
      </w:pPr>
      <w:r w:rsidRPr="002C5F96">
        <w:rPr>
          <w:rFonts w:ascii="Tahoma" w:hAnsi="Tahoma" w:cs="Tahoma"/>
          <w:b/>
          <w:color w:val="12263F"/>
          <w:szCs w:val="20"/>
          <w:lang w:val="en-GB"/>
        </w:rPr>
        <w:t xml:space="preserve">7.1 </w:t>
      </w:r>
      <w:r w:rsidR="005652A9">
        <w:rPr>
          <w:rFonts w:ascii="Tahoma" w:hAnsi="Tahoma" w:cs="Tahoma"/>
          <w:b/>
          <w:color w:val="12263F"/>
          <w:szCs w:val="20"/>
          <w:lang w:val="en-GB"/>
        </w:rPr>
        <w:tab/>
      </w:r>
      <w:r w:rsidRPr="002C5F96">
        <w:rPr>
          <w:rFonts w:ascii="Tahoma" w:hAnsi="Tahoma" w:cs="Tahoma"/>
          <w:b/>
          <w:color w:val="12263F"/>
          <w:szCs w:val="20"/>
          <w:lang w:val="en-GB"/>
        </w:rPr>
        <w:t>If a child is suffering or likely to suffer harm, or in immediate danger.</w:t>
      </w:r>
    </w:p>
    <w:p w:rsidR="00B418C6" w:rsidRPr="005652A9" w:rsidRDefault="00B418C6" w:rsidP="0010450A">
      <w:pPr>
        <w:pStyle w:val="ListParagraph"/>
        <w:numPr>
          <w:ilvl w:val="0"/>
          <w:numId w:val="47"/>
        </w:numPr>
        <w:rPr>
          <w:rFonts w:ascii="Tahoma" w:hAnsi="Tahoma" w:cs="Tahoma"/>
          <w:szCs w:val="20"/>
          <w:lang w:val="en-GB"/>
        </w:rPr>
      </w:pPr>
      <w:r w:rsidRPr="005652A9">
        <w:rPr>
          <w:rFonts w:ascii="Tahoma" w:hAnsi="Tahoma" w:cs="Tahoma"/>
          <w:szCs w:val="20"/>
          <w:lang w:val="en-GB"/>
        </w:rPr>
        <w:t>If it is a medical emergency contact 999.</w:t>
      </w:r>
    </w:p>
    <w:p w:rsidR="00B418C6" w:rsidRPr="005652A9" w:rsidRDefault="00B418C6" w:rsidP="0010450A">
      <w:pPr>
        <w:pStyle w:val="ListParagraph"/>
        <w:numPr>
          <w:ilvl w:val="0"/>
          <w:numId w:val="47"/>
        </w:numPr>
        <w:rPr>
          <w:rFonts w:ascii="Tahoma" w:hAnsi="Tahoma" w:cs="Tahoma"/>
          <w:szCs w:val="20"/>
          <w:lang w:val="en-GB"/>
        </w:rPr>
      </w:pPr>
      <w:r w:rsidRPr="005652A9">
        <w:rPr>
          <w:rFonts w:ascii="Tahoma" w:hAnsi="Tahoma" w:cs="Tahoma"/>
          <w:szCs w:val="20"/>
          <w:lang w:val="en-GB"/>
        </w:rPr>
        <w:t>Inform the DSL immediately if a child is suffering or likely to suffer significant harm.</w:t>
      </w:r>
    </w:p>
    <w:p w:rsidR="00B418C6" w:rsidRPr="005652A9" w:rsidRDefault="00B418C6" w:rsidP="0010450A">
      <w:pPr>
        <w:pStyle w:val="ListParagraph"/>
        <w:numPr>
          <w:ilvl w:val="0"/>
          <w:numId w:val="47"/>
        </w:numPr>
        <w:rPr>
          <w:rFonts w:ascii="Tahoma" w:hAnsi="Tahoma" w:cs="Tahoma"/>
          <w:szCs w:val="20"/>
          <w:lang w:val="en-GB"/>
        </w:rPr>
      </w:pPr>
      <w:r w:rsidRPr="005652A9">
        <w:rPr>
          <w:rFonts w:ascii="Tahoma" w:hAnsi="Tahoma" w:cs="Tahoma"/>
          <w:szCs w:val="20"/>
          <w:lang w:val="en-GB"/>
        </w:rPr>
        <w:t xml:space="preserve">If contact with either DSL or the Safeguarding Officer cannot be made then you should make a referral to Social Care and/or the Police. </w:t>
      </w:r>
      <w:r w:rsidRPr="005652A9">
        <w:rPr>
          <w:rFonts w:ascii="Tahoma" w:hAnsi="Tahoma" w:cs="Tahoma"/>
          <w:b/>
          <w:szCs w:val="20"/>
          <w:lang w:val="en-GB"/>
        </w:rPr>
        <w:t>ANYONE CAN MAKE A REFERRAL</w:t>
      </w:r>
    </w:p>
    <w:p w:rsidR="00B418C6" w:rsidRPr="005652A9" w:rsidRDefault="00B418C6" w:rsidP="0010450A">
      <w:pPr>
        <w:pStyle w:val="ListParagraph"/>
        <w:numPr>
          <w:ilvl w:val="0"/>
          <w:numId w:val="47"/>
        </w:numPr>
        <w:rPr>
          <w:rFonts w:ascii="Tahoma" w:hAnsi="Tahoma" w:cs="Tahoma"/>
          <w:szCs w:val="20"/>
          <w:lang w:val="en-GB"/>
        </w:rPr>
      </w:pPr>
      <w:r w:rsidRPr="005652A9">
        <w:rPr>
          <w:rFonts w:ascii="Tahoma" w:hAnsi="Tahoma" w:cs="Tahoma"/>
          <w:szCs w:val="20"/>
          <w:lang w:val="en-GB"/>
        </w:rPr>
        <w:t>Tell the DSL (see section 5.2) as soon as possible if you make a referral directly.</w:t>
      </w:r>
    </w:p>
    <w:p w:rsidR="00B418C6" w:rsidRPr="005652A9" w:rsidRDefault="00B418C6" w:rsidP="0010450A">
      <w:pPr>
        <w:pStyle w:val="ListParagraph"/>
        <w:numPr>
          <w:ilvl w:val="0"/>
          <w:numId w:val="47"/>
        </w:numPr>
        <w:rPr>
          <w:rFonts w:ascii="Tahoma" w:hAnsi="Tahoma" w:cs="Tahoma"/>
          <w:szCs w:val="20"/>
        </w:rPr>
      </w:pPr>
      <w:r w:rsidRPr="005652A9">
        <w:rPr>
          <w:rFonts w:ascii="Tahoma" w:hAnsi="Tahoma" w:cs="Tahoma"/>
          <w:szCs w:val="20"/>
        </w:rPr>
        <w:t>The contact details and process for making a referral can be found below:</w:t>
      </w:r>
    </w:p>
    <w:p w:rsidR="00B418C6" w:rsidRPr="002C5F96" w:rsidRDefault="00830D3A" w:rsidP="005652A9">
      <w:pPr>
        <w:ind w:left="1440" w:firstLine="720"/>
        <w:rPr>
          <w:rFonts w:ascii="Tahoma" w:hAnsi="Tahoma" w:cs="Tahoma"/>
          <w:szCs w:val="20"/>
          <w:lang w:val="en-GB"/>
        </w:rPr>
      </w:pPr>
      <w:hyperlink r:id="rId36" w:history="1">
        <w:r w:rsidR="005652A9" w:rsidRPr="00F251D5">
          <w:rPr>
            <w:rStyle w:val="Hyperlink"/>
            <w:rFonts w:ascii="Tahoma" w:hAnsi="Tahoma" w:cs="Tahoma"/>
            <w:szCs w:val="20"/>
          </w:rPr>
          <w:t>https://www.warrington.gov.uk/mars</w:t>
        </w:r>
      </w:hyperlink>
    </w:p>
    <w:p w:rsidR="00B418C6" w:rsidRPr="002C5F96" w:rsidRDefault="00B418C6" w:rsidP="00B418C6">
      <w:pPr>
        <w:spacing w:before="240"/>
        <w:rPr>
          <w:rFonts w:ascii="Tahoma" w:hAnsi="Tahoma" w:cs="Tahoma"/>
          <w:b/>
          <w:color w:val="12263F"/>
          <w:szCs w:val="20"/>
          <w:lang w:val="en-GB"/>
        </w:rPr>
      </w:pPr>
      <w:r w:rsidRPr="002C5F96">
        <w:rPr>
          <w:rFonts w:ascii="Tahoma" w:hAnsi="Tahoma" w:cs="Tahoma"/>
          <w:b/>
          <w:color w:val="12263F"/>
          <w:szCs w:val="20"/>
          <w:lang w:val="en-GB"/>
        </w:rPr>
        <w:t xml:space="preserve">7.2 </w:t>
      </w:r>
      <w:r w:rsidR="005652A9">
        <w:rPr>
          <w:rFonts w:ascii="Tahoma" w:hAnsi="Tahoma" w:cs="Tahoma"/>
          <w:b/>
          <w:color w:val="12263F"/>
          <w:szCs w:val="20"/>
          <w:lang w:val="en-GB"/>
        </w:rPr>
        <w:tab/>
      </w:r>
      <w:r w:rsidRPr="002C5F96">
        <w:rPr>
          <w:rFonts w:ascii="Tahoma" w:hAnsi="Tahoma" w:cs="Tahoma"/>
          <w:b/>
          <w:color w:val="12263F"/>
          <w:szCs w:val="20"/>
          <w:lang w:val="en-GB"/>
        </w:rPr>
        <w:t>If a child makes a disclosure to you</w:t>
      </w:r>
    </w:p>
    <w:p w:rsidR="00B418C6" w:rsidRPr="002C5F96" w:rsidRDefault="00B418C6" w:rsidP="00B418C6">
      <w:pPr>
        <w:rPr>
          <w:rFonts w:ascii="Tahoma" w:hAnsi="Tahoma" w:cs="Tahoma"/>
          <w:szCs w:val="20"/>
          <w:lang w:val="en-GB"/>
        </w:rPr>
      </w:pPr>
      <w:r w:rsidRPr="002C5F96">
        <w:rPr>
          <w:rFonts w:ascii="Tahoma" w:hAnsi="Tahoma" w:cs="Tahoma"/>
          <w:szCs w:val="20"/>
          <w:lang w:val="en-GB"/>
        </w:rPr>
        <w:t>If a child discloses a safeguarding issue to you, you should:</w:t>
      </w:r>
    </w:p>
    <w:p w:rsidR="00B418C6" w:rsidRPr="005652A9" w:rsidRDefault="00B418C6" w:rsidP="0010450A">
      <w:pPr>
        <w:pStyle w:val="ListParagraph"/>
        <w:numPr>
          <w:ilvl w:val="0"/>
          <w:numId w:val="46"/>
        </w:numPr>
        <w:rPr>
          <w:rFonts w:ascii="Tahoma" w:hAnsi="Tahoma" w:cs="Tahoma"/>
          <w:szCs w:val="20"/>
        </w:rPr>
      </w:pPr>
      <w:r w:rsidRPr="005652A9">
        <w:rPr>
          <w:rFonts w:ascii="Tahoma" w:hAnsi="Tahoma" w:cs="Tahoma"/>
          <w:szCs w:val="20"/>
        </w:rPr>
        <w:t>Listen to and believe them. Allow them time to talk freely and do not ask leading questions</w:t>
      </w:r>
    </w:p>
    <w:p w:rsidR="00B418C6" w:rsidRPr="005652A9" w:rsidRDefault="00B418C6" w:rsidP="0010450A">
      <w:pPr>
        <w:pStyle w:val="ListParagraph"/>
        <w:numPr>
          <w:ilvl w:val="0"/>
          <w:numId w:val="46"/>
        </w:numPr>
        <w:rPr>
          <w:rFonts w:ascii="Tahoma" w:hAnsi="Tahoma" w:cs="Tahoma"/>
          <w:szCs w:val="20"/>
        </w:rPr>
      </w:pPr>
      <w:r w:rsidRPr="005652A9">
        <w:rPr>
          <w:rFonts w:ascii="Tahoma" w:hAnsi="Tahoma" w:cs="Tahoma"/>
          <w:szCs w:val="20"/>
        </w:rPr>
        <w:t xml:space="preserve">Stay calm and do not show that you are shocked or upset </w:t>
      </w:r>
    </w:p>
    <w:p w:rsidR="00B418C6" w:rsidRPr="005652A9" w:rsidRDefault="00B418C6" w:rsidP="0010450A">
      <w:pPr>
        <w:pStyle w:val="ListParagraph"/>
        <w:numPr>
          <w:ilvl w:val="0"/>
          <w:numId w:val="46"/>
        </w:numPr>
        <w:rPr>
          <w:rFonts w:ascii="Tahoma" w:hAnsi="Tahoma" w:cs="Tahoma"/>
          <w:szCs w:val="20"/>
        </w:rPr>
      </w:pPr>
      <w:r w:rsidRPr="005652A9">
        <w:rPr>
          <w:rFonts w:ascii="Tahoma" w:hAnsi="Tahoma" w:cs="Tahoma"/>
          <w:szCs w:val="20"/>
        </w:rPr>
        <w:t xml:space="preserve">Reassure the child they have done the right thing in telling you. </w:t>
      </w:r>
    </w:p>
    <w:p w:rsidR="00B418C6" w:rsidRPr="005652A9" w:rsidRDefault="00B418C6" w:rsidP="0010450A">
      <w:pPr>
        <w:pStyle w:val="ListParagraph"/>
        <w:numPr>
          <w:ilvl w:val="0"/>
          <w:numId w:val="46"/>
        </w:numPr>
        <w:rPr>
          <w:rFonts w:ascii="Tahoma" w:hAnsi="Tahoma" w:cs="Tahoma"/>
          <w:szCs w:val="20"/>
        </w:rPr>
      </w:pPr>
      <w:r w:rsidRPr="005652A9">
        <w:rPr>
          <w:rFonts w:ascii="Tahoma" w:hAnsi="Tahoma" w:cs="Tahoma"/>
          <w:szCs w:val="20"/>
        </w:rPr>
        <w:t xml:space="preserve">Explain what will happen next and that you will have to pass this information on. Do not promise to keep it a secret </w:t>
      </w:r>
    </w:p>
    <w:p w:rsidR="00B418C6" w:rsidRPr="005652A9" w:rsidRDefault="00B418C6" w:rsidP="0010450A">
      <w:pPr>
        <w:pStyle w:val="ListParagraph"/>
        <w:numPr>
          <w:ilvl w:val="0"/>
          <w:numId w:val="46"/>
        </w:numPr>
        <w:rPr>
          <w:rFonts w:ascii="Tahoma" w:hAnsi="Tahoma" w:cs="Tahoma"/>
          <w:szCs w:val="20"/>
        </w:rPr>
      </w:pPr>
      <w:r w:rsidRPr="005652A9">
        <w:rPr>
          <w:rFonts w:ascii="Tahoma" w:hAnsi="Tahoma" w:cs="Tahoma"/>
          <w:szCs w:val="20"/>
        </w:rPr>
        <w:t>Write up your conversation as soon as possible in the child’s own words</w:t>
      </w:r>
      <w:r w:rsidR="0023078E" w:rsidRPr="005652A9">
        <w:rPr>
          <w:rFonts w:ascii="Tahoma" w:hAnsi="Tahoma" w:cs="Tahoma"/>
          <w:szCs w:val="20"/>
        </w:rPr>
        <w:t xml:space="preserve"> record on CPOMS if you have access if not forward to the DSL/Safeguarding Officer who will do so.</w:t>
      </w:r>
      <w:r w:rsidRPr="005652A9">
        <w:rPr>
          <w:rFonts w:ascii="Tahoma" w:hAnsi="Tahoma" w:cs="Tahoma"/>
          <w:szCs w:val="20"/>
        </w:rPr>
        <w:t xml:space="preserve"> Stick to the facts, and do not put your own judgement on it</w:t>
      </w:r>
    </w:p>
    <w:p w:rsidR="00B418C6" w:rsidRPr="005652A9" w:rsidRDefault="00B418C6" w:rsidP="0010450A">
      <w:pPr>
        <w:pStyle w:val="ListParagraph"/>
        <w:numPr>
          <w:ilvl w:val="0"/>
          <w:numId w:val="46"/>
        </w:numPr>
        <w:rPr>
          <w:rFonts w:ascii="Tahoma" w:hAnsi="Tahoma" w:cs="Tahoma"/>
          <w:szCs w:val="20"/>
        </w:rPr>
      </w:pPr>
      <w:r w:rsidRPr="005652A9">
        <w:rPr>
          <w:rFonts w:ascii="Tahoma" w:hAnsi="Tahoma" w:cs="Tahoma"/>
          <w:szCs w:val="20"/>
        </w:rPr>
        <w:t>Sign and date the write-up and pass it on to the DSL. Alternatively, if appropriate, make a referral to children’s social care and/or the police directly (see 7.1), and tell the DSL as soon as possible that you have done so</w:t>
      </w:r>
    </w:p>
    <w:p w:rsidR="00B418C6" w:rsidRPr="002C5F96" w:rsidRDefault="00B418C6" w:rsidP="00B418C6">
      <w:pPr>
        <w:spacing w:before="240"/>
        <w:rPr>
          <w:rFonts w:ascii="Tahoma" w:hAnsi="Tahoma" w:cs="Tahoma"/>
          <w:b/>
          <w:color w:val="12263F"/>
          <w:szCs w:val="20"/>
          <w:lang w:val="en-GB"/>
        </w:rPr>
      </w:pPr>
      <w:r w:rsidRPr="002C5F96">
        <w:rPr>
          <w:rFonts w:ascii="Tahoma" w:hAnsi="Tahoma" w:cs="Tahoma"/>
          <w:b/>
          <w:color w:val="12263F"/>
          <w:szCs w:val="20"/>
          <w:lang w:val="en-GB"/>
        </w:rPr>
        <w:t xml:space="preserve">7.3 </w:t>
      </w:r>
      <w:r w:rsidR="005652A9">
        <w:rPr>
          <w:rFonts w:ascii="Tahoma" w:hAnsi="Tahoma" w:cs="Tahoma"/>
          <w:b/>
          <w:color w:val="12263F"/>
          <w:szCs w:val="20"/>
          <w:lang w:val="en-GB"/>
        </w:rPr>
        <w:tab/>
      </w:r>
      <w:r w:rsidRPr="002C5F96">
        <w:rPr>
          <w:rFonts w:ascii="Tahoma" w:hAnsi="Tahoma" w:cs="Tahoma"/>
          <w:b/>
          <w:color w:val="12263F"/>
          <w:szCs w:val="20"/>
          <w:lang w:val="en-GB"/>
        </w:rPr>
        <w:t>If you discover that FGM has taken place or a pupil is at risk of FGM</w:t>
      </w:r>
    </w:p>
    <w:p w:rsidR="00B418C6" w:rsidRPr="002C5F96" w:rsidRDefault="00B418C6" w:rsidP="00B418C6">
      <w:pPr>
        <w:rPr>
          <w:rFonts w:ascii="Tahoma" w:hAnsi="Tahoma" w:cs="Tahoma"/>
          <w:szCs w:val="20"/>
          <w:lang w:val="en-GB"/>
        </w:rPr>
      </w:pPr>
      <w:r w:rsidRPr="002C5F96">
        <w:rPr>
          <w:rFonts w:ascii="Tahoma" w:hAnsi="Tahoma" w:cs="Tahoma"/>
          <w:szCs w:val="20"/>
          <w:lang w:val="en-GB"/>
        </w:rPr>
        <w:t>The Department for Education’s Keeping Children Safe in Education explains that FGM comprises “all procedures involving partial or total removal of the external female genitalia, or other injury to the female genital organs”.</w:t>
      </w:r>
    </w:p>
    <w:p w:rsidR="00B418C6" w:rsidRPr="002C5F96" w:rsidRDefault="00B418C6" w:rsidP="00B418C6">
      <w:pPr>
        <w:rPr>
          <w:rFonts w:ascii="Tahoma" w:hAnsi="Tahoma" w:cs="Tahoma"/>
          <w:szCs w:val="20"/>
          <w:lang w:val="en-GB"/>
        </w:rPr>
      </w:pPr>
      <w:r w:rsidRPr="002C5F96">
        <w:rPr>
          <w:rFonts w:ascii="Tahoma" w:hAnsi="Tahoma" w:cs="Tahoma"/>
          <w:szCs w:val="20"/>
          <w:lang w:val="en-GB"/>
        </w:rPr>
        <w:t>FGM is illegal in the UK and a form of child abuse with long-lasting, harmful consequences. It is also known as ‘female genital cutting’, ‘circumcision’ or ‘initiation’.</w:t>
      </w:r>
    </w:p>
    <w:p w:rsidR="00B418C6" w:rsidRPr="002C5F96" w:rsidRDefault="00B418C6" w:rsidP="00B418C6">
      <w:pPr>
        <w:rPr>
          <w:rFonts w:ascii="Tahoma" w:hAnsi="Tahoma" w:cs="Tahoma"/>
          <w:szCs w:val="20"/>
          <w:lang w:val="en-GB"/>
        </w:rPr>
      </w:pPr>
      <w:r w:rsidRPr="002C5F96">
        <w:rPr>
          <w:rFonts w:ascii="Tahoma" w:hAnsi="Tahoma" w:cs="Tahoma"/>
          <w:szCs w:val="20"/>
          <w:lang w:val="en-GB"/>
        </w:rPr>
        <w:t xml:space="preserve">Possible indicators that a pupil has already been subjected to FGM, and factors that suggest a pupil may be at risk, are set out in appendix 4. </w:t>
      </w:r>
    </w:p>
    <w:p w:rsidR="00B418C6" w:rsidRPr="002C5F96" w:rsidRDefault="00B418C6" w:rsidP="00B418C6">
      <w:pPr>
        <w:rPr>
          <w:rFonts w:ascii="Tahoma" w:hAnsi="Tahoma" w:cs="Tahoma"/>
          <w:b/>
          <w:szCs w:val="20"/>
          <w:lang w:val="en-GB"/>
        </w:rPr>
      </w:pPr>
      <w:r w:rsidRPr="002C5F96">
        <w:rPr>
          <w:rFonts w:ascii="Tahoma" w:hAnsi="Tahoma" w:cs="Tahoma"/>
          <w:b/>
          <w:szCs w:val="20"/>
          <w:lang w:val="en-GB"/>
        </w:rPr>
        <w:t xml:space="preserve">Any teacher who discovers (either through disclosure by the victim </w:t>
      </w:r>
      <w:r w:rsidRPr="00DD4EB3">
        <w:rPr>
          <w:rFonts w:ascii="Tahoma" w:hAnsi="Tahoma" w:cs="Tahoma"/>
          <w:b/>
          <w:szCs w:val="20"/>
          <w:lang w:val="en-GB"/>
        </w:rPr>
        <w:t>or visual evidence</w:t>
      </w:r>
      <w:r w:rsidR="00DD4EB3">
        <w:rPr>
          <w:rFonts w:ascii="Tahoma" w:hAnsi="Tahoma" w:cs="Tahoma"/>
          <w:b/>
          <w:szCs w:val="20"/>
          <w:lang w:val="en-GB"/>
        </w:rPr>
        <w:t>)</w:t>
      </w:r>
      <w:r w:rsidRPr="00DD4EB3">
        <w:rPr>
          <w:rFonts w:ascii="Tahoma" w:hAnsi="Tahoma" w:cs="Tahoma"/>
          <w:b/>
          <w:szCs w:val="20"/>
          <w:lang w:val="en-GB"/>
        </w:rPr>
        <w:t xml:space="preserve"> that an act of FGM appears to have been carried out on a pupil under 18 must immediately report this to the police, personally. This is a statutory duty</w:t>
      </w:r>
      <w:r w:rsidRPr="002C5F96">
        <w:rPr>
          <w:rFonts w:ascii="Tahoma" w:hAnsi="Tahoma" w:cs="Tahoma"/>
          <w:b/>
          <w:szCs w:val="20"/>
          <w:lang w:val="en-GB"/>
        </w:rPr>
        <w:t>, and teachers will face disciplinary sanctions for failing to meet it.</w:t>
      </w:r>
    </w:p>
    <w:p w:rsidR="00B418C6" w:rsidRPr="002C5F96" w:rsidRDefault="00B418C6" w:rsidP="00B418C6">
      <w:pPr>
        <w:rPr>
          <w:rFonts w:ascii="Tahoma" w:hAnsi="Tahoma" w:cs="Tahoma"/>
          <w:b/>
          <w:szCs w:val="20"/>
          <w:lang w:val="en-GB"/>
        </w:rPr>
      </w:pPr>
      <w:r w:rsidRPr="002C5F96">
        <w:rPr>
          <w:rFonts w:ascii="Tahoma" w:hAnsi="Tahoma" w:cs="Tahoma"/>
          <w:b/>
          <w:szCs w:val="20"/>
          <w:lang w:val="en-GB"/>
        </w:rPr>
        <w:t>Unless they have been specifically told not to disclose</w:t>
      </w:r>
      <w:r w:rsidR="0023078E" w:rsidRPr="002C5F96">
        <w:rPr>
          <w:rFonts w:ascii="Tahoma" w:hAnsi="Tahoma" w:cs="Tahoma"/>
          <w:b/>
          <w:szCs w:val="20"/>
          <w:lang w:val="en-GB"/>
        </w:rPr>
        <w:t xml:space="preserve"> by the Police</w:t>
      </w:r>
      <w:r w:rsidRPr="002C5F96">
        <w:rPr>
          <w:rFonts w:ascii="Tahoma" w:hAnsi="Tahoma" w:cs="Tahoma"/>
          <w:b/>
          <w:szCs w:val="20"/>
          <w:lang w:val="en-GB"/>
        </w:rPr>
        <w:t>, they should also discuss the case with the DSL and involve children’s social care as appropriate.</w:t>
      </w:r>
    </w:p>
    <w:p w:rsidR="00B418C6" w:rsidRPr="002C5F96" w:rsidRDefault="00B418C6" w:rsidP="00B418C6">
      <w:pPr>
        <w:rPr>
          <w:rFonts w:ascii="Tahoma" w:hAnsi="Tahoma" w:cs="Tahoma"/>
          <w:szCs w:val="20"/>
        </w:rPr>
      </w:pPr>
      <w:r w:rsidRPr="002C5F96">
        <w:rPr>
          <w:rFonts w:ascii="Tahoma" w:hAnsi="Tahoma" w:cs="Tahoma"/>
          <w:b/>
          <w:szCs w:val="20"/>
        </w:rPr>
        <w:t>Any other member of staff</w:t>
      </w:r>
      <w:r w:rsidRPr="002C5F96">
        <w:rPr>
          <w:rFonts w:ascii="Tahoma" w:hAnsi="Tahoma" w:cs="Tahoma"/>
          <w:szCs w:val="20"/>
        </w:rPr>
        <w:t xml:space="preserve"> who discovers that an act of FGM appears to have been carried out on a </w:t>
      </w:r>
      <w:r w:rsidRPr="002C5F96">
        <w:rPr>
          <w:rFonts w:ascii="Tahoma" w:hAnsi="Tahoma" w:cs="Tahoma"/>
          <w:b/>
          <w:szCs w:val="20"/>
        </w:rPr>
        <w:t>pupil under 18</w:t>
      </w:r>
      <w:r w:rsidRPr="002C5F96">
        <w:rPr>
          <w:rFonts w:ascii="Tahoma" w:hAnsi="Tahoma" w:cs="Tahoma"/>
          <w:szCs w:val="20"/>
        </w:rPr>
        <w:t xml:space="preserve"> must speak to the DSL and follow our local safeguarding procedures.</w:t>
      </w:r>
    </w:p>
    <w:p w:rsidR="00B418C6" w:rsidRPr="002C5F96" w:rsidRDefault="00B418C6" w:rsidP="00B418C6">
      <w:pPr>
        <w:rPr>
          <w:rFonts w:ascii="Tahoma" w:hAnsi="Tahoma" w:cs="Tahoma"/>
          <w:szCs w:val="20"/>
        </w:rPr>
      </w:pPr>
      <w:r w:rsidRPr="002C5F96">
        <w:rPr>
          <w:rFonts w:ascii="Tahoma" w:hAnsi="Tahoma" w:cs="Tahoma"/>
          <w:szCs w:val="20"/>
          <w:lang w:val="en-GB"/>
        </w:rPr>
        <w:lastRenderedPageBreak/>
        <w:t xml:space="preserve">The duty for teachers mentioned above does not apply in cases where a pupil is </w:t>
      </w:r>
      <w:r w:rsidRPr="002C5F96">
        <w:rPr>
          <w:rFonts w:ascii="Tahoma" w:hAnsi="Tahoma" w:cs="Tahoma"/>
          <w:i/>
          <w:szCs w:val="20"/>
          <w:lang w:val="en-GB"/>
        </w:rPr>
        <w:t xml:space="preserve">at risk </w:t>
      </w:r>
      <w:r w:rsidRPr="002C5F96">
        <w:rPr>
          <w:rFonts w:ascii="Tahoma" w:hAnsi="Tahoma" w:cs="Tahoma"/>
          <w:szCs w:val="20"/>
          <w:lang w:val="en-GB"/>
        </w:rPr>
        <w:t>of FGM or FGM is suspected but is not known to have been carried out. Staff should not examine pupils.</w:t>
      </w:r>
    </w:p>
    <w:p w:rsidR="00B418C6" w:rsidRPr="002C5F96" w:rsidRDefault="00B418C6" w:rsidP="00B418C6">
      <w:pPr>
        <w:rPr>
          <w:rFonts w:ascii="Tahoma" w:hAnsi="Tahoma" w:cs="Tahoma"/>
          <w:szCs w:val="20"/>
        </w:rPr>
      </w:pPr>
      <w:r w:rsidRPr="002C5F96">
        <w:rPr>
          <w:rFonts w:ascii="Tahoma" w:hAnsi="Tahoma" w:cs="Tahoma"/>
          <w:b/>
          <w:szCs w:val="20"/>
        </w:rPr>
        <w:t>Any member of staff</w:t>
      </w:r>
      <w:r w:rsidRPr="002C5F96">
        <w:rPr>
          <w:rFonts w:ascii="Tahoma" w:hAnsi="Tahoma" w:cs="Tahoma"/>
          <w:szCs w:val="20"/>
        </w:rPr>
        <w:t xml:space="preserve"> who suspects a pupil is </w:t>
      </w:r>
      <w:r w:rsidRPr="002C5F96">
        <w:rPr>
          <w:rFonts w:ascii="Tahoma" w:hAnsi="Tahoma" w:cs="Tahoma"/>
          <w:i/>
          <w:szCs w:val="20"/>
        </w:rPr>
        <w:t>at risk</w:t>
      </w:r>
      <w:r w:rsidRPr="002C5F96">
        <w:rPr>
          <w:rFonts w:ascii="Tahoma" w:hAnsi="Tahoma" w:cs="Tahoma"/>
          <w:szCs w:val="20"/>
        </w:rPr>
        <w:t xml:space="preserve"> of FGM or suspects that FGM has been carried out on a person over 18 must speak to the DSL.</w:t>
      </w:r>
    </w:p>
    <w:p w:rsidR="00B418C6" w:rsidRPr="002C5F96" w:rsidRDefault="00B418C6" w:rsidP="001D7A09">
      <w:pPr>
        <w:spacing w:before="240"/>
        <w:ind w:left="993" w:hanging="993"/>
        <w:rPr>
          <w:rFonts w:ascii="Tahoma" w:hAnsi="Tahoma" w:cs="Tahoma"/>
          <w:b/>
          <w:color w:val="12263F"/>
          <w:szCs w:val="20"/>
        </w:rPr>
      </w:pPr>
      <w:r w:rsidRPr="002C5F96">
        <w:rPr>
          <w:rFonts w:ascii="Tahoma" w:hAnsi="Tahoma" w:cs="Tahoma"/>
          <w:b/>
          <w:color w:val="12263F"/>
          <w:szCs w:val="20"/>
        </w:rPr>
        <w:t xml:space="preserve">7.4 </w:t>
      </w:r>
      <w:r w:rsidR="005652A9">
        <w:rPr>
          <w:rFonts w:ascii="Tahoma" w:hAnsi="Tahoma" w:cs="Tahoma"/>
          <w:b/>
          <w:color w:val="12263F"/>
          <w:szCs w:val="20"/>
        </w:rPr>
        <w:tab/>
      </w:r>
      <w:r w:rsidRPr="002C5F96">
        <w:rPr>
          <w:rFonts w:ascii="Tahoma" w:hAnsi="Tahoma" w:cs="Tahoma"/>
          <w:b/>
          <w:color w:val="12263F"/>
          <w:szCs w:val="20"/>
        </w:rPr>
        <w:t>If you have concerns about a child (as opposed to believing a child is suffering or likely to suffer from harm, or is in immediate danger)</w:t>
      </w:r>
    </w:p>
    <w:p w:rsidR="00B418C6" w:rsidRPr="002C5F96" w:rsidRDefault="00B418C6" w:rsidP="00B418C6">
      <w:pPr>
        <w:rPr>
          <w:rFonts w:ascii="Tahoma" w:hAnsi="Tahoma" w:cs="Tahoma"/>
          <w:szCs w:val="20"/>
        </w:rPr>
      </w:pPr>
      <w:r w:rsidRPr="002C5F96">
        <w:rPr>
          <w:rFonts w:ascii="Tahoma" w:hAnsi="Tahoma" w:cs="Tahoma"/>
          <w:szCs w:val="20"/>
        </w:rPr>
        <w:t xml:space="preserve">It is important to share any concerns that you have with those in a position to further monitor and where necessary act on the concern.  All TCAT schools and academies prioritise the safeguarding and welfare of pupils in their care.  At Bridgewater High School the welfare of pupils is supported by a </w:t>
      </w:r>
      <w:r w:rsidR="00DD4EB3" w:rsidRPr="00DD4EB3">
        <w:rPr>
          <w:rFonts w:ascii="Tahoma" w:hAnsi="Tahoma" w:cs="Tahoma"/>
          <w:szCs w:val="20"/>
        </w:rPr>
        <w:t>Head of Year/Assistant Head of Year and Pastoral Assistant</w:t>
      </w:r>
      <w:r w:rsidRPr="002C5F96">
        <w:rPr>
          <w:rFonts w:ascii="Tahoma" w:hAnsi="Tahoma" w:cs="Tahoma"/>
          <w:szCs w:val="20"/>
        </w:rPr>
        <w:t xml:space="preserve"> for each year group and Pastoral Support Staff including a dedicated Mental Health Lead.  All concerns about a pupil should be shared with </w:t>
      </w:r>
      <w:r w:rsidR="00DD4EB3">
        <w:rPr>
          <w:rFonts w:ascii="Tahoma" w:hAnsi="Tahoma" w:cs="Tahoma"/>
          <w:szCs w:val="20"/>
        </w:rPr>
        <w:t xml:space="preserve">HOY/AHOY or Pastoral Assistant </w:t>
      </w:r>
      <w:r w:rsidRPr="002C5F96">
        <w:rPr>
          <w:rFonts w:ascii="Tahoma" w:hAnsi="Tahoma" w:cs="Tahoma"/>
          <w:szCs w:val="20"/>
        </w:rPr>
        <w:t xml:space="preserve">in the first instance for the child’s year group. </w:t>
      </w:r>
      <w:r w:rsidRPr="00DD4EB3">
        <w:rPr>
          <w:rFonts w:ascii="Tahoma" w:hAnsi="Tahoma" w:cs="Tahoma"/>
          <w:szCs w:val="20"/>
        </w:rPr>
        <w:t>The</w:t>
      </w:r>
      <w:r w:rsidR="00DD4EB3" w:rsidRPr="00DD4EB3">
        <w:rPr>
          <w:rFonts w:ascii="Tahoma" w:hAnsi="Tahoma" w:cs="Tahoma"/>
          <w:szCs w:val="20"/>
        </w:rPr>
        <w:t xml:space="preserve">y </w:t>
      </w:r>
      <w:r w:rsidRPr="00DD4EB3">
        <w:rPr>
          <w:rFonts w:ascii="Tahoma" w:hAnsi="Tahoma" w:cs="Tahoma"/>
          <w:szCs w:val="20"/>
        </w:rPr>
        <w:t>will</w:t>
      </w:r>
      <w:r w:rsidRPr="002C5F96">
        <w:rPr>
          <w:rFonts w:ascii="Tahoma" w:hAnsi="Tahoma" w:cs="Tahoma"/>
          <w:szCs w:val="20"/>
        </w:rPr>
        <w:t xml:space="preserve"> decide </w:t>
      </w:r>
      <w:r w:rsidR="009A76F4" w:rsidRPr="002C5F96">
        <w:rPr>
          <w:rFonts w:ascii="Tahoma" w:hAnsi="Tahoma" w:cs="Tahoma"/>
          <w:szCs w:val="20"/>
        </w:rPr>
        <w:t>i</w:t>
      </w:r>
      <w:r w:rsidRPr="002C5F96">
        <w:rPr>
          <w:rFonts w:ascii="Tahoma" w:hAnsi="Tahoma" w:cs="Tahoma"/>
          <w:szCs w:val="20"/>
        </w:rPr>
        <w:t>f action is needed including support for the child directly from school or referral through to Early Help Where external agencies are involved the DSL and Safeguarding Officer must be informed.</w:t>
      </w:r>
    </w:p>
    <w:p w:rsidR="00B418C6" w:rsidRPr="002C5F96" w:rsidRDefault="00B418C6" w:rsidP="00B418C6">
      <w:pPr>
        <w:rPr>
          <w:rFonts w:ascii="Tahoma" w:hAnsi="Tahoma" w:cs="Tahoma"/>
          <w:b/>
          <w:szCs w:val="20"/>
        </w:rPr>
      </w:pPr>
      <w:r w:rsidRPr="002C5F96">
        <w:rPr>
          <w:rFonts w:ascii="Tahoma" w:hAnsi="Tahoma" w:cs="Tahoma"/>
          <w:szCs w:val="20"/>
          <w:lang w:val="en-GB"/>
        </w:rPr>
        <w:t>Figure 1 on page 11 illustrates the procedure to follow if you have any concerns about a child’s welfare.</w:t>
      </w:r>
    </w:p>
    <w:p w:rsidR="00B418C6" w:rsidRPr="002C5F96" w:rsidRDefault="00B418C6" w:rsidP="00B418C6">
      <w:pPr>
        <w:rPr>
          <w:rFonts w:ascii="Tahoma" w:hAnsi="Tahoma" w:cs="Tahoma"/>
          <w:b/>
          <w:szCs w:val="20"/>
          <w:lang w:val="en-GB"/>
        </w:rPr>
      </w:pPr>
      <w:r w:rsidRPr="002C5F96">
        <w:rPr>
          <w:rFonts w:ascii="Tahoma" w:hAnsi="Tahoma" w:cs="Tahoma"/>
          <w:b/>
          <w:szCs w:val="20"/>
          <w:lang w:val="en-GB"/>
        </w:rPr>
        <w:t xml:space="preserve">Early help </w:t>
      </w:r>
    </w:p>
    <w:p w:rsidR="00B418C6" w:rsidRPr="002C5F96" w:rsidRDefault="00B418C6" w:rsidP="00B418C6">
      <w:pPr>
        <w:rPr>
          <w:rFonts w:ascii="Tahoma" w:hAnsi="Tahoma" w:cs="Tahoma"/>
          <w:szCs w:val="20"/>
          <w:lang w:val="en-GB"/>
        </w:rPr>
      </w:pPr>
      <w:r w:rsidRPr="002C5F96">
        <w:rPr>
          <w:rFonts w:ascii="Tahoma" w:hAnsi="Tahoma" w:cs="Tahoma"/>
          <w:szCs w:val="20"/>
          <w:lang w:val="en-GB"/>
        </w:rPr>
        <w:t>If early help is appropriate, the DSL or Safeguarding Officer will lead on liaising with other agencies and setting up an inter-agency assessment as appropriate. Staff may be required to support other agencies and professionals in an early help assessment, in some cases acting as the lead practitioner.</w:t>
      </w:r>
    </w:p>
    <w:p w:rsidR="00B418C6" w:rsidRDefault="00B418C6" w:rsidP="00B418C6">
      <w:pPr>
        <w:rPr>
          <w:rFonts w:ascii="Tahoma" w:hAnsi="Tahoma" w:cs="Tahoma"/>
          <w:szCs w:val="20"/>
          <w:lang w:val="en-GB"/>
        </w:rPr>
      </w:pPr>
      <w:r w:rsidRPr="002C5F96">
        <w:rPr>
          <w:rFonts w:ascii="Tahoma" w:hAnsi="Tahoma" w:cs="Tahoma"/>
          <w:szCs w:val="20"/>
          <w:lang w:val="en-GB"/>
        </w:rPr>
        <w:t xml:space="preserve">The DSL or Safeguarding Officer will keep the case under constant review and the school will consider a referral to local authority children’s social care if the situation does not seem to be improving. Timelines of interventions will be monitored and reviewed. </w:t>
      </w:r>
    </w:p>
    <w:p w:rsidR="00426E13" w:rsidRPr="0068292B" w:rsidRDefault="00426E13" w:rsidP="00B418C6">
      <w:pPr>
        <w:rPr>
          <w:rFonts w:ascii="Tahoma" w:hAnsi="Tahoma" w:cs="Tahoma"/>
          <w:szCs w:val="20"/>
          <w:lang w:val="en-GB"/>
        </w:rPr>
      </w:pPr>
      <w:r w:rsidRPr="0068292B">
        <w:rPr>
          <w:rFonts w:ascii="Tahoma" w:hAnsi="Tahoma" w:cs="Tahoma"/>
          <w:szCs w:val="20"/>
          <w:lang w:val="en-GB"/>
        </w:rPr>
        <w:t>Early Help is an important aspect of Safeguarding and many children and families can be supported by the process.  In particular consideration to the offer of Early Help should be given to:</w:t>
      </w:r>
    </w:p>
    <w:p w:rsidR="00426E13" w:rsidRPr="0068292B" w:rsidRDefault="00426E13" w:rsidP="0010450A">
      <w:pPr>
        <w:pStyle w:val="ListParagraph"/>
        <w:numPr>
          <w:ilvl w:val="0"/>
          <w:numId w:val="52"/>
        </w:numPr>
        <w:rPr>
          <w:rFonts w:ascii="Tahoma" w:hAnsi="Tahoma" w:cs="Tahoma"/>
          <w:szCs w:val="20"/>
          <w:lang w:val="en-GB"/>
        </w:rPr>
      </w:pPr>
      <w:r w:rsidRPr="0068292B">
        <w:rPr>
          <w:rFonts w:ascii="Tahoma" w:hAnsi="Tahoma" w:cs="Tahoma"/>
          <w:szCs w:val="20"/>
          <w:lang w:val="en-GB"/>
        </w:rPr>
        <w:t>Pupils with health conditions</w:t>
      </w:r>
    </w:p>
    <w:p w:rsidR="00426E13" w:rsidRPr="0068292B" w:rsidRDefault="00426E13" w:rsidP="0010450A">
      <w:pPr>
        <w:pStyle w:val="ListParagraph"/>
        <w:numPr>
          <w:ilvl w:val="0"/>
          <w:numId w:val="52"/>
        </w:numPr>
        <w:rPr>
          <w:rFonts w:ascii="Tahoma" w:hAnsi="Tahoma" w:cs="Tahoma"/>
          <w:szCs w:val="20"/>
          <w:lang w:val="en-GB"/>
        </w:rPr>
      </w:pPr>
      <w:r w:rsidRPr="0068292B">
        <w:rPr>
          <w:rFonts w:ascii="Tahoma" w:hAnsi="Tahoma" w:cs="Tahoma"/>
          <w:szCs w:val="20"/>
          <w:lang w:val="en-GB"/>
        </w:rPr>
        <w:t>Pupils with mental health conditions</w:t>
      </w:r>
    </w:p>
    <w:p w:rsidR="00426E13" w:rsidRPr="0068292B" w:rsidRDefault="00426E13" w:rsidP="0010450A">
      <w:pPr>
        <w:pStyle w:val="ListParagraph"/>
        <w:numPr>
          <w:ilvl w:val="0"/>
          <w:numId w:val="52"/>
        </w:numPr>
        <w:rPr>
          <w:rFonts w:ascii="Tahoma" w:hAnsi="Tahoma" w:cs="Tahoma"/>
          <w:szCs w:val="20"/>
          <w:lang w:val="en-GB"/>
        </w:rPr>
      </w:pPr>
      <w:r w:rsidRPr="0068292B">
        <w:rPr>
          <w:rFonts w:ascii="Tahoma" w:hAnsi="Tahoma" w:cs="Tahoma"/>
          <w:szCs w:val="20"/>
          <w:lang w:val="en-GB"/>
        </w:rPr>
        <w:t>Pupils with a family member in prison who are affected by parental offending</w:t>
      </w:r>
    </w:p>
    <w:p w:rsidR="00426E13" w:rsidRPr="0068292B" w:rsidRDefault="00426E13" w:rsidP="0010450A">
      <w:pPr>
        <w:pStyle w:val="ListParagraph"/>
        <w:numPr>
          <w:ilvl w:val="0"/>
          <w:numId w:val="52"/>
        </w:numPr>
        <w:rPr>
          <w:rFonts w:ascii="Tahoma" w:hAnsi="Tahoma" w:cs="Tahoma"/>
          <w:szCs w:val="20"/>
          <w:lang w:val="en-GB"/>
        </w:rPr>
      </w:pPr>
      <w:r w:rsidRPr="0068292B">
        <w:rPr>
          <w:rFonts w:ascii="Tahoma" w:hAnsi="Tahoma" w:cs="Tahoma"/>
          <w:szCs w:val="20"/>
          <w:lang w:val="en-GB"/>
        </w:rPr>
        <w:t>Pupils at risk of honour</w:t>
      </w:r>
      <w:r w:rsidR="0010450A" w:rsidRPr="0068292B">
        <w:rPr>
          <w:rFonts w:ascii="Tahoma" w:hAnsi="Tahoma" w:cs="Tahoma"/>
          <w:szCs w:val="20"/>
          <w:lang w:val="en-GB"/>
        </w:rPr>
        <w:t>-</w:t>
      </w:r>
      <w:r w:rsidRPr="0068292B">
        <w:rPr>
          <w:rFonts w:ascii="Tahoma" w:hAnsi="Tahoma" w:cs="Tahoma"/>
          <w:szCs w:val="20"/>
          <w:lang w:val="en-GB"/>
        </w:rPr>
        <w:t>based abuse (such as forced marriage or female genital mutilation)</w:t>
      </w:r>
    </w:p>
    <w:p w:rsidR="00426E13" w:rsidRPr="0068292B" w:rsidRDefault="00426E13" w:rsidP="0010450A">
      <w:pPr>
        <w:pStyle w:val="ListParagraph"/>
        <w:numPr>
          <w:ilvl w:val="0"/>
          <w:numId w:val="52"/>
        </w:numPr>
        <w:rPr>
          <w:rFonts w:ascii="Tahoma" w:hAnsi="Tahoma" w:cs="Tahoma"/>
          <w:szCs w:val="20"/>
          <w:lang w:val="en-GB"/>
        </w:rPr>
      </w:pPr>
      <w:r w:rsidRPr="0068292B">
        <w:rPr>
          <w:rFonts w:ascii="Tahoma" w:hAnsi="Tahoma" w:cs="Tahoma"/>
          <w:szCs w:val="20"/>
          <w:lang w:val="en-GB"/>
        </w:rPr>
        <w:t>Pupils who are persistently absent form school including persistent absences for part of the school day</w:t>
      </w:r>
    </w:p>
    <w:p w:rsidR="00B418C6" w:rsidRPr="002C5F96" w:rsidRDefault="00830D3A" w:rsidP="00B418C6">
      <w:pPr>
        <w:rPr>
          <w:rFonts w:ascii="Tahoma" w:hAnsi="Tahoma" w:cs="Tahoma"/>
          <w:szCs w:val="20"/>
        </w:rPr>
      </w:pPr>
      <w:hyperlink r:id="rId37" w:history="1">
        <w:r w:rsidR="00B418C6" w:rsidRPr="002C5F96">
          <w:rPr>
            <w:rFonts w:ascii="Tahoma" w:hAnsi="Tahoma" w:cs="Tahoma"/>
            <w:color w:val="0000FF"/>
            <w:szCs w:val="20"/>
            <w:u w:val="single"/>
          </w:rPr>
          <w:t>https://www.warrington.gov.uk/early-help</w:t>
        </w:r>
      </w:hyperlink>
    </w:p>
    <w:p w:rsidR="00B418C6" w:rsidRPr="002C5F96" w:rsidRDefault="00B418C6" w:rsidP="00B418C6">
      <w:pPr>
        <w:rPr>
          <w:rFonts w:ascii="Tahoma" w:hAnsi="Tahoma" w:cs="Tahoma"/>
          <w:b/>
          <w:szCs w:val="20"/>
          <w:lang w:val="en-GB"/>
        </w:rPr>
      </w:pPr>
      <w:r w:rsidRPr="002C5F96">
        <w:rPr>
          <w:rFonts w:ascii="Tahoma" w:hAnsi="Tahoma" w:cs="Tahoma"/>
          <w:b/>
          <w:szCs w:val="20"/>
          <w:lang w:val="en-GB"/>
        </w:rPr>
        <w:t>Referral</w:t>
      </w:r>
    </w:p>
    <w:p w:rsidR="00B418C6" w:rsidRPr="002C5F96" w:rsidRDefault="00B418C6" w:rsidP="00B418C6">
      <w:pPr>
        <w:rPr>
          <w:rFonts w:ascii="Tahoma" w:hAnsi="Tahoma" w:cs="Tahoma"/>
          <w:szCs w:val="20"/>
          <w:lang w:val="en-GB"/>
        </w:rPr>
      </w:pPr>
      <w:r w:rsidRPr="002C5F96">
        <w:rPr>
          <w:rFonts w:ascii="Tahoma" w:hAnsi="Tahoma" w:cs="Tahoma"/>
          <w:szCs w:val="20"/>
          <w:lang w:val="en-GB"/>
        </w:rPr>
        <w:t>If it is appropriate to refer the case to local authority children’s social care or the police, the DSL or Safeguarding Officer will make the referral.</w:t>
      </w:r>
    </w:p>
    <w:p w:rsidR="00B418C6" w:rsidRPr="002C5F96" w:rsidRDefault="00B418C6" w:rsidP="00B418C6">
      <w:pPr>
        <w:rPr>
          <w:rFonts w:ascii="Tahoma" w:hAnsi="Tahoma" w:cs="Tahoma"/>
          <w:szCs w:val="20"/>
          <w:lang w:val="en-GB"/>
        </w:rPr>
      </w:pPr>
      <w:r w:rsidRPr="002C5F96">
        <w:rPr>
          <w:rFonts w:ascii="Tahoma" w:hAnsi="Tahoma" w:cs="Tahoma"/>
          <w:szCs w:val="20"/>
          <w:lang w:val="en-GB"/>
        </w:rPr>
        <w:t>If you make a referral directly (see section 7.1), you must tell the DSL as soon as possible.</w:t>
      </w:r>
    </w:p>
    <w:p w:rsidR="00B418C6" w:rsidRPr="002C5F96" w:rsidRDefault="00B418C6" w:rsidP="00B418C6">
      <w:pPr>
        <w:rPr>
          <w:rFonts w:ascii="Tahoma" w:hAnsi="Tahoma" w:cs="Tahoma"/>
          <w:szCs w:val="20"/>
          <w:lang w:val="en-GB"/>
        </w:rPr>
      </w:pPr>
      <w:r w:rsidRPr="002C5F96">
        <w:rPr>
          <w:rFonts w:ascii="Tahoma" w:hAnsi="Tahoma" w:cs="Tahoma"/>
          <w:szCs w:val="20"/>
          <w:lang w:val="en-GB"/>
        </w:rPr>
        <w:t xml:space="preserve">The local authority will make a decision within 1 working day of a referral about what course of action to take and will let the person who made the referral know the outcome. The DSL or Safeguarding Officer who made the referral must follow up with the local authority if this information is not made available, and ensure outcomes are properly recorded. </w:t>
      </w:r>
    </w:p>
    <w:p w:rsidR="00B418C6" w:rsidRDefault="00B418C6" w:rsidP="00B418C6">
      <w:pPr>
        <w:rPr>
          <w:rFonts w:ascii="Tahoma" w:hAnsi="Tahoma" w:cs="Tahoma"/>
          <w:szCs w:val="20"/>
          <w:lang w:val="en-GB"/>
        </w:rPr>
      </w:pPr>
      <w:r w:rsidRPr="002C5F96">
        <w:rPr>
          <w:rFonts w:ascii="Tahoma" w:hAnsi="Tahoma" w:cs="Tahoma"/>
          <w:szCs w:val="20"/>
          <w:lang w:val="en-GB"/>
        </w:rPr>
        <w:t xml:space="preserve">If the child’s situation does not seem to be improving after the referral, the DSL or person who made the referral must follow local escalation procedures to ensure their concerns have been addressed and that the child’s situation improves. </w:t>
      </w:r>
    </w:p>
    <w:p w:rsidR="00426E13" w:rsidRDefault="00426E13" w:rsidP="00B418C6">
      <w:pPr>
        <w:rPr>
          <w:rFonts w:ascii="Tahoma" w:hAnsi="Tahoma" w:cs="Tahoma"/>
          <w:szCs w:val="20"/>
          <w:lang w:val="en-GB"/>
        </w:rPr>
      </w:pPr>
    </w:p>
    <w:p w:rsidR="00426E13" w:rsidRPr="002C5F96" w:rsidRDefault="00426E13" w:rsidP="00B418C6">
      <w:pPr>
        <w:rPr>
          <w:rFonts w:ascii="Tahoma" w:hAnsi="Tahoma" w:cs="Tahoma"/>
          <w:szCs w:val="20"/>
          <w:lang w:val="en-GB"/>
        </w:rPr>
      </w:pPr>
    </w:p>
    <w:p w:rsidR="00DD4EB3" w:rsidRDefault="00DD4EB3" w:rsidP="00B418C6">
      <w:pPr>
        <w:spacing w:before="240"/>
        <w:rPr>
          <w:rFonts w:ascii="Tahoma" w:hAnsi="Tahoma" w:cs="Tahoma"/>
          <w:b/>
          <w:color w:val="12263F"/>
          <w:szCs w:val="20"/>
        </w:rPr>
      </w:pPr>
    </w:p>
    <w:p w:rsidR="00DD4EB3" w:rsidRDefault="00DD4EB3" w:rsidP="00B418C6">
      <w:pPr>
        <w:spacing w:before="240"/>
        <w:rPr>
          <w:rFonts w:ascii="Tahoma" w:hAnsi="Tahoma" w:cs="Tahoma"/>
          <w:b/>
          <w:color w:val="12263F"/>
          <w:szCs w:val="20"/>
        </w:rPr>
      </w:pPr>
    </w:p>
    <w:p w:rsidR="00B418C6" w:rsidRPr="002C5F96" w:rsidRDefault="00B418C6" w:rsidP="00B418C6">
      <w:pPr>
        <w:spacing w:before="240"/>
        <w:rPr>
          <w:rFonts w:ascii="Tahoma" w:hAnsi="Tahoma" w:cs="Tahoma"/>
          <w:b/>
          <w:color w:val="12263F"/>
          <w:szCs w:val="20"/>
        </w:rPr>
      </w:pPr>
      <w:r w:rsidRPr="002C5F96">
        <w:rPr>
          <w:rFonts w:ascii="Tahoma" w:hAnsi="Tahoma" w:cs="Tahoma"/>
          <w:b/>
          <w:color w:val="12263F"/>
          <w:szCs w:val="20"/>
        </w:rPr>
        <w:t xml:space="preserve">7.5 </w:t>
      </w:r>
      <w:r w:rsidR="005652A9">
        <w:rPr>
          <w:rFonts w:ascii="Tahoma" w:hAnsi="Tahoma" w:cs="Tahoma"/>
          <w:b/>
          <w:color w:val="12263F"/>
          <w:szCs w:val="20"/>
        </w:rPr>
        <w:tab/>
      </w:r>
      <w:r w:rsidRPr="002C5F96">
        <w:rPr>
          <w:rFonts w:ascii="Tahoma" w:hAnsi="Tahoma" w:cs="Tahoma"/>
          <w:b/>
          <w:color w:val="12263F"/>
          <w:szCs w:val="20"/>
        </w:rPr>
        <w:t>If you have concerns about extremism</w:t>
      </w:r>
    </w:p>
    <w:p w:rsidR="00B418C6" w:rsidRPr="002C5F96" w:rsidRDefault="00B418C6" w:rsidP="00B418C6">
      <w:pPr>
        <w:rPr>
          <w:rFonts w:ascii="Tahoma" w:hAnsi="Tahoma" w:cs="Tahoma"/>
          <w:szCs w:val="20"/>
          <w:lang w:val="en-GB"/>
        </w:rPr>
      </w:pPr>
      <w:r w:rsidRPr="002C5F96">
        <w:rPr>
          <w:rFonts w:ascii="Tahoma" w:hAnsi="Tahoma" w:cs="Tahoma"/>
          <w:szCs w:val="20"/>
          <w:lang w:val="en-GB"/>
        </w:rPr>
        <w:t>If a child is not suffering or likely to suffer from harm, or in immediate danger then you should refer the matter to the DSL with responsibility for the Prevent Duty at Bridgewater Mr Duncan Mor</w:t>
      </w:r>
      <w:r w:rsidR="00AD2DBB" w:rsidRPr="002C5F96">
        <w:rPr>
          <w:rFonts w:ascii="Tahoma" w:hAnsi="Tahoma" w:cs="Tahoma"/>
          <w:szCs w:val="20"/>
          <w:lang w:val="en-GB"/>
        </w:rPr>
        <w:t>r</w:t>
      </w:r>
      <w:r w:rsidRPr="002C5F96">
        <w:rPr>
          <w:rFonts w:ascii="Tahoma" w:hAnsi="Tahoma" w:cs="Tahoma"/>
          <w:szCs w:val="20"/>
          <w:lang w:val="en-GB"/>
        </w:rPr>
        <w:t>ison (</w:t>
      </w:r>
      <w:hyperlink r:id="rId38" w:history="1">
        <w:r w:rsidRPr="002C5F96">
          <w:rPr>
            <w:rFonts w:ascii="Tahoma" w:hAnsi="Tahoma" w:cs="Tahoma"/>
            <w:color w:val="0072CC"/>
            <w:szCs w:val="20"/>
            <w:u w:val="single"/>
            <w:lang w:val="en-GB"/>
          </w:rPr>
          <w:t>d.morrison@bridgewaterhigh.com</w:t>
        </w:r>
      </w:hyperlink>
      <w:r w:rsidRPr="002C5F96">
        <w:rPr>
          <w:rFonts w:ascii="Tahoma" w:hAnsi="Tahoma" w:cs="Tahoma"/>
          <w:szCs w:val="20"/>
          <w:lang w:val="en-GB"/>
        </w:rPr>
        <w:t>) in the exceptional case of this not being possible then speak to the senior DSL Mr Mark Malam m.malam@bridgewaterhigh.com.</w:t>
      </w:r>
      <w:r w:rsidR="00AD2DBB" w:rsidRPr="002C5F96">
        <w:rPr>
          <w:rFonts w:ascii="Tahoma" w:hAnsi="Tahoma" w:cs="Tahoma"/>
          <w:szCs w:val="20"/>
          <w:lang w:val="en-GB"/>
        </w:rPr>
        <w:t xml:space="preserve"> </w:t>
      </w:r>
      <w:r w:rsidRPr="002C5F96">
        <w:rPr>
          <w:rFonts w:ascii="Tahoma" w:hAnsi="Tahoma" w:cs="Tahoma"/>
          <w:szCs w:val="20"/>
          <w:lang w:val="en-GB"/>
        </w:rPr>
        <w:t xml:space="preserve">The Department for Education also has a dedicated telephone helpline, 020 7340 7264, which school staff and governors can call to raise concerns about extremism with respect to a pupil. You can also email </w:t>
      </w:r>
      <w:hyperlink r:id="rId39" w:history="1">
        <w:r w:rsidRPr="002C5F96">
          <w:rPr>
            <w:rFonts w:ascii="Tahoma" w:hAnsi="Tahoma" w:cs="Tahoma"/>
            <w:color w:val="0072CC"/>
            <w:szCs w:val="20"/>
            <w:u w:val="single"/>
          </w:rPr>
          <w:t>counter.extremism@education.gov.uk</w:t>
        </w:r>
      </w:hyperlink>
      <w:r w:rsidRPr="002C5F96">
        <w:rPr>
          <w:rFonts w:ascii="Tahoma" w:hAnsi="Tahoma" w:cs="Tahoma"/>
          <w:szCs w:val="20"/>
          <w:lang w:val="en-GB"/>
        </w:rPr>
        <w:t>. Note that this is not for use in emergency situations.</w:t>
      </w:r>
    </w:p>
    <w:p w:rsidR="00B418C6" w:rsidRPr="002C5F96" w:rsidRDefault="00B418C6" w:rsidP="00B418C6">
      <w:pPr>
        <w:rPr>
          <w:rFonts w:ascii="Tahoma" w:hAnsi="Tahoma" w:cs="Tahoma"/>
          <w:szCs w:val="20"/>
          <w:lang w:val="en-GB"/>
        </w:rPr>
      </w:pPr>
      <w:r w:rsidRPr="002C5F96">
        <w:rPr>
          <w:rFonts w:ascii="Tahoma" w:hAnsi="Tahoma" w:cs="Tahoma"/>
          <w:szCs w:val="20"/>
          <w:lang w:val="en-GB"/>
        </w:rPr>
        <w:t xml:space="preserve">In an emergency, call 999 or the confidential anti-terrorist hotline on 0800 789 321 if you: </w:t>
      </w:r>
    </w:p>
    <w:p w:rsidR="00B418C6" w:rsidRPr="00A4631A" w:rsidRDefault="00B418C6" w:rsidP="0010450A">
      <w:pPr>
        <w:pStyle w:val="ListParagraph"/>
        <w:numPr>
          <w:ilvl w:val="0"/>
          <w:numId w:val="34"/>
        </w:numPr>
        <w:spacing w:after="0"/>
        <w:rPr>
          <w:rFonts w:ascii="Tahoma" w:hAnsi="Tahoma" w:cs="Tahoma"/>
          <w:szCs w:val="20"/>
        </w:rPr>
      </w:pPr>
      <w:r w:rsidRPr="00A4631A">
        <w:rPr>
          <w:rFonts w:ascii="Tahoma" w:hAnsi="Tahoma" w:cs="Tahoma"/>
          <w:szCs w:val="20"/>
        </w:rPr>
        <w:t>Think someone is in immediate danger</w:t>
      </w:r>
    </w:p>
    <w:p w:rsidR="00B418C6" w:rsidRPr="00A4631A" w:rsidRDefault="00B418C6" w:rsidP="0010450A">
      <w:pPr>
        <w:pStyle w:val="ListParagraph"/>
        <w:numPr>
          <w:ilvl w:val="0"/>
          <w:numId w:val="34"/>
        </w:numPr>
        <w:spacing w:after="0"/>
        <w:rPr>
          <w:rFonts w:ascii="Tahoma" w:hAnsi="Tahoma" w:cs="Tahoma"/>
          <w:szCs w:val="20"/>
        </w:rPr>
      </w:pPr>
      <w:r w:rsidRPr="00A4631A">
        <w:rPr>
          <w:rFonts w:ascii="Tahoma" w:hAnsi="Tahoma" w:cs="Tahoma"/>
          <w:szCs w:val="20"/>
        </w:rPr>
        <w:t>Think someone may be planning to travel to join an extremist group</w:t>
      </w:r>
    </w:p>
    <w:p w:rsidR="00B418C6" w:rsidRPr="00A4631A" w:rsidRDefault="00B418C6" w:rsidP="0010450A">
      <w:pPr>
        <w:pStyle w:val="ListParagraph"/>
        <w:numPr>
          <w:ilvl w:val="0"/>
          <w:numId w:val="34"/>
        </w:numPr>
        <w:spacing w:after="0"/>
        <w:rPr>
          <w:rFonts w:ascii="Tahoma" w:hAnsi="Tahoma" w:cs="Tahoma"/>
          <w:szCs w:val="20"/>
        </w:rPr>
      </w:pPr>
      <w:r w:rsidRPr="00A4631A">
        <w:rPr>
          <w:rFonts w:ascii="Tahoma" w:hAnsi="Tahoma" w:cs="Tahoma"/>
          <w:szCs w:val="20"/>
        </w:rPr>
        <w:t>See or hear something that may be terrorist-related</w:t>
      </w:r>
    </w:p>
    <w:p w:rsidR="00B418C6" w:rsidRPr="002C5F96" w:rsidRDefault="00B418C6" w:rsidP="00B418C6">
      <w:pPr>
        <w:spacing w:before="240"/>
        <w:rPr>
          <w:rFonts w:ascii="Tahoma" w:hAnsi="Tahoma" w:cs="Tahoma"/>
          <w:b/>
          <w:color w:val="12263F"/>
          <w:szCs w:val="20"/>
        </w:rPr>
      </w:pPr>
      <w:r w:rsidRPr="002C5F96">
        <w:rPr>
          <w:rFonts w:ascii="Tahoma" w:hAnsi="Tahoma" w:cs="Tahoma"/>
          <w:b/>
          <w:color w:val="12263F"/>
          <w:szCs w:val="20"/>
        </w:rPr>
        <w:t xml:space="preserve">7.6 </w:t>
      </w:r>
      <w:r w:rsidR="005C63D4">
        <w:rPr>
          <w:rFonts w:ascii="Tahoma" w:hAnsi="Tahoma" w:cs="Tahoma"/>
          <w:b/>
          <w:color w:val="12263F"/>
          <w:szCs w:val="20"/>
        </w:rPr>
        <w:tab/>
      </w:r>
      <w:r w:rsidRPr="002C5F96">
        <w:rPr>
          <w:rFonts w:ascii="Tahoma" w:hAnsi="Tahoma" w:cs="Tahoma"/>
          <w:b/>
          <w:color w:val="12263F"/>
          <w:szCs w:val="20"/>
        </w:rPr>
        <w:t xml:space="preserve">If you have a mental health concern  </w:t>
      </w:r>
    </w:p>
    <w:p w:rsidR="00B418C6" w:rsidRPr="002C5F96" w:rsidRDefault="00B418C6" w:rsidP="00B418C6">
      <w:pPr>
        <w:rPr>
          <w:rFonts w:ascii="Tahoma" w:hAnsi="Tahoma" w:cs="Tahoma"/>
          <w:szCs w:val="20"/>
        </w:rPr>
      </w:pPr>
      <w:r w:rsidRPr="002C5F96">
        <w:rPr>
          <w:rFonts w:ascii="Tahoma" w:hAnsi="Tahoma" w:cs="Tahoma"/>
          <w:szCs w:val="20"/>
        </w:rPr>
        <w:t xml:space="preserve">Mental health problems can, in some cases, be an indicator that a child has suffered or is at risk of suffering abuse, neglect or exploitation. </w:t>
      </w:r>
      <w:r w:rsidR="009A76F4" w:rsidRPr="002C5F96">
        <w:rPr>
          <w:rFonts w:ascii="Tahoma" w:hAnsi="Tahoma" w:cs="Tahoma"/>
          <w:szCs w:val="20"/>
        </w:rPr>
        <w:t xml:space="preserve"> Poor </w:t>
      </w:r>
      <w:r w:rsidR="00AD2DBB" w:rsidRPr="002C5F96">
        <w:rPr>
          <w:rFonts w:ascii="Tahoma" w:hAnsi="Tahoma" w:cs="Tahoma"/>
          <w:szCs w:val="20"/>
        </w:rPr>
        <w:t>m</w:t>
      </w:r>
      <w:r w:rsidR="009A76F4" w:rsidRPr="002C5F96">
        <w:rPr>
          <w:rFonts w:ascii="Tahoma" w:hAnsi="Tahoma" w:cs="Tahoma"/>
          <w:szCs w:val="20"/>
        </w:rPr>
        <w:t xml:space="preserve">ental </w:t>
      </w:r>
      <w:r w:rsidR="00AD2DBB" w:rsidRPr="002C5F96">
        <w:rPr>
          <w:rFonts w:ascii="Tahoma" w:hAnsi="Tahoma" w:cs="Tahoma"/>
          <w:szCs w:val="20"/>
        </w:rPr>
        <w:t>h</w:t>
      </w:r>
      <w:r w:rsidR="009A76F4" w:rsidRPr="002C5F96">
        <w:rPr>
          <w:rFonts w:ascii="Tahoma" w:hAnsi="Tahoma" w:cs="Tahoma"/>
          <w:szCs w:val="20"/>
        </w:rPr>
        <w:t xml:space="preserve">ealth can also be the result or cause of bullying.  </w:t>
      </w:r>
      <w:r w:rsidR="00FA0B3F" w:rsidRPr="002C5F96">
        <w:rPr>
          <w:rFonts w:ascii="Tahoma" w:hAnsi="Tahoma" w:cs="Tahoma"/>
          <w:szCs w:val="20"/>
        </w:rPr>
        <w:t>Therefore,</w:t>
      </w:r>
      <w:r w:rsidR="009A76F4" w:rsidRPr="002C5F96">
        <w:rPr>
          <w:rFonts w:ascii="Tahoma" w:hAnsi="Tahoma" w:cs="Tahoma"/>
          <w:szCs w:val="20"/>
        </w:rPr>
        <w:t xml:space="preserve"> all staff should be familiar with the school’s Anti-Bullying Policy.</w:t>
      </w:r>
    </w:p>
    <w:p w:rsidR="00B418C6" w:rsidRPr="002C5F96" w:rsidRDefault="00B418C6" w:rsidP="00B418C6">
      <w:pPr>
        <w:rPr>
          <w:rFonts w:ascii="Tahoma" w:hAnsi="Tahoma" w:cs="Tahoma"/>
          <w:szCs w:val="20"/>
        </w:rPr>
      </w:pPr>
      <w:r w:rsidRPr="002C5F96">
        <w:rPr>
          <w:rFonts w:ascii="Tahoma" w:hAnsi="Tahoma" w:cs="Tahoma"/>
          <w:szCs w:val="20"/>
        </w:rPr>
        <w:t>All TCAT schools and academies have identified staff who are trained in responding to mental health concerns.  At Bridgewater High School we have a dedicated Mental Heal</w:t>
      </w:r>
      <w:r w:rsidR="009A76F4" w:rsidRPr="002C5F96">
        <w:rPr>
          <w:rFonts w:ascii="Tahoma" w:hAnsi="Tahoma" w:cs="Tahoma"/>
          <w:szCs w:val="20"/>
        </w:rPr>
        <w:t xml:space="preserve">th </w:t>
      </w:r>
      <w:r w:rsidRPr="002C5F96">
        <w:rPr>
          <w:rFonts w:ascii="Tahoma" w:hAnsi="Tahoma" w:cs="Tahoma"/>
          <w:szCs w:val="20"/>
        </w:rPr>
        <w:t>Lead</w:t>
      </w:r>
      <w:r w:rsidR="00FA0B3F" w:rsidRPr="002C5F96">
        <w:rPr>
          <w:rFonts w:ascii="Tahoma" w:hAnsi="Tahoma" w:cs="Tahoma"/>
          <w:szCs w:val="20"/>
        </w:rPr>
        <w:t xml:space="preserve">, </w:t>
      </w:r>
      <w:r w:rsidRPr="002C5F96">
        <w:rPr>
          <w:rFonts w:ascii="Tahoma" w:hAnsi="Tahoma" w:cs="Tahoma"/>
          <w:szCs w:val="20"/>
        </w:rPr>
        <w:t xml:space="preserve">Mrs Sharon Ward </w:t>
      </w:r>
      <w:hyperlink r:id="rId40" w:history="1">
        <w:r w:rsidRPr="002C5F96">
          <w:rPr>
            <w:rFonts w:ascii="Tahoma" w:hAnsi="Tahoma" w:cs="Tahoma"/>
            <w:color w:val="0072CC"/>
            <w:szCs w:val="20"/>
            <w:u w:val="single"/>
          </w:rPr>
          <w:t>s.ward@bridgewaterhigh.com</w:t>
        </w:r>
      </w:hyperlink>
      <w:r w:rsidRPr="002C5F96">
        <w:rPr>
          <w:rFonts w:ascii="Tahoma" w:hAnsi="Tahoma" w:cs="Tahoma"/>
          <w:szCs w:val="20"/>
        </w:rPr>
        <w:t xml:space="preserve"> All concerns about a child’s mental health will be shared with the mental health lead who will decide how to respond.  This may be through direct support f</w:t>
      </w:r>
      <w:r w:rsidR="009A76F4" w:rsidRPr="002C5F96">
        <w:rPr>
          <w:rFonts w:ascii="Tahoma" w:hAnsi="Tahoma" w:cs="Tahoma"/>
          <w:szCs w:val="20"/>
        </w:rPr>
        <w:t>ro</w:t>
      </w:r>
      <w:r w:rsidRPr="002C5F96">
        <w:rPr>
          <w:rFonts w:ascii="Tahoma" w:hAnsi="Tahoma" w:cs="Tahoma"/>
          <w:szCs w:val="20"/>
        </w:rPr>
        <w:t xml:space="preserve">m school or referral to external avenues of support like KOOTH or CAMHS.  If the concern around mental health is also a concern around </w:t>
      </w:r>
      <w:r w:rsidR="00AD2DBB" w:rsidRPr="002C5F96">
        <w:rPr>
          <w:rFonts w:ascii="Tahoma" w:hAnsi="Tahoma" w:cs="Tahoma"/>
          <w:szCs w:val="20"/>
        </w:rPr>
        <w:t>s</w:t>
      </w:r>
      <w:r w:rsidRPr="002C5F96">
        <w:rPr>
          <w:rFonts w:ascii="Tahoma" w:hAnsi="Tahoma" w:cs="Tahoma"/>
          <w:szCs w:val="20"/>
        </w:rPr>
        <w:t>afeguarding then the DSL or Safeguarding Officer must be informed.</w:t>
      </w:r>
    </w:p>
    <w:p w:rsidR="00B418C6" w:rsidRPr="002C5F96" w:rsidRDefault="00B418C6" w:rsidP="00B418C6">
      <w:pPr>
        <w:pStyle w:val="1bodycopy10pt"/>
        <w:rPr>
          <w:rFonts w:ascii="Tahoma" w:hAnsi="Tahoma" w:cs="Tahoma"/>
          <w:b/>
          <w:szCs w:val="20"/>
          <w:lang w:val="en-GB"/>
        </w:rPr>
      </w:pPr>
      <w:r w:rsidRPr="002C5F96">
        <w:rPr>
          <w:rFonts w:ascii="Tahoma" w:hAnsi="Tahoma" w:cs="Tahoma"/>
          <w:b/>
          <w:szCs w:val="20"/>
        </w:rPr>
        <w:t xml:space="preserve">Figure 1: procedure if </w:t>
      </w:r>
      <w:r w:rsidRPr="002C5F96">
        <w:rPr>
          <w:rFonts w:ascii="Tahoma" w:hAnsi="Tahoma" w:cs="Tahoma"/>
          <w:b/>
          <w:szCs w:val="20"/>
          <w:lang w:val="en-GB"/>
        </w:rPr>
        <w:t>you have concerns about a child’s welfare (as opposed to believing a child is suffering or likely to suffer from harm, or in immediate danger)</w:t>
      </w:r>
    </w:p>
    <w:p w:rsidR="001D7A09" w:rsidRDefault="00B418C6" w:rsidP="00B418C6">
      <w:pPr>
        <w:rPr>
          <w:rFonts w:ascii="Tahoma" w:hAnsi="Tahoma" w:cs="Tahoma"/>
          <w:b/>
          <w:szCs w:val="20"/>
          <w:lang w:val="en-GB"/>
        </w:rPr>
      </w:pPr>
      <w:r w:rsidRPr="002C5F96">
        <w:rPr>
          <w:rFonts w:ascii="Tahoma" w:hAnsi="Tahoma" w:cs="Tahoma"/>
          <w:b/>
          <w:szCs w:val="20"/>
          <w:lang w:val="en-GB"/>
        </w:rPr>
        <w:t xml:space="preserve">(Note – </w:t>
      </w:r>
      <w:r w:rsidR="0023078E" w:rsidRPr="002C5F96">
        <w:rPr>
          <w:rFonts w:ascii="Tahoma" w:hAnsi="Tahoma" w:cs="Tahoma"/>
          <w:b/>
          <w:szCs w:val="20"/>
          <w:lang w:val="en-GB"/>
        </w:rPr>
        <w:t>FOR DSL THIS CAN BE EITHER THE DSL OR SAFEGUARDING OFFICER)</w:t>
      </w:r>
    </w:p>
    <w:p w:rsidR="001D7A09" w:rsidRDefault="001D7A09" w:rsidP="00B418C6">
      <w:pPr>
        <w:rPr>
          <w:rFonts w:cs="Arial"/>
          <w:noProof/>
          <w:szCs w:val="20"/>
          <w:lang w:val="en-GB" w:eastAsia="en-GB"/>
        </w:rPr>
      </w:pPr>
    </w:p>
    <w:p w:rsidR="001D7A09" w:rsidRDefault="001D7A09" w:rsidP="00B418C6">
      <w:pPr>
        <w:rPr>
          <w:rFonts w:cs="Arial"/>
          <w:noProof/>
          <w:szCs w:val="20"/>
          <w:lang w:val="en-GB" w:eastAsia="en-GB"/>
        </w:rPr>
      </w:pPr>
    </w:p>
    <w:p w:rsidR="001D7A09" w:rsidRDefault="00A4631A" w:rsidP="00B418C6">
      <w:pPr>
        <w:rPr>
          <w:rFonts w:cs="Arial"/>
          <w:noProof/>
          <w:szCs w:val="20"/>
          <w:lang w:val="en-GB" w:eastAsia="en-GB"/>
        </w:rPr>
      </w:pPr>
      <w:r w:rsidRPr="00A4631A">
        <w:rPr>
          <w:rFonts w:cs="Arial"/>
          <w:noProof/>
          <w:szCs w:val="20"/>
          <w:lang w:val="en-GB" w:eastAsia="en-GB"/>
        </w:rPr>
        <w:t xml:space="preserve"> </w:t>
      </w:r>
    </w:p>
    <w:p w:rsidR="00B418C6" w:rsidRPr="002C5F96" w:rsidRDefault="00A4631A" w:rsidP="00B418C6">
      <w:pPr>
        <w:rPr>
          <w:rFonts w:ascii="Tahoma" w:hAnsi="Tahoma" w:cs="Tahoma"/>
          <w:b/>
          <w:szCs w:val="20"/>
          <w:lang w:val="en-GB"/>
        </w:rPr>
      </w:pPr>
      <w:r w:rsidRPr="002C5F96">
        <w:rPr>
          <w:rFonts w:cs="Arial"/>
          <w:noProof/>
          <w:szCs w:val="20"/>
          <w:lang w:val="en-GB" w:eastAsia="en-GB"/>
        </w:rPr>
        <w:lastRenderedPageBreak/>
        <w:drawing>
          <wp:inline distT="0" distB="0" distL="0" distR="0" wp14:anchorId="438EA5ED" wp14:editId="52803B28">
            <wp:extent cx="5733843" cy="5652135"/>
            <wp:effectExtent l="0" t="0" r="635" b="5715"/>
            <wp:docPr id="1" name="Picture 1"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aurding flowchart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8364" cy="5686164"/>
                    </a:xfrm>
                    <a:prstGeom prst="rect">
                      <a:avLst/>
                    </a:prstGeom>
                    <a:noFill/>
                    <a:ln>
                      <a:noFill/>
                    </a:ln>
                  </pic:spPr>
                </pic:pic>
              </a:graphicData>
            </a:graphic>
          </wp:inline>
        </w:drawing>
      </w:r>
    </w:p>
    <w:p w:rsidR="00B418C6" w:rsidRPr="002C5F96" w:rsidRDefault="00B418C6" w:rsidP="00B418C6">
      <w:pPr>
        <w:rPr>
          <w:rFonts w:cs="Arial"/>
          <w:szCs w:val="20"/>
        </w:rPr>
      </w:pPr>
    </w:p>
    <w:p w:rsidR="00B418C6" w:rsidRPr="002C5F96" w:rsidRDefault="00B418C6">
      <w:pPr>
        <w:spacing w:after="160" w:line="259" w:lineRule="auto"/>
        <w:rPr>
          <w:rFonts w:cs="Arial"/>
          <w:szCs w:val="20"/>
        </w:rPr>
      </w:pPr>
      <w:r w:rsidRPr="002C5F96">
        <w:rPr>
          <w:rFonts w:cs="Arial"/>
          <w:szCs w:val="20"/>
        </w:rPr>
        <w:br w:type="page"/>
      </w:r>
    </w:p>
    <w:p w:rsidR="00B418C6" w:rsidRPr="0061250B" w:rsidRDefault="007A5B1F" w:rsidP="009C49EB">
      <w:pPr>
        <w:shd w:val="clear" w:color="auto" w:fill="D0CECE" w:themeFill="background2" w:themeFillShade="E6"/>
        <w:spacing w:before="240"/>
        <w:ind w:left="720" w:hanging="720"/>
        <w:rPr>
          <w:rFonts w:ascii="Tahoma" w:hAnsi="Tahoma" w:cs="Tahoma"/>
          <w:b/>
          <w:color w:val="12263F"/>
          <w:sz w:val="28"/>
          <w:szCs w:val="28"/>
          <w:lang w:val="en-GB"/>
        </w:rPr>
      </w:pPr>
      <w:r w:rsidRPr="0061250B">
        <w:rPr>
          <w:rFonts w:ascii="Tahoma" w:hAnsi="Tahoma" w:cs="Tahoma"/>
          <w:b/>
          <w:color w:val="12263F"/>
          <w:sz w:val="28"/>
          <w:szCs w:val="28"/>
          <w:lang w:val="en-GB"/>
        </w:rPr>
        <w:lastRenderedPageBreak/>
        <w:t>8</w:t>
      </w:r>
      <w:r w:rsidR="009C49EB">
        <w:rPr>
          <w:rFonts w:ascii="Tahoma" w:hAnsi="Tahoma" w:cs="Tahoma"/>
          <w:b/>
          <w:color w:val="12263F"/>
          <w:sz w:val="28"/>
          <w:szCs w:val="28"/>
          <w:lang w:val="en-GB"/>
        </w:rPr>
        <w:t>.</w:t>
      </w:r>
      <w:r w:rsidR="00B418C6" w:rsidRPr="0061250B">
        <w:rPr>
          <w:rFonts w:ascii="Tahoma" w:hAnsi="Tahoma" w:cs="Tahoma"/>
          <w:b/>
          <w:color w:val="12263F"/>
          <w:sz w:val="28"/>
          <w:szCs w:val="28"/>
          <w:lang w:val="en-GB"/>
        </w:rPr>
        <w:t xml:space="preserve"> </w:t>
      </w:r>
      <w:r w:rsidR="005C63D4" w:rsidRPr="0061250B">
        <w:rPr>
          <w:rFonts w:ascii="Tahoma" w:hAnsi="Tahoma" w:cs="Tahoma"/>
          <w:b/>
          <w:color w:val="12263F"/>
          <w:sz w:val="28"/>
          <w:szCs w:val="28"/>
          <w:lang w:val="en-GB"/>
        </w:rPr>
        <w:tab/>
      </w:r>
      <w:r w:rsidR="00B418C6" w:rsidRPr="0061250B">
        <w:rPr>
          <w:rFonts w:ascii="Tahoma" w:hAnsi="Tahoma" w:cs="Tahoma"/>
          <w:b/>
          <w:color w:val="12263F"/>
          <w:sz w:val="28"/>
          <w:szCs w:val="28"/>
          <w:lang w:val="en-GB"/>
        </w:rPr>
        <w:t>C</w:t>
      </w:r>
      <w:r w:rsidR="009C49EB">
        <w:rPr>
          <w:rFonts w:ascii="Tahoma" w:hAnsi="Tahoma" w:cs="Tahoma"/>
          <w:b/>
          <w:color w:val="12263F"/>
          <w:sz w:val="28"/>
          <w:szCs w:val="28"/>
          <w:lang w:val="en-GB"/>
        </w:rPr>
        <w:t>ONCERNS ABOUT A STAFF MEMBER, SUPPLY TEACHER OR VOLUNTEER</w:t>
      </w:r>
    </w:p>
    <w:p w:rsidR="00B418C6" w:rsidRPr="002C5F96" w:rsidRDefault="00B418C6" w:rsidP="00B418C6">
      <w:pPr>
        <w:rPr>
          <w:rFonts w:ascii="Tahoma" w:hAnsi="Tahoma" w:cs="Tahoma"/>
          <w:szCs w:val="20"/>
          <w:lang w:val="en-GB"/>
        </w:rPr>
      </w:pPr>
      <w:r w:rsidRPr="002C5F96">
        <w:rPr>
          <w:rFonts w:ascii="Tahoma" w:hAnsi="Tahoma" w:cs="Tahoma"/>
          <w:szCs w:val="20"/>
          <w:lang w:val="en-GB"/>
        </w:rPr>
        <w:t>If you have concerns about a member of staff (including a supply teacher or volunteer), or an allegation is made about a member of staff (including a supply teacher or volunteer) posing a risk of harm to children, speak to the Headteacher/Principal. If the concerns/allegations are about the headteacher, speak to the Chair of Governors.</w:t>
      </w:r>
    </w:p>
    <w:p w:rsidR="00B418C6" w:rsidRPr="002C5F96" w:rsidRDefault="00B418C6" w:rsidP="00B418C6">
      <w:pPr>
        <w:rPr>
          <w:rFonts w:ascii="Tahoma" w:hAnsi="Tahoma" w:cs="Tahoma"/>
          <w:szCs w:val="20"/>
          <w:lang w:val="en-GB"/>
        </w:rPr>
      </w:pPr>
      <w:r w:rsidRPr="002C5F96">
        <w:rPr>
          <w:rFonts w:ascii="Tahoma" w:hAnsi="Tahoma" w:cs="Tahoma"/>
          <w:szCs w:val="20"/>
          <w:lang w:val="en-GB"/>
        </w:rPr>
        <w:t>The Headteacher/Principal or Chair of Governors will then follow the procedures set out in appendix 3, if appropriate.</w:t>
      </w:r>
    </w:p>
    <w:p w:rsidR="00B418C6" w:rsidRPr="002C5F96" w:rsidRDefault="00B418C6" w:rsidP="00B418C6">
      <w:pPr>
        <w:rPr>
          <w:rFonts w:ascii="Tahoma" w:hAnsi="Tahoma" w:cs="Tahoma"/>
          <w:szCs w:val="20"/>
          <w:lang w:val="en-GB"/>
        </w:rPr>
      </w:pPr>
      <w:r w:rsidRPr="002C5F96">
        <w:rPr>
          <w:rFonts w:ascii="Tahoma" w:hAnsi="Tahoma" w:cs="Tahoma"/>
          <w:szCs w:val="20"/>
          <w:lang w:val="en-GB"/>
        </w:rPr>
        <w:t>Where appropriate, the school will inform Ofsted of the allegation and actions taken, within the necessary timescale (see appendix 3 for more detail).</w:t>
      </w:r>
    </w:p>
    <w:p w:rsidR="007A5B1F" w:rsidRDefault="007A5B1F" w:rsidP="00B418C6">
      <w:pPr>
        <w:rPr>
          <w:rFonts w:ascii="Tahoma" w:hAnsi="Tahoma" w:cs="Tahoma"/>
          <w:szCs w:val="20"/>
          <w:lang w:val="en-GB"/>
        </w:rPr>
      </w:pPr>
    </w:p>
    <w:p w:rsidR="00DD4EB3" w:rsidRPr="0068292B" w:rsidRDefault="00DD4EB3" w:rsidP="00DD4EB3">
      <w:pPr>
        <w:shd w:val="clear" w:color="auto" w:fill="D0CECE" w:themeFill="background2" w:themeFillShade="E6"/>
        <w:spacing w:before="240"/>
        <w:ind w:left="720" w:hanging="720"/>
        <w:rPr>
          <w:rFonts w:ascii="Tahoma" w:hAnsi="Tahoma" w:cs="Tahoma"/>
          <w:b/>
          <w:color w:val="12263F"/>
          <w:sz w:val="28"/>
          <w:szCs w:val="28"/>
          <w:lang w:val="en-GB"/>
        </w:rPr>
      </w:pPr>
      <w:r w:rsidRPr="0068292B">
        <w:rPr>
          <w:rFonts w:ascii="Tahoma" w:hAnsi="Tahoma" w:cs="Tahoma"/>
          <w:b/>
          <w:color w:val="12263F"/>
          <w:sz w:val="28"/>
          <w:szCs w:val="28"/>
          <w:lang w:val="en-GB"/>
        </w:rPr>
        <w:t xml:space="preserve">9. </w:t>
      </w:r>
      <w:r w:rsidRPr="0068292B">
        <w:rPr>
          <w:rFonts w:ascii="Tahoma" w:hAnsi="Tahoma" w:cs="Tahoma"/>
          <w:b/>
          <w:color w:val="12263F"/>
          <w:sz w:val="28"/>
          <w:szCs w:val="28"/>
          <w:lang w:val="en-GB"/>
        </w:rPr>
        <w:tab/>
        <w:t>Contextual Safeguarding</w:t>
      </w:r>
    </w:p>
    <w:p w:rsidR="00DD4EB3" w:rsidRDefault="00DD4EB3" w:rsidP="00B418C6">
      <w:pPr>
        <w:rPr>
          <w:rFonts w:ascii="Tahoma" w:hAnsi="Tahoma" w:cs="Tahoma"/>
          <w:szCs w:val="20"/>
          <w:lang w:val="en-GB"/>
        </w:rPr>
      </w:pPr>
      <w:r w:rsidRPr="0068292B">
        <w:rPr>
          <w:rFonts w:ascii="Tahoma" w:hAnsi="Tahoma" w:cs="Tahoma"/>
          <w:szCs w:val="20"/>
          <w:lang w:val="en-GB"/>
        </w:rPr>
        <w:t xml:space="preserve">‘Contextual Safeguarding’ is an approach to understanding and responding to young people’s experiences of significant harm beyond their families.  It recognises that the different relationships that </w:t>
      </w:r>
      <w:r w:rsidR="00C07BA9" w:rsidRPr="0068292B">
        <w:rPr>
          <w:rFonts w:ascii="Tahoma" w:hAnsi="Tahoma" w:cs="Tahoma"/>
          <w:szCs w:val="20"/>
          <w:lang w:val="en-GB"/>
        </w:rPr>
        <w:t>young people form in their communities, schools and online can feature violence and abuse.  Parents and carers may have very little influence over these contexts and young people’s experiences of extra familial abuse can undermine parent-child relationships.  At Bridgewater we recognise this and in the assessment of and intervention with pupils and this forms a critical part if our safeguarding practices.</w:t>
      </w:r>
    </w:p>
    <w:p w:rsidR="00DD4EB3" w:rsidRPr="002C5F96" w:rsidRDefault="00DD4EB3" w:rsidP="00B418C6">
      <w:pPr>
        <w:rPr>
          <w:rFonts w:ascii="Tahoma" w:hAnsi="Tahoma" w:cs="Tahoma"/>
          <w:szCs w:val="20"/>
          <w:lang w:val="en-GB"/>
        </w:rPr>
      </w:pPr>
    </w:p>
    <w:p w:rsidR="00DD4EB3" w:rsidRPr="009C49EB" w:rsidRDefault="00DD4EB3" w:rsidP="00DD4EB3">
      <w:pPr>
        <w:shd w:val="clear" w:color="auto" w:fill="D0CECE" w:themeFill="background2" w:themeFillShade="E6"/>
        <w:spacing w:before="240"/>
        <w:ind w:left="720" w:hanging="720"/>
        <w:rPr>
          <w:rFonts w:ascii="Tahoma" w:hAnsi="Tahoma" w:cs="Tahoma"/>
          <w:b/>
          <w:color w:val="12263F"/>
          <w:sz w:val="28"/>
          <w:szCs w:val="28"/>
          <w:lang w:val="en-GB"/>
        </w:rPr>
      </w:pPr>
      <w:r>
        <w:rPr>
          <w:rFonts w:ascii="Tahoma" w:hAnsi="Tahoma" w:cs="Tahoma"/>
          <w:b/>
          <w:color w:val="12263F"/>
          <w:sz w:val="28"/>
          <w:szCs w:val="28"/>
          <w:lang w:val="en-GB"/>
        </w:rPr>
        <w:t>10</w:t>
      </w:r>
      <w:r w:rsidR="009C49EB">
        <w:rPr>
          <w:rFonts w:ascii="Tahoma" w:hAnsi="Tahoma" w:cs="Tahoma"/>
          <w:b/>
          <w:color w:val="12263F"/>
          <w:sz w:val="28"/>
          <w:szCs w:val="28"/>
          <w:lang w:val="en-GB"/>
        </w:rPr>
        <w:t>.</w:t>
      </w:r>
      <w:r w:rsidR="00B418C6" w:rsidRPr="009C49EB">
        <w:rPr>
          <w:rFonts w:ascii="Tahoma" w:hAnsi="Tahoma" w:cs="Tahoma"/>
          <w:b/>
          <w:color w:val="12263F"/>
          <w:sz w:val="28"/>
          <w:szCs w:val="28"/>
          <w:lang w:val="en-GB"/>
        </w:rPr>
        <w:t xml:space="preserve"> </w:t>
      </w:r>
      <w:r w:rsidR="005C63D4" w:rsidRPr="009C49EB">
        <w:rPr>
          <w:rFonts w:ascii="Tahoma" w:hAnsi="Tahoma" w:cs="Tahoma"/>
          <w:b/>
          <w:color w:val="12263F"/>
          <w:sz w:val="28"/>
          <w:szCs w:val="28"/>
          <w:lang w:val="en-GB"/>
        </w:rPr>
        <w:tab/>
      </w:r>
      <w:r w:rsidR="00B418C6" w:rsidRPr="009C49EB">
        <w:rPr>
          <w:rFonts w:ascii="Tahoma" w:hAnsi="Tahoma" w:cs="Tahoma"/>
          <w:b/>
          <w:color w:val="12263F"/>
          <w:sz w:val="28"/>
          <w:szCs w:val="28"/>
          <w:lang w:val="en-GB"/>
        </w:rPr>
        <w:t>A</w:t>
      </w:r>
      <w:r w:rsidR="009C49EB">
        <w:rPr>
          <w:rFonts w:ascii="Tahoma" w:hAnsi="Tahoma" w:cs="Tahoma"/>
          <w:b/>
          <w:color w:val="12263F"/>
          <w:sz w:val="28"/>
          <w:szCs w:val="28"/>
          <w:lang w:val="en-GB"/>
        </w:rPr>
        <w:t>LLEGATIONS OF ABUSE MADE AGAINST OTHER PUPILS (PEER ON PEER ABUSE)</w:t>
      </w:r>
    </w:p>
    <w:p w:rsidR="004778EE" w:rsidRDefault="00B418C6" w:rsidP="00B418C6">
      <w:pPr>
        <w:rPr>
          <w:rFonts w:ascii="Tahoma" w:hAnsi="Tahoma" w:cs="Tahoma"/>
          <w:szCs w:val="20"/>
          <w:lang w:val="en-GB"/>
        </w:rPr>
      </w:pPr>
      <w:r w:rsidRPr="002C5F96">
        <w:rPr>
          <w:rFonts w:ascii="Tahoma" w:hAnsi="Tahoma" w:cs="Tahoma"/>
          <w:szCs w:val="20"/>
          <w:lang w:val="en-GB"/>
        </w:rPr>
        <w:t xml:space="preserve">We recognise that children </w:t>
      </w:r>
      <w:r w:rsidR="00F751F7" w:rsidRPr="002C5F96">
        <w:rPr>
          <w:rFonts w:ascii="Tahoma" w:hAnsi="Tahoma" w:cs="Tahoma"/>
          <w:szCs w:val="20"/>
          <w:lang w:val="en-GB"/>
        </w:rPr>
        <w:t>can abuse other children</w:t>
      </w:r>
      <w:r w:rsidRPr="002C5F96">
        <w:rPr>
          <w:rFonts w:ascii="Tahoma" w:hAnsi="Tahoma" w:cs="Tahoma"/>
          <w:szCs w:val="20"/>
          <w:lang w:val="en-GB"/>
        </w:rPr>
        <w:t xml:space="preserve">. </w:t>
      </w:r>
      <w:r w:rsidR="00FD2EEB" w:rsidRPr="002C5F96">
        <w:rPr>
          <w:rFonts w:ascii="Tahoma" w:hAnsi="Tahoma" w:cs="Tahoma"/>
          <w:szCs w:val="20"/>
          <w:lang w:val="en-GB"/>
        </w:rPr>
        <w:t>A</w:t>
      </w:r>
      <w:r w:rsidRPr="002C5F96">
        <w:rPr>
          <w:rFonts w:ascii="Tahoma" w:hAnsi="Tahoma" w:cs="Tahoma"/>
          <w:szCs w:val="20"/>
          <w:lang w:val="en-GB"/>
        </w:rPr>
        <w:t xml:space="preserve">buse will never be tolerated or passed off as “banter”, “just having a laugh” or “part of growing up”. </w:t>
      </w:r>
    </w:p>
    <w:p w:rsidR="004778EE" w:rsidRDefault="00B418C6" w:rsidP="00B418C6">
      <w:pPr>
        <w:rPr>
          <w:rFonts w:ascii="Tahoma" w:hAnsi="Tahoma" w:cs="Tahoma"/>
          <w:szCs w:val="20"/>
          <w:lang w:val="en-GB"/>
        </w:rPr>
      </w:pPr>
      <w:r w:rsidRPr="002C5F96">
        <w:rPr>
          <w:rFonts w:ascii="Tahoma" w:hAnsi="Tahoma" w:cs="Tahoma"/>
          <w:szCs w:val="20"/>
          <w:lang w:val="en-GB"/>
        </w:rPr>
        <w:t xml:space="preserve">We also recognise </w:t>
      </w:r>
      <w:r w:rsidR="00FD2EEB" w:rsidRPr="002C5F96">
        <w:rPr>
          <w:rFonts w:ascii="Tahoma" w:hAnsi="Tahoma" w:cs="Tahoma"/>
          <w:szCs w:val="20"/>
          <w:lang w:val="en-GB"/>
        </w:rPr>
        <w:t xml:space="preserve">some groups are potentially at greater risk including girls, children with SEND and LGBT children. </w:t>
      </w:r>
    </w:p>
    <w:p w:rsidR="00F066B2" w:rsidRDefault="00FD2EEB" w:rsidP="00B418C6">
      <w:pPr>
        <w:rPr>
          <w:rFonts w:ascii="Tahoma" w:hAnsi="Tahoma" w:cs="Tahoma"/>
          <w:szCs w:val="20"/>
        </w:rPr>
      </w:pPr>
      <w:r w:rsidRPr="002C5F96">
        <w:rPr>
          <w:rFonts w:ascii="Tahoma" w:hAnsi="Tahoma" w:cs="Tahoma"/>
          <w:szCs w:val="20"/>
        </w:rPr>
        <w:t>A</w:t>
      </w:r>
      <w:r w:rsidR="00B418C6" w:rsidRPr="002C5F96">
        <w:rPr>
          <w:rFonts w:ascii="Tahoma" w:hAnsi="Tahoma" w:cs="Tahoma"/>
          <w:szCs w:val="20"/>
        </w:rPr>
        <w:t>ll peer-on-peer abuse is unacceptable and will be taken seriously.</w:t>
      </w:r>
    </w:p>
    <w:p w:rsidR="00B83534" w:rsidRDefault="00B83534" w:rsidP="00B418C6">
      <w:r>
        <w:t>Peer on peer abuse is most likely to include, but may not be limited to</w:t>
      </w:r>
      <w:r w:rsidR="004778EE">
        <w:t>;</w:t>
      </w:r>
    </w:p>
    <w:p w:rsidR="00B83534" w:rsidRDefault="00B83534" w:rsidP="0010450A">
      <w:pPr>
        <w:pStyle w:val="ListParagraph"/>
        <w:numPr>
          <w:ilvl w:val="0"/>
          <w:numId w:val="56"/>
        </w:numPr>
      </w:pPr>
      <w:r>
        <w:t>bullying (including cyberbullying, prejudice-based and discriminatory bullying)</w:t>
      </w:r>
    </w:p>
    <w:p w:rsidR="00B83534" w:rsidRDefault="00B83534" w:rsidP="0010450A">
      <w:pPr>
        <w:pStyle w:val="ListParagraph"/>
        <w:numPr>
          <w:ilvl w:val="0"/>
          <w:numId w:val="56"/>
        </w:numPr>
      </w:pPr>
      <w:r>
        <w:t>abuse in intimate personal relationships between peers</w:t>
      </w:r>
    </w:p>
    <w:p w:rsidR="00B83534" w:rsidRDefault="00B83534" w:rsidP="0010450A">
      <w:pPr>
        <w:pStyle w:val="ListParagraph"/>
        <w:numPr>
          <w:ilvl w:val="0"/>
          <w:numId w:val="56"/>
        </w:numPr>
      </w:pPr>
      <w:r>
        <w:t>physical abuse such as hitting, kicking, shaking, biting, hair pulling, or otherwise causing physical harm (this may include an online element</w:t>
      </w:r>
      <w:r w:rsidR="004778EE">
        <w:t>)</w:t>
      </w:r>
    </w:p>
    <w:p w:rsidR="00B83534" w:rsidRPr="004778EE" w:rsidRDefault="00B83534" w:rsidP="0010450A">
      <w:pPr>
        <w:pStyle w:val="ListParagraph"/>
        <w:numPr>
          <w:ilvl w:val="0"/>
          <w:numId w:val="56"/>
        </w:numPr>
        <w:rPr>
          <w:rFonts w:ascii="Tahoma" w:hAnsi="Tahoma" w:cs="Tahoma"/>
          <w:szCs w:val="20"/>
        </w:rPr>
      </w:pPr>
      <w:r>
        <w:t>sexual violence, such as rape, assault by penetration and sexual assault; (this may include an online element which facilitates, threatens and/or encourages sexual violence)</w:t>
      </w:r>
      <w:r w:rsidR="004778EE">
        <w:t xml:space="preserve">. </w:t>
      </w:r>
      <w:r w:rsidR="004778EE" w:rsidRPr="004778EE">
        <w:t>S</w:t>
      </w:r>
      <w:r w:rsidR="00F066B2" w:rsidRPr="004778EE">
        <w:t>ee appendix</w:t>
      </w:r>
      <w:r w:rsidR="004778EE" w:rsidRPr="004778EE">
        <w:t xml:space="preserve"> 4</w:t>
      </w:r>
    </w:p>
    <w:p w:rsidR="00B83534" w:rsidRDefault="00B83534" w:rsidP="0010450A">
      <w:pPr>
        <w:pStyle w:val="ListParagraph"/>
        <w:numPr>
          <w:ilvl w:val="0"/>
          <w:numId w:val="56"/>
        </w:numPr>
      </w:pPr>
      <w:r>
        <w:t>sexual harassment, such as sexual comments, remarks, jokes and online sexual harassment, which may be standalone or part of a broader pattern of abuse</w:t>
      </w:r>
      <w:r w:rsidR="004778EE">
        <w:t xml:space="preserve">. </w:t>
      </w:r>
      <w:r w:rsidR="00F066B2" w:rsidRPr="004778EE">
        <w:t xml:space="preserve">see?? </w:t>
      </w:r>
      <w:r w:rsidR="004778EE" w:rsidRPr="004778EE">
        <w:t>A</w:t>
      </w:r>
      <w:r w:rsidR="00F066B2" w:rsidRPr="004778EE">
        <w:t>p</w:t>
      </w:r>
      <w:r w:rsidR="004778EE" w:rsidRPr="004778EE">
        <w:t>p</w:t>
      </w:r>
      <w:r w:rsidR="00F066B2" w:rsidRPr="004778EE">
        <w:t>endix</w:t>
      </w:r>
      <w:r w:rsidR="004778EE" w:rsidRPr="004778EE">
        <w:t xml:space="preserve"> 4</w:t>
      </w:r>
    </w:p>
    <w:p w:rsidR="00B83534" w:rsidRDefault="00B83534" w:rsidP="0010450A">
      <w:pPr>
        <w:pStyle w:val="ListParagraph"/>
        <w:numPr>
          <w:ilvl w:val="0"/>
          <w:numId w:val="56"/>
        </w:numPr>
      </w:pPr>
      <w:r>
        <w:t>causing someone to engage in sexual activity without consent, such as forcing someone to strip, touch themselves sexually, or to engage in sexual activity with a third party</w:t>
      </w:r>
      <w:r w:rsidR="004778EE">
        <w:t>.</w:t>
      </w:r>
    </w:p>
    <w:p w:rsidR="00B83534" w:rsidRDefault="00B83534" w:rsidP="0010450A">
      <w:pPr>
        <w:pStyle w:val="ListParagraph"/>
        <w:numPr>
          <w:ilvl w:val="0"/>
          <w:numId w:val="56"/>
        </w:numPr>
      </w:pPr>
      <w:r>
        <w:t xml:space="preserve">consensual and non-consensual sharing of nudes and semi </w:t>
      </w:r>
      <w:r w:rsidR="004778EE">
        <w:t>nudes’</w:t>
      </w:r>
      <w:r>
        <w:t xml:space="preserve"> images and or videos</w:t>
      </w:r>
      <w:r w:rsidR="004778EE">
        <w:t xml:space="preserve"> </w:t>
      </w:r>
      <w:r>
        <w:t>(also known as sexting or youth produced sexual imagery)</w:t>
      </w:r>
    </w:p>
    <w:p w:rsidR="00B83534" w:rsidRDefault="00B83534" w:rsidP="0010450A">
      <w:pPr>
        <w:pStyle w:val="ListParagraph"/>
        <w:numPr>
          <w:ilvl w:val="0"/>
          <w:numId w:val="56"/>
        </w:numPr>
      </w:pPr>
      <w:r>
        <w:t>upskirting, which typically involves taking a picture under a person’s clothing without their permission, with the intention of viewing their genitals or buttocks to obtain sexual gratification, or cause the victim humiliation, distress or alarm</w:t>
      </w:r>
    </w:p>
    <w:p w:rsidR="00B83534" w:rsidRPr="00B83534" w:rsidRDefault="00B83534" w:rsidP="0010450A">
      <w:pPr>
        <w:pStyle w:val="ListParagraph"/>
        <w:numPr>
          <w:ilvl w:val="0"/>
          <w:numId w:val="56"/>
        </w:numPr>
      </w:pPr>
      <w:r>
        <w:t xml:space="preserve">initiation/hazing type violence and rituals (this could include activities involving harassment, abuse or humiliation used as a way of initiating a person into a group and may also include an online element). </w:t>
      </w:r>
    </w:p>
    <w:p w:rsidR="00B83534" w:rsidRPr="002C5F96" w:rsidRDefault="00B83534" w:rsidP="00B418C6">
      <w:pPr>
        <w:rPr>
          <w:rFonts w:ascii="Tahoma" w:hAnsi="Tahoma" w:cs="Tahoma"/>
          <w:szCs w:val="20"/>
        </w:rPr>
      </w:pPr>
    </w:p>
    <w:p w:rsidR="00B418C6" w:rsidRPr="002C5F96" w:rsidRDefault="00B418C6" w:rsidP="00B418C6">
      <w:pPr>
        <w:rPr>
          <w:rFonts w:ascii="Tahoma" w:hAnsi="Tahoma" w:cs="Tahoma"/>
          <w:szCs w:val="20"/>
          <w:lang w:val="en-GB"/>
        </w:rPr>
      </w:pPr>
      <w:r w:rsidRPr="002C5F96">
        <w:rPr>
          <w:rFonts w:ascii="Tahoma" w:hAnsi="Tahoma" w:cs="Tahoma"/>
          <w:szCs w:val="20"/>
          <w:lang w:val="en-GB"/>
        </w:rPr>
        <w:lastRenderedPageBreak/>
        <w:t xml:space="preserve">Most cases of pupils hurting other pupils will be dealt with under our school’s behaviour </w:t>
      </w:r>
      <w:r w:rsidR="00F751F7" w:rsidRPr="002C5F96">
        <w:rPr>
          <w:rFonts w:ascii="Tahoma" w:hAnsi="Tahoma" w:cs="Tahoma"/>
          <w:szCs w:val="20"/>
          <w:lang w:val="en-GB"/>
        </w:rPr>
        <w:t xml:space="preserve">and / or bullying </w:t>
      </w:r>
      <w:r w:rsidRPr="002C5F96">
        <w:rPr>
          <w:rFonts w:ascii="Tahoma" w:hAnsi="Tahoma" w:cs="Tahoma"/>
          <w:szCs w:val="20"/>
          <w:lang w:val="en-GB"/>
        </w:rPr>
        <w:t>policy, but this child protection and safeguarding policy will apply to any allegations that raise</w:t>
      </w:r>
      <w:r w:rsidR="004778EE">
        <w:rPr>
          <w:rFonts w:ascii="Tahoma" w:hAnsi="Tahoma" w:cs="Tahoma"/>
          <w:szCs w:val="20"/>
          <w:lang w:val="en-GB"/>
        </w:rPr>
        <w:t>s</w:t>
      </w:r>
      <w:r w:rsidRPr="002C5F96">
        <w:rPr>
          <w:rFonts w:ascii="Tahoma" w:hAnsi="Tahoma" w:cs="Tahoma"/>
          <w:szCs w:val="20"/>
          <w:lang w:val="en-GB"/>
        </w:rPr>
        <w:t xml:space="preserve"> safeguarding concerns. This might include </w:t>
      </w:r>
      <w:r w:rsidR="00FD2EEB" w:rsidRPr="002C5F96">
        <w:rPr>
          <w:rFonts w:ascii="Tahoma" w:hAnsi="Tahoma" w:cs="Tahoma"/>
          <w:szCs w:val="20"/>
          <w:lang w:val="en-GB"/>
        </w:rPr>
        <w:t xml:space="preserve">(but is not limited to) </w:t>
      </w:r>
      <w:r w:rsidRPr="002C5F96">
        <w:rPr>
          <w:rFonts w:ascii="Tahoma" w:hAnsi="Tahoma" w:cs="Tahoma"/>
          <w:szCs w:val="20"/>
          <w:lang w:val="en-GB"/>
        </w:rPr>
        <w:t>where the alleged behaviour:</w:t>
      </w:r>
    </w:p>
    <w:p w:rsidR="00B418C6" w:rsidRPr="002C5F96" w:rsidRDefault="00B418C6" w:rsidP="00B418C6">
      <w:pPr>
        <w:pStyle w:val="ListParagraph"/>
        <w:numPr>
          <w:ilvl w:val="0"/>
          <w:numId w:val="10"/>
        </w:numPr>
        <w:rPr>
          <w:rFonts w:ascii="Tahoma" w:hAnsi="Tahoma" w:cs="Tahoma"/>
          <w:szCs w:val="20"/>
        </w:rPr>
      </w:pPr>
      <w:r w:rsidRPr="002C5F96">
        <w:rPr>
          <w:rFonts w:ascii="Tahoma" w:hAnsi="Tahoma" w:cs="Tahoma"/>
          <w:szCs w:val="20"/>
        </w:rPr>
        <w:t>Is serious, and potentially a criminal offence</w:t>
      </w:r>
    </w:p>
    <w:p w:rsidR="00B418C6" w:rsidRPr="002C5F96" w:rsidRDefault="00FD2EEB" w:rsidP="00B418C6">
      <w:pPr>
        <w:pStyle w:val="ListParagraph"/>
        <w:numPr>
          <w:ilvl w:val="0"/>
          <w:numId w:val="10"/>
        </w:numPr>
        <w:rPr>
          <w:rFonts w:ascii="Tahoma" w:hAnsi="Tahoma" w:cs="Tahoma"/>
          <w:szCs w:val="20"/>
        </w:rPr>
      </w:pPr>
      <w:r w:rsidRPr="002C5F96">
        <w:rPr>
          <w:rFonts w:ascii="Tahoma" w:hAnsi="Tahoma" w:cs="Tahoma"/>
          <w:szCs w:val="20"/>
        </w:rPr>
        <w:t>co</w:t>
      </w:r>
      <w:r w:rsidR="00B418C6" w:rsidRPr="002C5F96">
        <w:rPr>
          <w:rFonts w:ascii="Tahoma" w:hAnsi="Tahoma" w:cs="Tahoma"/>
          <w:szCs w:val="20"/>
        </w:rPr>
        <w:t>uld put pupils in the school at risk</w:t>
      </w:r>
    </w:p>
    <w:p w:rsidR="00B418C6" w:rsidRPr="002C5F96" w:rsidRDefault="00B418C6" w:rsidP="00B418C6">
      <w:pPr>
        <w:pStyle w:val="ListParagraph"/>
        <w:numPr>
          <w:ilvl w:val="0"/>
          <w:numId w:val="10"/>
        </w:numPr>
        <w:rPr>
          <w:rFonts w:ascii="Tahoma" w:hAnsi="Tahoma" w:cs="Tahoma"/>
          <w:szCs w:val="20"/>
        </w:rPr>
      </w:pPr>
      <w:r w:rsidRPr="002C5F96">
        <w:rPr>
          <w:rFonts w:ascii="Tahoma" w:hAnsi="Tahoma" w:cs="Tahoma"/>
          <w:szCs w:val="20"/>
        </w:rPr>
        <w:t>Is violent</w:t>
      </w:r>
      <w:r w:rsidR="00FD2EEB" w:rsidRPr="002C5F96">
        <w:rPr>
          <w:rFonts w:ascii="Tahoma" w:hAnsi="Tahoma" w:cs="Tahoma"/>
          <w:szCs w:val="20"/>
        </w:rPr>
        <w:t xml:space="preserve"> such as hitting, kicking, shaking, biting</w:t>
      </w:r>
    </w:p>
    <w:p w:rsidR="00B418C6" w:rsidRPr="002C5F96" w:rsidRDefault="00B418C6" w:rsidP="00B418C6">
      <w:pPr>
        <w:pStyle w:val="ListParagraph"/>
        <w:numPr>
          <w:ilvl w:val="0"/>
          <w:numId w:val="10"/>
        </w:numPr>
        <w:rPr>
          <w:rFonts w:ascii="Tahoma" w:hAnsi="Tahoma" w:cs="Tahoma"/>
          <w:szCs w:val="20"/>
        </w:rPr>
      </w:pPr>
      <w:r w:rsidRPr="002C5F96">
        <w:rPr>
          <w:rFonts w:ascii="Tahoma" w:hAnsi="Tahoma" w:cs="Tahoma"/>
          <w:szCs w:val="20"/>
        </w:rPr>
        <w:t>Involves pupils being forced to use drugs or alcohol</w:t>
      </w:r>
    </w:p>
    <w:p w:rsidR="00B418C6" w:rsidRDefault="00B418C6" w:rsidP="00B418C6">
      <w:pPr>
        <w:pStyle w:val="ListParagraph"/>
        <w:numPr>
          <w:ilvl w:val="0"/>
          <w:numId w:val="10"/>
        </w:numPr>
        <w:rPr>
          <w:rFonts w:ascii="Tahoma" w:hAnsi="Tahoma" w:cs="Tahoma"/>
          <w:szCs w:val="20"/>
        </w:rPr>
      </w:pPr>
      <w:r w:rsidRPr="002C5F96">
        <w:rPr>
          <w:rFonts w:ascii="Tahoma" w:hAnsi="Tahoma" w:cs="Tahoma"/>
          <w:szCs w:val="20"/>
        </w:rPr>
        <w:t xml:space="preserve">Involves sexual exploitation, sexual </w:t>
      </w:r>
      <w:r w:rsidR="00FD2EEB" w:rsidRPr="002C5F96">
        <w:rPr>
          <w:rFonts w:ascii="Tahoma" w:hAnsi="Tahoma" w:cs="Tahoma"/>
          <w:szCs w:val="20"/>
        </w:rPr>
        <w:t>violence</w:t>
      </w:r>
      <w:r w:rsidRPr="002C5F96">
        <w:rPr>
          <w:rFonts w:ascii="Tahoma" w:hAnsi="Tahoma" w:cs="Tahoma"/>
          <w:szCs w:val="20"/>
        </w:rPr>
        <w:t xml:space="preserve"> or sexual harassment, such as indecent exposure, sexual assault, upskirting or </w:t>
      </w:r>
      <w:r w:rsidR="00FD2EEB" w:rsidRPr="002C5F96">
        <w:rPr>
          <w:rFonts w:ascii="Tahoma" w:hAnsi="Tahoma" w:cs="Tahoma"/>
          <w:szCs w:val="20"/>
        </w:rPr>
        <w:t>sharing of sexual images and videos</w:t>
      </w:r>
      <w:r w:rsidRPr="002C5F96">
        <w:rPr>
          <w:rFonts w:ascii="Tahoma" w:hAnsi="Tahoma" w:cs="Tahoma"/>
          <w:szCs w:val="20"/>
        </w:rPr>
        <w:t xml:space="preserve"> (including sexting)</w:t>
      </w:r>
    </w:p>
    <w:p w:rsidR="00F066B2" w:rsidRDefault="00F066B2" w:rsidP="00B418C6">
      <w:pPr>
        <w:rPr>
          <w:rFonts w:ascii="Tahoma" w:hAnsi="Tahoma" w:cs="Tahoma"/>
          <w:szCs w:val="20"/>
          <w:lang w:val="en-GB"/>
        </w:rPr>
      </w:pPr>
      <w:r>
        <w:rPr>
          <w:rFonts w:ascii="Tahoma" w:hAnsi="Tahoma" w:cs="Tahoma"/>
          <w:szCs w:val="20"/>
          <w:lang w:val="en-GB"/>
        </w:rPr>
        <w:t>All allegation</w:t>
      </w:r>
      <w:r w:rsidR="00AE03C0">
        <w:rPr>
          <w:rFonts w:ascii="Tahoma" w:hAnsi="Tahoma" w:cs="Tahoma"/>
          <w:szCs w:val="20"/>
          <w:lang w:val="en-GB"/>
        </w:rPr>
        <w:t>s</w:t>
      </w:r>
      <w:r>
        <w:rPr>
          <w:rFonts w:ascii="Tahoma" w:hAnsi="Tahoma" w:cs="Tahoma"/>
          <w:szCs w:val="20"/>
          <w:lang w:val="en-GB"/>
        </w:rPr>
        <w:t xml:space="preserve"> of peer on peer abuse will be taken seriously those making the allegation will be </w:t>
      </w:r>
      <w:r w:rsidR="004778EE">
        <w:rPr>
          <w:rFonts w:ascii="Tahoma" w:hAnsi="Tahoma" w:cs="Tahoma"/>
          <w:szCs w:val="20"/>
          <w:lang w:val="en-GB"/>
        </w:rPr>
        <w:t>listened</w:t>
      </w:r>
      <w:r>
        <w:rPr>
          <w:rFonts w:ascii="Tahoma" w:hAnsi="Tahoma" w:cs="Tahoma"/>
          <w:szCs w:val="20"/>
          <w:lang w:val="en-GB"/>
        </w:rPr>
        <w:t xml:space="preserve"> to and supported.  They will never be made to fee</w:t>
      </w:r>
      <w:r w:rsidR="004778EE">
        <w:rPr>
          <w:rFonts w:ascii="Tahoma" w:hAnsi="Tahoma" w:cs="Tahoma"/>
          <w:szCs w:val="20"/>
          <w:lang w:val="en-GB"/>
        </w:rPr>
        <w:t>l</w:t>
      </w:r>
      <w:r>
        <w:rPr>
          <w:rFonts w:ascii="Tahoma" w:hAnsi="Tahoma" w:cs="Tahoma"/>
          <w:szCs w:val="20"/>
          <w:lang w:val="en-GB"/>
        </w:rPr>
        <w:t xml:space="preserve"> that they have acted wrongly in reporting a concern.</w:t>
      </w:r>
    </w:p>
    <w:p w:rsidR="00B418C6" w:rsidRPr="002C5F96" w:rsidRDefault="00B418C6" w:rsidP="00B418C6">
      <w:pPr>
        <w:rPr>
          <w:rFonts w:ascii="Tahoma" w:hAnsi="Tahoma" w:cs="Tahoma"/>
          <w:szCs w:val="20"/>
          <w:lang w:val="en-GB"/>
        </w:rPr>
      </w:pPr>
      <w:r w:rsidRPr="002C5F96">
        <w:rPr>
          <w:rFonts w:ascii="Tahoma" w:hAnsi="Tahoma" w:cs="Tahoma"/>
          <w:szCs w:val="20"/>
          <w:lang w:val="en-GB"/>
        </w:rPr>
        <w:t>If a pupil makes an allegation of abuse against another pupil:</w:t>
      </w:r>
    </w:p>
    <w:p w:rsidR="00B418C6" w:rsidRPr="002C5F96" w:rsidRDefault="0066374C" w:rsidP="00B418C6">
      <w:pPr>
        <w:pStyle w:val="ListParagraph"/>
        <w:numPr>
          <w:ilvl w:val="0"/>
          <w:numId w:val="11"/>
        </w:numPr>
        <w:rPr>
          <w:rFonts w:ascii="Tahoma" w:hAnsi="Tahoma" w:cs="Tahoma"/>
          <w:szCs w:val="20"/>
        </w:rPr>
      </w:pPr>
      <w:r w:rsidRPr="002C5F96">
        <w:rPr>
          <w:rFonts w:ascii="Tahoma" w:hAnsi="Tahoma" w:cs="Tahoma"/>
          <w:szCs w:val="20"/>
        </w:rPr>
        <w:t>Staff</w:t>
      </w:r>
      <w:r w:rsidR="00B418C6" w:rsidRPr="002C5F96">
        <w:rPr>
          <w:rFonts w:ascii="Tahoma" w:hAnsi="Tahoma" w:cs="Tahoma"/>
          <w:szCs w:val="20"/>
        </w:rPr>
        <w:t xml:space="preserve"> must record the allegation and tell the DSL or Safeguarding Officer but </w:t>
      </w:r>
      <w:r w:rsidR="00B418C6" w:rsidRPr="002C5F96">
        <w:rPr>
          <w:rFonts w:ascii="Tahoma" w:hAnsi="Tahoma" w:cs="Tahoma"/>
          <w:b/>
          <w:szCs w:val="20"/>
        </w:rPr>
        <w:t>do not investigate it.</w:t>
      </w:r>
    </w:p>
    <w:p w:rsidR="00B418C6" w:rsidRPr="002C5F96" w:rsidRDefault="00B418C6" w:rsidP="00B418C6">
      <w:pPr>
        <w:pStyle w:val="ListParagraph"/>
        <w:numPr>
          <w:ilvl w:val="0"/>
          <w:numId w:val="11"/>
        </w:numPr>
        <w:rPr>
          <w:rFonts w:ascii="Tahoma" w:hAnsi="Tahoma" w:cs="Tahoma"/>
          <w:szCs w:val="20"/>
        </w:rPr>
      </w:pPr>
      <w:r w:rsidRPr="002C5F96">
        <w:rPr>
          <w:rFonts w:ascii="Tahoma" w:hAnsi="Tahoma" w:cs="Tahoma"/>
          <w:szCs w:val="20"/>
        </w:rPr>
        <w:t>The DSL or Safeguarding Officer will contact the local authority children’s social care team and follow its advice, as well as the police if the allegation involves a potential criminal offence.</w:t>
      </w:r>
    </w:p>
    <w:p w:rsidR="00B418C6" w:rsidRPr="002C5F96" w:rsidRDefault="00B418C6" w:rsidP="00B418C6">
      <w:pPr>
        <w:pStyle w:val="ListParagraph"/>
        <w:numPr>
          <w:ilvl w:val="0"/>
          <w:numId w:val="11"/>
        </w:numPr>
        <w:rPr>
          <w:rFonts w:ascii="Tahoma" w:hAnsi="Tahoma" w:cs="Tahoma"/>
          <w:szCs w:val="20"/>
        </w:rPr>
      </w:pPr>
      <w:r w:rsidRPr="002C5F96">
        <w:rPr>
          <w:rFonts w:ascii="Tahoma" w:hAnsi="Tahoma" w:cs="Tahoma"/>
          <w:szCs w:val="20"/>
        </w:rPr>
        <w:t>The DSL or Safeguarding Officer will put a risk assessment and support plan into place for all children involved (including the victim(s), the child(ren) against whom the allegation has been made and any others affected) with a named person they can talk to if needed</w:t>
      </w:r>
    </w:p>
    <w:p w:rsidR="00B418C6" w:rsidRPr="002C5F96" w:rsidRDefault="00B418C6" w:rsidP="00B418C6">
      <w:pPr>
        <w:pStyle w:val="ListParagraph"/>
        <w:numPr>
          <w:ilvl w:val="0"/>
          <w:numId w:val="11"/>
        </w:numPr>
        <w:rPr>
          <w:rFonts w:ascii="Tahoma" w:hAnsi="Tahoma" w:cs="Tahoma"/>
          <w:szCs w:val="20"/>
        </w:rPr>
      </w:pPr>
      <w:r w:rsidRPr="002C5F96">
        <w:rPr>
          <w:rFonts w:ascii="Tahoma" w:hAnsi="Tahoma" w:cs="Tahoma"/>
          <w:szCs w:val="20"/>
        </w:rPr>
        <w:t>The DSL or Safeguarding Officer will contact the children and adolescent mental health services (CAMHS), if appropriate</w:t>
      </w:r>
    </w:p>
    <w:p w:rsidR="00523D29" w:rsidRPr="002C5F96" w:rsidRDefault="00523D29" w:rsidP="00523D29">
      <w:pPr>
        <w:rPr>
          <w:rFonts w:ascii="Tahoma" w:hAnsi="Tahoma" w:cs="Tahoma"/>
          <w:b/>
          <w:szCs w:val="20"/>
        </w:rPr>
      </w:pPr>
      <w:r w:rsidRPr="002C5F96">
        <w:rPr>
          <w:rFonts w:ascii="Tahoma" w:hAnsi="Tahoma" w:cs="Tahoma"/>
          <w:b/>
          <w:szCs w:val="20"/>
        </w:rPr>
        <w:t>Informing parents</w:t>
      </w:r>
    </w:p>
    <w:p w:rsidR="00523D29" w:rsidRPr="002C5F96" w:rsidRDefault="00523D29" w:rsidP="00523D29">
      <w:pPr>
        <w:rPr>
          <w:rFonts w:ascii="Tahoma" w:hAnsi="Tahoma" w:cs="Tahoma"/>
          <w:szCs w:val="20"/>
        </w:rPr>
      </w:pPr>
      <w:r w:rsidRPr="002C5F96">
        <w:rPr>
          <w:rFonts w:ascii="Tahoma" w:hAnsi="Tahoma" w:cs="Tahoma"/>
          <w:szCs w:val="20"/>
        </w:rPr>
        <w:t xml:space="preserve">The DSL will inform parents at an early stage and keep them involved in the process, unless there is a good reason to believe that involving them would put the pupil at risk of harm. </w:t>
      </w:r>
    </w:p>
    <w:p w:rsidR="00523D29" w:rsidRPr="002C5F96" w:rsidRDefault="00523D29" w:rsidP="00523D29">
      <w:pPr>
        <w:rPr>
          <w:rFonts w:ascii="Tahoma" w:hAnsi="Tahoma" w:cs="Tahoma"/>
          <w:b/>
          <w:szCs w:val="20"/>
        </w:rPr>
      </w:pPr>
      <w:r w:rsidRPr="002C5F96">
        <w:rPr>
          <w:rFonts w:ascii="Tahoma" w:hAnsi="Tahoma" w:cs="Tahoma"/>
          <w:b/>
          <w:szCs w:val="20"/>
        </w:rPr>
        <w:t>Referring to the police</w:t>
      </w:r>
    </w:p>
    <w:p w:rsidR="00523D29" w:rsidRPr="002C5F96" w:rsidRDefault="00523D29" w:rsidP="00523D29">
      <w:pPr>
        <w:rPr>
          <w:rFonts w:ascii="Tahoma" w:hAnsi="Tahoma" w:cs="Tahoma"/>
          <w:szCs w:val="20"/>
        </w:rPr>
      </w:pPr>
      <w:r w:rsidRPr="002C5F96">
        <w:rPr>
          <w:rFonts w:ascii="Tahoma" w:hAnsi="Tahoma" w:cs="Tahoma"/>
          <w:szCs w:val="20"/>
        </w:rPr>
        <w:t>If it is necessary to refer an incident to the police, this will be done through contact with the School Liaison Officer in the first instance</w:t>
      </w:r>
      <w:r w:rsidR="0066374C" w:rsidRPr="002C5F96">
        <w:rPr>
          <w:rFonts w:ascii="Tahoma" w:hAnsi="Tahoma" w:cs="Tahoma"/>
          <w:szCs w:val="20"/>
        </w:rPr>
        <w:t>. I</w:t>
      </w:r>
      <w:r w:rsidRPr="002C5F96">
        <w:rPr>
          <w:rFonts w:ascii="Tahoma" w:hAnsi="Tahoma" w:cs="Tahoma"/>
          <w:szCs w:val="20"/>
        </w:rPr>
        <w:t>f in exceptional circumstances this is not possible then the referral will be made through 101</w:t>
      </w:r>
    </w:p>
    <w:p w:rsidR="00523D29" w:rsidRPr="002C5F96" w:rsidRDefault="00523D29" w:rsidP="00523D29">
      <w:pPr>
        <w:rPr>
          <w:rFonts w:ascii="Tahoma" w:hAnsi="Tahoma" w:cs="Tahoma"/>
          <w:b/>
          <w:szCs w:val="20"/>
        </w:rPr>
      </w:pPr>
      <w:r w:rsidRPr="002C5F96">
        <w:rPr>
          <w:rFonts w:ascii="Tahoma" w:hAnsi="Tahoma" w:cs="Tahoma"/>
          <w:b/>
          <w:szCs w:val="20"/>
        </w:rPr>
        <w:t>Recording incident</w:t>
      </w:r>
    </w:p>
    <w:p w:rsidR="00523D29" w:rsidRPr="002C5F96" w:rsidRDefault="00523D29" w:rsidP="00523D29">
      <w:pPr>
        <w:rPr>
          <w:rFonts w:ascii="Tahoma" w:hAnsi="Tahoma" w:cs="Tahoma"/>
          <w:szCs w:val="20"/>
        </w:rPr>
      </w:pPr>
      <w:r w:rsidRPr="002C5F96">
        <w:rPr>
          <w:rFonts w:ascii="Tahoma" w:hAnsi="Tahoma" w:cs="Tahoma"/>
          <w:szCs w:val="20"/>
        </w:rPr>
        <w:t xml:space="preserve">All peer on peer abuse and the decisions made in responding to them will be recorded on </w:t>
      </w:r>
      <w:r w:rsidR="0066374C" w:rsidRPr="002C5F96">
        <w:rPr>
          <w:rFonts w:ascii="Tahoma" w:hAnsi="Tahoma" w:cs="Tahoma"/>
          <w:szCs w:val="20"/>
        </w:rPr>
        <w:t>C</w:t>
      </w:r>
      <w:r w:rsidRPr="002C5F96">
        <w:rPr>
          <w:rFonts w:ascii="Tahoma" w:hAnsi="Tahoma" w:cs="Tahoma"/>
          <w:szCs w:val="20"/>
        </w:rPr>
        <w:t xml:space="preserve">poms. The record-keeping arrangements set out in section 14 of this policy also apply to recording incidents of </w:t>
      </w:r>
      <w:r w:rsidR="0066374C" w:rsidRPr="002C5F96">
        <w:rPr>
          <w:rFonts w:ascii="Tahoma" w:hAnsi="Tahoma" w:cs="Tahoma"/>
          <w:szCs w:val="20"/>
        </w:rPr>
        <w:t>peer on peer abuse</w:t>
      </w:r>
      <w:r w:rsidRPr="002C5F96">
        <w:rPr>
          <w:rFonts w:ascii="Tahoma" w:hAnsi="Tahoma" w:cs="Tahoma"/>
          <w:szCs w:val="20"/>
        </w:rPr>
        <w:t>.</w:t>
      </w:r>
    </w:p>
    <w:p w:rsidR="00B418C6" w:rsidRPr="002C5F96" w:rsidRDefault="00B418C6" w:rsidP="00B418C6">
      <w:pPr>
        <w:rPr>
          <w:rFonts w:ascii="Tahoma" w:hAnsi="Tahoma" w:cs="Tahoma"/>
          <w:szCs w:val="20"/>
        </w:rPr>
      </w:pPr>
      <w:r w:rsidRPr="002C5F96">
        <w:rPr>
          <w:rFonts w:ascii="Tahoma" w:hAnsi="Tahoma" w:cs="Tahoma"/>
          <w:szCs w:val="20"/>
        </w:rPr>
        <w:t>At Bridgewater High School we will minimise the risk of peer-on-peer abuse by:</w:t>
      </w:r>
    </w:p>
    <w:p w:rsidR="00B418C6" w:rsidRPr="002C5F96" w:rsidRDefault="00B418C6" w:rsidP="00B418C6">
      <w:pPr>
        <w:pStyle w:val="ListParagraph"/>
        <w:numPr>
          <w:ilvl w:val="0"/>
          <w:numId w:val="12"/>
        </w:numPr>
        <w:rPr>
          <w:rFonts w:ascii="Tahoma" w:hAnsi="Tahoma" w:cs="Tahoma"/>
          <w:szCs w:val="20"/>
        </w:rPr>
      </w:pPr>
      <w:r w:rsidRPr="002C5F96">
        <w:rPr>
          <w:rFonts w:ascii="Tahoma" w:hAnsi="Tahoma" w:cs="Tahoma"/>
          <w:szCs w:val="20"/>
        </w:rPr>
        <w:t xml:space="preserve">Challenging any form of derogatory or sexualised language or behaviour, including requesting or sending sexual images </w:t>
      </w:r>
    </w:p>
    <w:p w:rsidR="00B418C6" w:rsidRPr="002C5F96" w:rsidRDefault="00B418C6" w:rsidP="00B418C6">
      <w:pPr>
        <w:pStyle w:val="ListParagraph"/>
        <w:numPr>
          <w:ilvl w:val="0"/>
          <w:numId w:val="12"/>
        </w:numPr>
        <w:rPr>
          <w:rFonts w:ascii="Tahoma" w:hAnsi="Tahoma" w:cs="Tahoma"/>
          <w:szCs w:val="20"/>
        </w:rPr>
      </w:pPr>
      <w:r w:rsidRPr="002C5F96">
        <w:rPr>
          <w:rFonts w:ascii="Tahoma" w:hAnsi="Tahoma" w:cs="Tahoma"/>
          <w:szCs w:val="20"/>
        </w:rPr>
        <w:t>Being vigilant to issues that particularly affect different genders – for example, sexualised or aggressive touching or grabbing towards female pupils, and initiation or hazing type violence with respect to boys</w:t>
      </w:r>
    </w:p>
    <w:p w:rsidR="00B418C6" w:rsidRPr="002C5F96" w:rsidRDefault="00B418C6" w:rsidP="00B418C6">
      <w:pPr>
        <w:pStyle w:val="ListParagraph"/>
        <w:numPr>
          <w:ilvl w:val="0"/>
          <w:numId w:val="12"/>
        </w:numPr>
        <w:rPr>
          <w:rFonts w:ascii="Tahoma" w:hAnsi="Tahoma" w:cs="Tahoma"/>
          <w:szCs w:val="20"/>
        </w:rPr>
      </w:pPr>
      <w:r w:rsidRPr="002C5F96">
        <w:rPr>
          <w:rFonts w:ascii="Tahoma" w:hAnsi="Tahoma" w:cs="Tahoma"/>
          <w:szCs w:val="20"/>
        </w:rPr>
        <w:t xml:space="preserve">Ensuring </w:t>
      </w:r>
      <w:r w:rsidRPr="004778EE">
        <w:rPr>
          <w:rFonts w:ascii="Tahoma" w:hAnsi="Tahoma" w:cs="Tahoma"/>
          <w:szCs w:val="20"/>
        </w:rPr>
        <w:t>our SRE curriculum</w:t>
      </w:r>
      <w:r w:rsidRPr="002C5F96">
        <w:rPr>
          <w:rFonts w:ascii="Tahoma" w:hAnsi="Tahoma" w:cs="Tahoma"/>
          <w:szCs w:val="20"/>
        </w:rPr>
        <w:t xml:space="preserve"> specifically and the broader Personal Development curriculum helps to educate pupils about appropriate behaviour and consent and respect for diversity.</w:t>
      </w:r>
      <w:r w:rsidR="00523D29" w:rsidRPr="002C5F96">
        <w:rPr>
          <w:rFonts w:ascii="Tahoma" w:hAnsi="Tahoma" w:cs="Tahoma"/>
          <w:szCs w:val="20"/>
        </w:rPr>
        <w:t xml:space="preserve"> Pupils are specifically taught about the consequences of requesting, forwarding or providing sexual images or videos.</w:t>
      </w:r>
    </w:p>
    <w:p w:rsidR="00B418C6" w:rsidRPr="002C5F96" w:rsidRDefault="00B418C6" w:rsidP="00B418C6">
      <w:pPr>
        <w:pStyle w:val="ListParagraph"/>
        <w:numPr>
          <w:ilvl w:val="0"/>
          <w:numId w:val="12"/>
        </w:numPr>
        <w:rPr>
          <w:rFonts w:ascii="Tahoma" w:hAnsi="Tahoma" w:cs="Tahoma"/>
          <w:szCs w:val="20"/>
        </w:rPr>
      </w:pPr>
      <w:r w:rsidRPr="002C5F96">
        <w:rPr>
          <w:rFonts w:ascii="Tahoma" w:hAnsi="Tahoma" w:cs="Tahoma"/>
          <w:szCs w:val="20"/>
        </w:rPr>
        <w:t>Ensuring pupils know they can talk to staff and where they can access advice confidentially</w:t>
      </w:r>
    </w:p>
    <w:p w:rsidR="00B418C6" w:rsidRPr="002C5F96" w:rsidRDefault="00B418C6" w:rsidP="00B418C6">
      <w:pPr>
        <w:pStyle w:val="ListParagraph"/>
        <w:numPr>
          <w:ilvl w:val="0"/>
          <w:numId w:val="12"/>
        </w:numPr>
        <w:rPr>
          <w:rFonts w:ascii="Tahoma" w:hAnsi="Tahoma" w:cs="Tahoma"/>
          <w:szCs w:val="20"/>
        </w:rPr>
      </w:pPr>
      <w:r w:rsidRPr="002C5F96">
        <w:rPr>
          <w:rFonts w:ascii="Tahoma" w:hAnsi="Tahoma" w:cs="Tahoma"/>
          <w:szCs w:val="20"/>
        </w:rPr>
        <w:t>Ensuring staff are trained to understand that a pupil harming a peer could be a sign that the child is being abused themselves, and that this would fall under the scope of this policy</w:t>
      </w:r>
    </w:p>
    <w:p w:rsidR="00C07BA9" w:rsidRDefault="00C07BA9" w:rsidP="00B418C6">
      <w:pPr>
        <w:spacing w:before="240"/>
        <w:rPr>
          <w:rFonts w:ascii="Tahoma" w:hAnsi="Tahoma" w:cs="Tahoma"/>
          <w:b/>
          <w:color w:val="12263F"/>
          <w:szCs w:val="20"/>
          <w:lang w:val="en-GB"/>
        </w:rPr>
      </w:pPr>
    </w:p>
    <w:p w:rsidR="00B418C6" w:rsidRPr="002C5F96" w:rsidRDefault="00C16A72" w:rsidP="00B418C6">
      <w:pPr>
        <w:spacing w:before="240"/>
        <w:rPr>
          <w:rFonts w:ascii="Tahoma" w:hAnsi="Tahoma" w:cs="Tahoma"/>
          <w:b/>
          <w:color w:val="12263F"/>
          <w:szCs w:val="20"/>
          <w:lang w:val="en-GB"/>
        </w:rPr>
      </w:pPr>
      <w:r>
        <w:rPr>
          <w:rFonts w:ascii="Tahoma" w:hAnsi="Tahoma" w:cs="Tahoma"/>
          <w:b/>
          <w:color w:val="12263F"/>
          <w:szCs w:val="20"/>
          <w:lang w:val="en-GB"/>
        </w:rPr>
        <w:lastRenderedPageBreak/>
        <w:t>10</w:t>
      </w:r>
      <w:r w:rsidR="00A615C4" w:rsidRPr="002C5F96">
        <w:rPr>
          <w:rFonts w:ascii="Tahoma" w:hAnsi="Tahoma" w:cs="Tahoma"/>
          <w:b/>
          <w:color w:val="12263F"/>
          <w:szCs w:val="20"/>
          <w:lang w:val="en-GB"/>
        </w:rPr>
        <w:t>.1</w:t>
      </w:r>
      <w:r w:rsidR="005C63D4">
        <w:rPr>
          <w:rFonts w:ascii="Tahoma" w:hAnsi="Tahoma" w:cs="Tahoma"/>
          <w:b/>
          <w:color w:val="12263F"/>
          <w:szCs w:val="20"/>
          <w:lang w:val="en-GB"/>
        </w:rPr>
        <w:tab/>
      </w:r>
      <w:r w:rsidR="00B418C6" w:rsidRPr="002C5F96">
        <w:rPr>
          <w:rFonts w:ascii="Tahoma" w:hAnsi="Tahoma" w:cs="Tahoma"/>
          <w:b/>
          <w:color w:val="12263F"/>
          <w:szCs w:val="20"/>
          <w:lang w:val="en-GB"/>
        </w:rPr>
        <w:t>Sexting</w:t>
      </w:r>
    </w:p>
    <w:p w:rsidR="00B418C6" w:rsidRPr="002C5F96" w:rsidRDefault="00B418C6" w:rsidP="00B418C6">
      <w:pPr>
        <w:rPr>
          <w:rFonts w:ascii="Tahoma" w:hAnsi="Tahoma" w:cs="Tahoma"/>
          <w:szCs w:val="20"/>
        </w:rPr>
      </w:pPr>
      <w:r w:rsidRPr="002C5F96">
        <w:rPr>
          <w:rFonts w:ascii="Tahoma" w:hAnsi="Tahoma" w:cs="Tahoma"/>
          <w:szCs w:val="20"/>
        </w:rPr>
        <w:t>In the event of Sexting Bridgewater High School will follow the advice and guidance from the UK Council for Child Internet Safety.</w:t>
      </w:r>
    </w:p>
    <w:p w:rsidR="00B418C6" w:rsidRPr="002C5F96" w:rsidRDefault="00F50715" w:rsidP="00B418C6">
      <w:pPr>
        <w:rPr>
          <w:rFonts w:ascii="Tahoma" w:hAnsi="Tahoma" w:cs="Tahoma"/>
          <w:b/>
          <w:szCs w:val="20"/>
        </w:rPr>
      </w:pPr>
      <w:r w:rsidRPr="002C5F96">
        <w:rPr>
          <w:rFonts w:ascii="Tahoma" w:hAnsi="Tahoma" w:cs="Tahoma"/>
          <w:b/>
          <w:szCs w:val="20"/>
        </w:rPr>
        <w:t>R</w:t>
      </w:r>
      <w:r w:rsidR="00B418C6" w:rsidRPr="002C5F96">
        <w:rPr>
          <w:rFonts w:ascii="Tahoma" w:hAnsi="Tahoma" w:cs="Tahoma"/>
          <w:b/>
          <w:szCs w:val="20"/>
        </w:rPr>
        <w:t>esponsibilities when responding to an incident</w:t>
      </w:r>
    </w:p>
    <w:p w:rsidR="00B418C6" w:rsidRPr="002C5F96" w:rsidRDefault="00B418C6" w:rsidP="00B418C6">
      <w:pPr>
        <w:rPr>
          <w:rFonts w:ascii="Tahoma" w:hAnsi="Tahoma" w:cs="Tahoma"/>
          <w:szCs w:val="20"/>
          <w:lang w:val="en-GB"/>
        </w:rPr>
      </w:pPr>
      <w:r w:rsidRPr="002C5F96">
        <w:rPr>
          <w:rFonts w:ascii="Tahoma" w:hAnsi="Tahoma" w:cs="Tahoma"/>
          <w:szCs w:val="20"/>
          <w:lang w:val="en-GB"/>
        </w:rPr>
        <w:t xml:space="preserve">If </w:t>
      </w:r>
      <w:r w:rsidR="00F50715" w:rsidRPr="002C5F96">
        <w:rPr>
          <w:rFonts w:ascii="Tahoma" w:hAnsi="Tahoma" w:cs="Tahoma"/>
          <w:szCs w:val="20"/>
          <w:lang w:val="en-GB"/>
        </w:rPr>
        <w:t>staff</w:t>
      </w:r>
      <w:r w:rsidRPr="002C5F96">
        <w:rPr>
          <w:rFonts w:ascii="Tahoma" w:hAnsi="Tahoma" w:cs="Tahoma"/>
          <w:szCs w:val="20"/>
          <w:lang w:val="en-GB"/>
        </w:rPr>
        <w:t xml:space="preserve"> are made aware of an incident involving sexting (also known as ‘youth produced sexual imagery’), </w:t>
      </w:r>
      <w:r w:rsidR="00F50715" w:rsidRPr="002C5F96">
        <w:rPr>
          <w:rFonts w:ascii="Tahoma" w:hAnsi="Tahoma" w:cs="Tahoma"/>
          <w:szCs w:val="20"/>
          <w:lang w:val="en-GB"/>
        </w:rPr>
        <w:t>they</w:t>
      </w:r>
      <w:r w:rsidRPr="002C5F96">
        <w:rPr>
          <w:rFonts w:ascii="Tahoma" w:hAnsi="Tahoma" w:cs="Tahoma"/>
          <w:szCs w:val="20"/>
          <w:lang w:val="en-GB"/>
        </w:rPr>
        <w:t xml:space="preserve"> must report it to the DSL immediately</w:t>
      </w:r>
      <w:r w:rsidR="00523D29" w:rsidRPr="002C5F96">
        <w:rPr>
          <w:rFonts w:ascii="Tahoma" w:hAnsi="Tahoma" w:cs="Tahoma"/>
          <w:szCs w:val="20"/>
          <w:lang w:val="en-GB"/>
        </w:rPr>
        <w:t xml:space="preserve"> and reassure the pupil that they will receive support and help from the DSL.</w:t>
      </w:r>
    </w:p>
    <w:p w:rsidR="00B418C6" w:rsidRPr="002C5F96" w:rsidRDefault="00F50715" w:rsidP="00B418C6">
      <w:pPr>
        <w:rPr>
          <w:rFonts w:ascii="Tahoma" w:hAnsi="Tahoma" w:cs="Tahoma"/>
          <w:szCs w:val="20"/>
          <w:lang w:val="en-GB"/>
        </w:rPr>
      </w:pPr>
      <w:r w:rsidRPr="002C5F96">
        <w:rPr>
          <w:rFonts w:ascii="Tahoma" w:hAnsi="Tahoma" w:cs="Tahoma"/>
          <w:b/>
          <w:szCs w:val="20"/>
          <w:lang w:val="en-GB"/>
        </w:rPr>
        <w:t>Staff</w:t>
      </w:r>
      <w:r w:rsidR="00B418C6" w:rsidRPr="002C5F96">
        <w:rPr>
          <w:rFonts w:ascii="Tahoma" w:hAnsi="Tahoma" w:cs="Tahoma"/>
          <w:b/>
          <w:szCs w:val="20"/>
          <w:lang w:val="en-GB"/>
        </w:rPr>
        <w:t xml:space="preserve"> must not</w:t>
      </w:r>
      <w:r w:rsidR="00B418C6" w:rsidRPr="002C5F96">
        <w:rPr>
          <w:rFonts w:ascii="Tahoma" w:hAnsi="Tahoma" w:cs="Tahoma"/>
          <w:szCs w:val="20"/>
          <w:lang w:val="en-GB"/>
        </w:rPr>
        <w:t xml:space="preserve">: </w:t>
      </w:r>
    </w:p>
    <w:p w:rsidR="00B418C6" w:rsidRPr="002C5F96" w:rsidRDefault="00B418C6" w:rsidP="00B418C6">
      <w:pPr>
        <w:pStyle w:val="ListParagraph"/>
        <w:numPr>
          <w:ilvl w:val="0"/>
          <w:numId w:val="13"/>
        </w:numPr>
        <w:rPr>
          <w:rFonts w:ascii="Tahoma" w:hAnsi="Tahoma" w:cs="Tahoma"/>
          <w:szCs w:val="20"/>
        </w:rPr>
      </w:pPr>
      <w:r w:rsidRPr="002C5F96">
        <w:rPr>
          <w:rFonts w:ascii="Tahoma" w:hAnsi="Tahoma" w:cs="Tahoma"/>
          <w:szCs w:val="20"/>
        </w:rPr>
        <w:t xml:space="preserve">View, download or share the imagery </w:t>
      </w:r>
      <w:r w:rsidR="00F50715" w:rsidRPr="002C5F96">
        <w:rPr>
          <w:rFonts w:ascii="Tahoma" w:hAnsi="Tahoma" w:cs="Tahoma"/>
          <w:szCs w:val="20"/>
        </w:rPr>
        <w:t>themselves</w:t>
      </w:r>
      <w:r w:rsidRPr="002C5F96">
        <w:rPr>
          <w:rFonts w:ascii="Tahoma" w:hAnsi="Tahoma" w:cs="Tahoma"/>
          <w:szCs w:val="20"/>
        </w:rPr>
        <w:t xml:space="preserve">, or ask a pupil to share or download it. If </w:t>
      </w:r>
      <w:r w:rsidR="00F50715" w:rsidRPr="002C5F96">
        <w:rPr>
          <w:rFonts w:ascii="Tahoma" w:hAnsi="Tahoma" w:cs="Tahoma"/>
          <w:szCs w:val="20"/>
        </w:rPr>
        <w:t>they</w:t>
      </w:r>
      <w:r w:rsidRPr="002C5F96">
        <w:rPr>
          <w:rFonts w:ascii="Tahoma" w:hAnsi="Tahoma" w:cs="Tahoma"/>
          <w:szCs w:val="20"/>
        </w:rPr>
        <w:t xml:space="preserve"> have already viewed the imagery by accident, </w:t>
      </w:r>
      <w:r w:rsidR="00F50715" w:rsidRPr="002C5F96">
        <w:rPr>
          <w:rFonts w:ascii="Tahoma" w:hAnsi="Tahoma" w:cs="Tahoma"/>
          <w:szCs w:val="20"/>
        </w:rPr>
        <w:t>they</w:t>
      </w:r>
      <w:r w:rsidRPr="002C5F96">
        <w:rPr>
          <w:rFonts w:ascii="Tahoma" w:hAnsi="Tahoma" w:cs="Tahoma"/>
          <w:szCs w:val="20"/>
        </w:rPr>
        <w:t xml:space="preserve"> must report this to the DSL</w:t>
      </w:r>
    </w:p>
    <w:p w:rsidR="00B418C6" w:rsidRPr="002C5F96" w:rsidRDefault="0066374C" w:rsidP="00B418C6">
      <w:pPr>
        <w:pStyle w:val="ListParagraph"/>
        <w:numPr>
          <w:ilvl w:val="0"/>
          <w:numId w:val="13"/>
        </w:numPr>
        <w:rPr>
          <w:rFonts w:ascii="Tahoma" w:hAnsi="Tahoma" w:cs="Tahoma"/>
          <w:szCs w:val="20"/>
        </w:rPr>
      </w:pPr>
      <w:r w:rsidRPr="002C5F96">
        <w:rPr>
          <w:rFonts w:ascii="Tahoma" w:hAnsi="Tahoma" w:cs="Tahoma"/>
          <w:szCs w:val="20"/>
        </w:rPr>
        <w:t>d</w:t>
      </w:r>
      <w:r w:rsidR="00B418C6" w:rsidRPr="002C5F96">
        <w:rPr>
          <w:rFonts w:ascii="Tahoma" w:hAnsi="Tahoma" w:cs="Tahoma"/>
          <w:szCs w:val="20"/>
        </w:rPr>
        <w:t>elete the imagery or ask the pupil to delete it</w:t>
      </w:r>
    </w:p>
    <w:p w:rsidR="00B418C6" w:rsidRPr="002C5F96" w:rsidRDefault="0066374C" w:rsidP="00B418C6">
      <w:pPr>
        <w:pStyle w:val="ListParagraph"/>
        <w:numPr>
          <w:ilvl w:val="0"/>
          <w:numId w:val="13"/>
        </w:numPr>
        <w:rPr>
          <w:rFonts w:ascii="Tahoma" w:hAnsi="Tahoma" w:cs="Tahoma"/>
          <w:szCs w:val="20"/>
        </w:rPr>
      </w:pPr>
      <w:r w:rsidRPr="002C5F96">
        <w:rPr>
          <w:rFonts w:ascii="Tahoma" w:hAnsi="Tahoma" w:cs="Tahoma"/>
          <w:szCs w:val="20"/>
        </w:rPr>
        <w:t>a</w:t>
      </w:r>
      <w:r w:rsidR="00B418C6" w:rsidRPr="002C5F96">
        <w:rPr>
          <w:rFonts w:ascii="Tahoma" w:hAnsi="Tahoma" w:cs="Tahoma"/>
          <w:szCs w:val="20"/>
        </w:rPr>
        <w:t xml:space="preserve">sk the pupil(s) who are involved in the incident to disclose information regarding the imagery (this is the DSL’s responsibility) </w:t>
      </w:r>
    </w:p>
    <w:p w:rsidR="00B418C6" w:rsidRPr="002C5F96" w:rsidRDefault="0066374C" w:rsidP="00B418C6">
      <w:pPr>
        <w:pStyle w:val="ListParagraph"/>
        <w:numPr>
          <w:ilvl w:val="0"/>
          <w:numId w:val="13"/>
        </w:numPr>
        <w:rPr>
          <w:rFonts w:ascii="Tahoma" w:hAnsi="Tahoma" w:cs="Tahoma"/>
          <w:szCs w:val="20"/>
        </w:rPr>
      </w:pPr>
      <w:r w:rsidRPr="002C5F96">
        <w:rPr>
          <w:rFonts w:ascii="Tahoma" w:hAnsi="Tahoma" w:cs="Tahoma"/>
          <w:szCs w:val="20"/>
        </w:rPr>
        <w:t>s</w:t>
      </w:r>
      <w:r w:rsidR="00B418C6" w:rsidRPr="002C5F96">
        <w:rPr>
          <w:rFonts w:ascii="Tahoma" w:hAnsi="Tahoma" w:cs="Tahoma"/>
          <w:szCs w:val="20"/>
        </w:rPr>
        <w:t>hare information about the incident with other members of staff, the pupil(s) it involves or their, or other, parents and/or carers</w:t>
      </w:r>
    </w:p>
    <w:p w:rsidR="00B418C6" w:rsidRPr="002C5F96" w:rsidRDefault="00B418C6" w:rsidP="00B418C6">
      <w:pPr>
        <w:pStyle w:val="ListParagraph"/>
        <w:numPr>
          <w:ilvl w:val="0"/>
          <w:numId w:val="13"/>
        </w:numPr>
        <w:rPr>
          <w:rFonts w:ascii="Tahoma" w:hAnsi="Tahoma" w:cs="Tahoma"/>
          <w:szCs w:val="20"/>
        </w:rPr>
      </w:pPr>
      <w:r w:rsidRPr="002C5F96">
        <w:rPr>
          <w:rFonts w:ascii="Tahoma" w:hAnsi="Tahoma" w:cs="Tahoma"/>
          <w:szCs w:val="20"/>
        </w:rPr>
        <w:t>Say or do anything to blame or shame any young people involved</w:t>
      </w:r>
    </w:p>
    <w:p w:rsidR="00B418C6" w:rsidRPr="002C5F96" w:rsidRDefault="00B418C6" w:rsidP="00B418C6">
      <w:pPr>
        <w:rPr>
          <w:rFonts w:ascii="Tahoma" w:hAnsi="Tahoma" w:cs="Tahoma"/>
          <w:b/>
          <w:szCs w:val="20"/>
        </w:rPr>
      </w:pPr>
      <w:r w:rsidRPr="002C5F96">
        <w:rPr>
          <w:rFonts w:ascii="Tahoma" w:hAnsi="Tahoma" w:cs="Tahoma"/>
          <w:b/>
          <w:szCs w:val="20"/>
        </w:rPr>
        <w:t>Initial review meeting</w:t>
      </w:r>
    </w:p>
    <w:p w:rsidR="00B418C6" w:rsidRPr="002C5F96" w:rsidRDefault="00B418C6" w:rsidP="00B418C6">
      <w:pPr>
        <w:rPr>
          <w:rFonts w:ascii="Tahoma" w:hAnsi="Tahoma" w:cs="Tahoma"/>
          <w:szCs w:val="20"/>
          <w:lang w:val="en-GB"/>
        </w:rPr>
      </w:pPr>
      <w:r w:rsidRPr="002C5F96">
        <w:rPr>
          <w:rFonts w:ascii="Tahoma" w:hAnsi="Tahoma" w:cs="Tahoma"/>
          <w:szCs w:val="20"/>
          <w:lang w:val="en-GB"/>
        </w:rPr>
        <w:t xml:space="preserve">Following a report of an incident, the DSL will hold an initial review meeting with appropriate school staff. This meeting will consider the initial evidence and aim to determine: </w:t>
      </w:r>
    </w:p>
    <w:p w:rsidR="00B418C6" w:rsidRPr="002C5F96" w:rsidRDefault="00B418C6" w:rsidP="00B418C6">
      <w:pPr>
        <w:pStyle w:val="ListParagraph"/>
        <w:numPr>
          <w:ilvl w:val="0"/>
          <w:numId w:val="14"/>
        </w:numPr>
        <w:rPr>
          <w:rFonts w:ascii="Tahoma" w:hAnsi="Tahoma" w:cs="Tahoma"/>
          <w:szCs w:val="20"/>
          <w:lang w:val="en-GB"/>
        </w:rPr>
      </w:pPr>
      <w:r w:rsidRPr="002C5F96">
        <w:rPr>
          <w:rFonts w:ascii="Tahoma" w:hAnsi="Tahoma" w:cs="Tahoma"/>
          <w:szCs w:val="20"/>
          <w:lang w:val="en-GB"/>
        </w:rPr>
        <w:t xml:space="preserve">Whether there is an immediate risk to pupil(s) </w:t>
      </w:r>
    </w:p>
    <w:p w:rsidR="00B418C6" w:rsidRPr="002C5F96" w:rsidRDefault="00B418C6" w:rsidP="00B418C6">
      <w:pPr>
        <w:pStyle w:val="ListParagraph"/>
        <w:numPr>
          <w:ilvl w:val="0"/>
          <w:numId w:val="14"/>
        </w:numPr>
        <w:rPr>
          <w:rFonts w:ascii="Tahoma" w:hAnsi="Tahoma" w:cs="Tahoma"/>
          <w:szCs w:val="20"/>
          <w:lang w:val="en-GB"/>
        </w:rPr>
      </w:pPr>
      <w:r w:rsidRPr="002C5F96">
        <w:rPr>
          <w:rFonts w:ascii="Tahoma" w:hAnsi="Tahoma" w:cs="Tahoma"/>
          <w:szCs w:val="20"/>
          <w:lang w:val="en-GB"/>
        </w:rPr>
        <w:t xml:space="preserve">If a referral needs to be made to the police and/or children’s social care </w:t>
      </w:r>
    </w:p>
    <w:p w:rsidR="00B418C6" w:rsidRPr="002C5F96" w:rsidRDefault="00B418C6" w:rsidP="00B418C6">
      <w:pPr>
        <w:pStyle w:val="ListParagraph"/>
        <w:numPr>
          <w:ilvl w:val="0"/>
          <w:numId w:val="14"/>
        </w:numPr>
        <w:rPr>
          <w:rFonts w:ascii="Tahoma" w:hAnsi="Tahoma" w:cs="Tahoma"/>
          <w:szCs w:val="20"/>
          <w:lang w:val="en-GB"/>
        </w:rPr>
      </w:pPr>
      <w:r w:rsidRPr="002C5F96">
        <w:rPr>
          <w:rFonts w:ascii="Tahoma" w:hAnsi="Tahoma" w:cs="Tahoma"/>
          <w:szCs w:val="20"/>
        </w:rPr>
        <w:t>If it is necessary to view the imagery in order to safeguard the young person (in most cases, imagery should not be viewed)</w:t>
      </w:r>
    </w:p>
    <w:p w:rsidR="00B418C6" w:rsidRPr="002C5F96" w:rsidRDefault="00B418C6" w:rsidP="00B418C6">
      <w:pPr>
        <w:pStyle w:val="ListParagraph"/>
        <w:numPr>
          <w:ilvl w:val="0"/>
          <w:numId w:val="14"/>
        </w:numPr>
        <w:rPr>
          <w:rFonts w:ascii="Tahoma" w:hAnsi="Tahoma" w:cs="Tahoma"/>
          <w:szCs w:val="20"/>
          <w:lang w:val="en-GB"/>
        </w:rPr>
      </w:pPr>
      <w:r w:rsidRPr="002C5F96">
        <w:rPr>
          <w:rFonts w:ascii="Tahoma" w:hAnsi="Tahoma" w:cs="Tahoma"/>
          <w:szCs w:val="20"/>
        </w:rPr>
        <w:t>What further information is required to decide on the best response</w:t>
      </w:r>
    </w:p>
    <w:p w:rsidR="00B418C6" w:rsidRPr="002C5F96" w:rsidRDefault="00B418C6" w:rsidP="00B418C6">
      <w:pPr>
        <w:pStyle w:val="ListParagraph"/>
        <w:numPr>
          <w:ilvl w:val="0"/>
          <w:numId w:val="14"/>
        </w:numPr>
        <w:rPr>
          <w:rFonts w:ascii="Tahoma" w:hAnsi="Tahoma" w:cs="Tahoma"/>
          <w:szCs w:val="20"/>
          <w:lang w:val="en-GB"/>
        </w:rPr>
      </w:pPr>
      <w:r w:rsidRPr="002C5F96">
        <w:rPr>
          <w:rFonts w:ascii="Tahoma" w:hAnsi="Tahoma" w:cs="Tahoma"/>
          <w:szCs w:val="20"/>
        </w:rPr>
        <w:t>Whether the imagery has been shared widely and via what services and/or platforms (this may be unknown)</w:t>
      </w:r>
    </w:p>
    <w:p w:rsidR="00B418C6" w:rsidRPr="002C5F96" w:rsidRDefault="00B418C6" w:rsidP="00B418C6">
      <w:pPr>
        <w:pStyle w:val="ListParagraph"/>
        <w:numPr>
          <w:ilvl w:val="0"/>
          <w:numId w:val="14"/>
        </w:numPr>
        <w:rPr>
          <w:rFonts w:ascii="Tahoma" w:hAnsi="Tahoma" w:cs="Tahoma"/>
          <w:szCs w:val="20"/>
          <w:lang w:val="en-GB"/>
        </w:rPr>
      </w:pPr>
      <w:r w:rsidRPr="002C5F96">
        <w:rPr>
          <w:rFonts w:ascii="Tahoma" w:hAnsi="Tahoma" w:cs="Tahoma"/>
          <w:szCs w:val="20"/>
        </w:rPr>
        <w:t>Whether immediate action should be taken to delete or remove images from devices or online services</w:t>
      </w:r>
    </w:p>
    <w:p w:rsidR="00B418C6" w:rsidRPr="002C5F96" w:rsidRDefault="00B418C6" w:rsidP="00B418C6">
      <w:pPr>
        <w:pStyle w:val="ListParagraph"/>
        <w:numPr>
          <w:ilvl w:val="0"/>
          <w:numId w:val="14"/>
        </w:numPr>
        <w:rPr>
          <w:rFonts w:ascii="Tahoma" w:hAnsi="Tahoma" w:cs="Tahoma"/>
          <w:szCs w:val="20"/>
          <w:lang w:val="en-GB"/>
        </w:rPr>
      </w:pPr>
      <w:r w:rsidRPr="002C5F96">
        <w:rPr>
          <w:rFonts w:ascii="Tahoma" w:hAnsi="Tahoma" w:cs="Tahoma"/>
          <w:szCs w:val="20"/>
        </w:rPr>
        <w:t>Any relevant facts about the pupils involved which would influence risk assessment</w:t>
      </w:r>
    </w:p>
    <w:p w:rsidR="00B418C6" w:rsidRPr="002C5F96" w:rsidRDefault="00B418C6" w:rsidP="00B418C6">
      <w:pPr>
        <w:pStyle w:val="ListParagraph"/>
        <w:numPr>
          <w:ilvl w:val="0"/>
          <w:numId w:val="14"/>
        </w:numPr>
        <w:rPr>
          <w:rFonts w:ascii="Tahoma" w:hAnsi="Tahoma" w:cs="Tahoma"/>
          <w:szCs w:val="20"/>
          <w:lang w:val="en-GB"/>
        </w:rPr>
      </w:pPr>
      <w:r w:rsidRPr="002C5F96">
        <w:rPr>
          <w:rFonts w:ascii="Tahoma" w:hAnsi="Tahoma" w:cs="Tahoma"/>
          <w:szCs w:val="20"/>
        </w:rPr>
        <w:t>If there is a need to contact another school, college, setting or individual</w:t>
      </w:r>
    </w:p>
    <w:p w:rsidR="00B418C6" w:rsidRPr="002C5F96" w:rsidRDefault="00B418C6" w:rsidP="00B418C6">
      <w:pPr>
        <w:pStyle w:val="ListParagraph"/>
        <w:numPr>
          <w:ilvl w:val="0"/>
          <w:numId w:val="14"/>
        </w:numPr>
        <w:rPr>
          <w:rFonts w:ascii="Tahoma" w:hAnsi="Tahoma" w:cs="Tahoma"/>
          <w:szCs w:val="20"/>
          <w:lang w:val="en-GB"/>
        </w:rPr>
      </w:pPr>
      <w:r w:rsidRPr="002C5F96">
        <w:rPr>
          <w:rFonts w:ascii="Tahoma" w:hAnsi="Tahoma" w:cs="Tahoma"/>
          <w:szCs w:val="20"/>
        </w:rPr>
        <w:t>Whether to contact parents or carers of the pupils involved (in most cases parents should be involved)</w:t>
      </w:r>
    </w:p>
    <w:p w:rsidR="00B418C6" w:rsidRPr="002C5F96" w:rsidRDefault="00B418C6" w:rsidP="00B418C6">
      <w:pPr>
        <w:rPr>
          <w:rFonts w:ascii="Tahoma" w:hAnsi="Tahoma" w:cs="Tahoma"/>
          <w:b/>
          <w:szCs w:val="20"/>
        </w:rPr>
      </w:pPr>
      <w:r w:rsidRPr="002C5F96">
        <w:rPr>
          <w:rFonts w:ascii="Tahoma" w:hAnsi="Tahoma" w:cs="Tahoma"/>
          <w:b/>
          <w:szCs w:val="20"/>
        </w:rPr>
        <w:t xml:space="preserve">The DSL will make an immediate referral to police and/or children’s social care if: </w:t>
      </w:r>
    </w:p>
    <w:p w:rsidR="00B418C6" w:rsidRPr="002C5F96" w:rsidRDefault="00B418C6" w:rsidP="00B418C6">
      <w:pPr>
        <w:pStyle w:val="ListParagraph"/>
        <w:numPr>
          <w:ilvl w:val="0"/>
          <w:numId w:val="15"/>
        </w:numPr>
        <w:rPr>
          <w:rFonts w:ascii="Tahoma" w:hAnsi="Tahoma" w:cs="Tahoma"/>
          <w:szCs w:val="20"/>
        </w:rPr>
      </w:pPr>
      <w:r w:rsidRPr="002C5F96">
        <w:rPr>
          <w:rFonts w:ascii="Tahoma" w:hAnsi="Tahoma" w:cs="Tahoma"/>
          <w:szCs w:val="20"/>
        </w:rPr>
        <w:t xml:space="preserve">The incident involves an adult </w:t>
      </w:r>
    </w:p>
    <w:p w:rsidR="00B418C6" w:rsidRPr="002C5F96" w:rsidRDefault="00B418C6" w:rsidP="00B418C6">
      <w:pPr>
        <w:pStyle w:val="ListParagraph"/>
        <w:numPr>
          <w:ilvl w:val="0"/>
          <w:numId w:val="15"/>
        </w:numPr>
        <w:rPr>
          <w:rFonts w:ascii="Tahoma" w:hAnsi="Tahoma" w:cs="Tahoma"/>
          <w:szCs w:val="20"/>
        </w:rPr>
      </w:pPr>
      <w:r w:rsidRPr="002C5F96">
        <w:rPr>
          <w:rFonts w:ascii="Tahoma" w:hAnsi="Tahoma" w:cs="Tahoma"/>
          <w:szCs w:val="20"/>
        </w:rPr>
        <w:t>There is reason to believe that a young person has been coerced, blackmailed or groomed, or if there are concerns about their capacity to consent (for example owing to special educational needs)</w:t>
      </w:r>
    </w:p>
    <w:p w:rsidR="00B418C6" w:rsidRPr="002C5F96" w:rsidRDefault="00B418C6" w:rsidP="00B418C6">
      <w:pPr>
        <w:pStyle w:val="ListParagraph"/>
        <w:numPr>
          <w:ilvl w:val="0"/>
          <w:numId w:val="15"/>
        </w:numPr>
        <w:rPr>
          <w:rFonts w:ascii="Tahoma" w:hAnsi="Tahoma" w:cs="Tahoma"/>
          <w:szCs w:val="20"/>
        </w:rPr>
      </w:pPr>
      <w:r w:rsidRPr="002C5F96">
        <w:rPr>
          <w:rFonts w:ascii="Tahoma" w:hAnsi="Tahoma" w:cs="Tahoma"/>
          <w:szCs w:val="20"/>
        </w:rPr>
        <w:t>What the DSL knows about the imagery suggests the content depicts sexual acts which are unusual for the young person’s developmental stage, or are violent</w:t>
      </w:r>
    </w:p>
    <w:p w:rsidR="00B418C6" w:rsidRPr="002C5F96" w:rsidRDefault="00B418C6" w:rsidP="00B418C6">
      <w:pPr>
        <w:pStyle w:val="ListParagraph"/>
        <w:numPr>
          <w:ilvl w:val="0"/>
          <w:numId w:val="15"/>
        </w:numPr>
        <w:rPr>
          <w:rFonts w:ascii="Tahoma" w:hAnsi="Tahoma" w:cs="Tahoma"/>
          <w:szCs w:val="20"/>
        </w:rPr>
      </w:pPr>
      <w:r w:rsidRPr="002C5F96">
        <w:rPr>
          <w:rFonts w:ascii="Tahoma" w:hAnsi="Tahoma" w:cs="Tahoma"/>
          <w:szCs w:val="20"/>
        </w:rPr>
        <w:t xml:space="preserve">The imagery involves sexual acts and any pupil in the imagery </w:t>
      </w:r>
      <w:r w:rsidRPr="002C5F96">
        <w:rPr>
          <w:rFonts w:ascii="Tahoma" w:hAnsi="Tahoma" w:cs="Tahoma"/>
          <w:b/>
          <w:szCs w:val="20"/>
        </w:rPr>
        <w:t>is under 13</w:t>
      </w:r>
    </w:p>
    <w:p w:rsidR="00B418C6" w:rsidRPr="002C5F96" w:rsidRDefault="00B418C6" w:rsidP="00B418C6">
      <w:pPr>
        <w:pStyle w:val="ListParagraph"/>
        <w:numPr>
          <w:ilvl w:val="0"/>
          <w:numId w:val="15"/>
        </w:numPr>
        <w:rPr>
          <w:rFonts w:ascii="Tahoma" w:hAnsi="Tahoma" w:cs="Tahoma"/>
          <w:szCs w:val="20"/>
        </w:rPr>
      </w:pPr>
      <w:r w:rsidRPr="002C5F96">
        <w:rPr>
          <w:rFonts w:ascii="Tahoma" w:hAnsi="Tahoma" w:cs="Tahoma"/>
          <w:szCs w:val="20"/>
        </w:rPr>
        <w:t>The DSL has reason to believe a pupil is at immediate risk of harm owing to the sharing of the imagery (for example, the young person is presenting as suicidal or self-harming)</w:t>
      </w:r>
    </w:p>
    <w:p w:rsidR="00B418C6" w:rsidRPr="002C5F96" w:rsidRDefault="00B418C6" w:rsidP="00B418C6">
      <w:pPr>
        <w:rPr>
          <w:rFonts w:ascii="Tahoma" w:hAnsi="Tahoma" w:cs="Tahoma"/>
          <w:szCs w:val="20"/>
        </w:rPr>
      </w:pPr>
      <w:r w:rsidRPr="002C5F96">
        <w:rPr>
          <w:rFonts w:ascii="Tahoma" w:hAnsi="Tahoma" w:cs="Tahoma"/>
          <w:szCs w:val="20"/>
        </w:rPr>
        <w:t>If none of the above apply then the DSL, in consultation with the headteacher and other members of staff as appropriate, may decide to respond to the incident without involving the police or children’s social care.</w:t>
      </w:r>
    </w:p>
    <w:p w:rsidR="00B418C6" w:rsidRPr="002C5F96" w:rsidRDefault="00B418C6" w:rsidP="00B418C6">
      <w:pPr>
        <w:rPr>
          <w:rFonts w:ascii="Tahoma" w:hAnsi="Tahoma" w:cs="Tahoma"/>
          <w:b/>
          <w:szCs w:val="20"/>
          <w:lang w:val="en-GB"/>
        </w:rPr>
      </w:pPr>
      <w:bookmarkStart w:id="9" w:name="_Hlk48817474"/>
      <w:r w:rsidRPr="002C5F96">
        <w:rPr>
          <w:rFonts w:ascii="Tahoma" w:hAnsi="Tahoma" w:cs="Tahoma"/>
          <w:b/>
          <w:szCs w:val="20"/>
          <w:lang w:val="en-GB"/>
        </w:rPr>
        <w:t>Further review by the DSL</w:t>
      </w:r>
    </w:p>
    <w:p w:rsidR="00B418C6" w:rsidRPr="002C5F96" w:rsidRDefault="00B418C6" w:rsidP="00B418C6">
      <w:pPr>
        <w:pStyle w:val="ListParagraph"/>
        <w:numPr>
          <w:ilvl w:val="0"/>
          <w:numId w:val="16"/>
        </w:numPr>
        <w:rPr>
          <w:rFonts w:ascii="Tahoma" w:hAnsi="Tahoma" w:cs="Tahoma"/>
          <w:szCs w:val="20"/>
          <w:lang w:val="en-GB"/>
        </w:rPr>
      </w:pPr>
      <w:r w:rsidRPr="002C5F96">
        <w:rPr>
          <w:rFonts w:ascii="Tahoma" w:hAnsi="Tahoma" w:cs="Tahoma"/>
          <w:szCs w:val="20"/>
        </w:rPr>
        <w:t xml:space="preserve">If at the initial review </w:t>
      </w:r>
      <w:r w:rsidR="00AD2DBB" w:rsidRPr="002C5F96">
        <w:rPr>
          <w:rFonts w:ascii="Tahoma" w:hAnsi="Tahoma" w:cs="Tahoma"/>
          <w:szCs w:val="20"/>
        </w:rPr>
        <w:t>stage,</w:t>
      </w:r>
      <w:r w:rsidRPr="002C5F96">
        <w:rPr>
          <w:rFonts w:ascii="Tahoma" w:hAnsi="Tahoma" w:cs="Tahoma"/>
          <w:szCs w:val="20"/>
        </w:rPr>
        <w:t xml:space="preserve"> a decision has been made not to refer to police and/or children’s social care, the DSL will conduct a further review.</w:t>
      </w:r>
    </w:p>
    <w:bookmarkEnd w:id="9"/>
    <w:p w:rsidR="00B418C6" w:rsidRPr="002C5F96" w:rsidRDefault="00B418C6" w:rsidP="00B418C6">
      <w:pPr>
        <w:pStyle w:val="ListParagraph"/>
        <w:numPr>
          <w:ilvl w:val="0"/>
          <w:numId w:val="16"/>
        </w:numPr>
        <w:rPr>
          <w:rFonts w:ascii="Tahoma" w:hAnsi="Tahoma" w:cs="Tahoma"/>
          <w:szCs w:val="20"/>
          <w:lang w:val="en-GB"/>
        </w:rPr>
      </w:pPr>
      <w:r w:rsidRPr="002C5F96">
        <w:rPr>
          <w:rFonts w:ascii="Tahoma" w:hAnsi="Tahoma" w:cs="Tahoma"/>
          <w:szCs w:val="20"/>
          <w:lang w:val="en-GB"/>
        </w:rPr>
        <w:t xml:space="preserve">They will hold interviews with the pupils involved (if appropriate) to establish the facts and assess the risks. </w:t>
      </w:r>
    </w:p>
    <w:p w:rsidR="00B418C6" w:rsidRPr="002C5F96" w:rsidRDefault="00B418C6" w:rsidP="00B418C6">
      <w:pPr>
        <w:pStyle w:val="ListParagraph"/>
        <w:numPr>
          <w:ilvl w:val="0"/>
          <w:numId w:val="16"/>
        </w:numPr>
        <w:rPr>
          <w:rFonts w:ascii="Tahoma" w:hAnsi="Tahoma" w:cs="Tahoma"/>
          <w:szCs w:val="20"/>
          <w:lang w:val="en-GB"/>
        </w:rPr>
      </w:pPr>
      <w:r w:rsidRPr="002C5F96">
        <w:rPr>
          <w:rFonts w:ascii="Tahoma" w:hAnsi="Tahoma" w:cs="Tahoma"/>
          <w:szCs w:val="20"/>
          <w:lang w:val="en-GB"/>
        </w:rPr>
        <w:lastRenderedPageBreak/>
        <w:t xml:space="preserve">If at any point in the process there is a concern that a pupil has been harmed or is at risk of harm, a referral will be made to children’s social care and/or the police immediately. </w:t>
      </w:r>
    </w:p>
    <w:p w:rsidR="00B418C6" w:rsidRPr="002C5F96" w:rsidRDefault="00B418C6" w:rsidP="00B418C6">
      <w:pPr>
        <w:rPr>
          <w:rFonts w:ascii="Tahoma" w:hAnsi="Tahoma" w:cs="Tahoma"/>
          <w:b/>
          <w:szCs w:val="20"/>
          <w:lang w:val="en-GB"/>
        </w:rPr>
      </w:pPr>
      <w:r w:rsidRPr="002C5F96">
        <w:rPr>
          <w:rFonts w:ascii="Tahoma" w:hAnsi="Tahoma" w:cs="Tahoma"/>
          <w:b/>
          <w:szCs w:val="20"/>
          <w:lang w:val="en-GB"/>
        </w:rPr>
        <w:t xml:space="preserve">Curriculum coverage </w:t>
      </w:r>
    </w:p>
    <w:p w:rsidR="00B418C6" w:rsidRPr="002C5F96" w:rsidRDefault="00B418C6" w:rsidP="00B418C6">
      <w:pPr>
        <w:rPr>
          <w:rFonts w:ascii="Tahoma" w:hAnsi="Tahoma" w:cs="Tahoma"/>
          <w:szCs w:val="20"/>
          <w:lang w:val="en-GB"/>
        </w:rPr>
      </w:pPr>
      <w:r w:rsidRPr="002C5F96">
        <w:rPr>
          <w:rFonts w:ascii="Tahoma" w:hAnsi="Tahoma" w:cs="Tahoma"/>
          <w:szCs w:val="20"/>
          <w:lang w:val="en-GB"/>
        </w:rPr>
        <w:t>Pupils are taught about the issues surrounding sexting as part of our PSHE within the Personal Development Curriculum. Specifically, they are taught:</w:t>
      </w:r>
    </w:p>
    <w:p w:rsidR="00B418C6" w:rsidRPr="002C5F96" w:rsidRDefault="00B418C6" w:rsidP="00B418C6">
      <w:pPr>
        <w:pStyle w:val="ListParagraph"/>
        <w:numPr>
          <w:ilvl w:val="0"/>
          <w:numId w:val="17"/>
        </w:numPr>
        <w:rPr>
          <w:rFonts w:ascii="Tahoma" w:hAnsi="Tahoma" w:cs="Tahoma"/>
          <w:szCs w:val="20"/>
          <w:lang w:val="en-GB"/>
        </w:rPr>
      </w:pPr>
      <w:r w:rsidRPr="002C5F96">
        <w:rPr>
          <w:rFonts w:ascii="Tahoma" w:hAnsi="Tahoma" w:cs="Tahoma"/>
          <w:szCs w:val="20"/>
        </w:rPr>
        <w:t>What it is</w:t>
      </w:r>
      <w:r w:rsidR="00F50715" w:rsidRPr="002C5F96">
        <w:rPr>
          <w:rFonts w:ascii="Tahoma" w:hAnsi="Tahoma" w:cs="Tahoma"/>
          <w:szCs w:val="20"/>
        </w:rPr>
        <w:t xml:space="preserve"> and h</w:t>
      </w:r>
      <w:r w:rsidRPr="002C5F96">
        <w:rPr>
          <w:rFonts w:ascii="Tahoma" w:hAnsi="Tahoma" w:cs="Tahoma"/>
          <w:szCs w:val="20"/>
        </w:rPr>
        <w:t>ow it is most likely to be encountered</w:t>
      </w:r>
    </w:p>
    <w:p w:rsidR="00B418C6" w:rsidRPr="002C5F96" w:rsidRDefault="00B418C6" w:rsidP="00B418C6">
      <w:pPr>
        <w:pStyle w:val="ListParagraph"/>
        <w:numPr>
          <w:ilvl w:val="0"/>
          <w:numId w:val="17"/>
        </w:numPr>
        <w:rPr>
          <w:rFonts w:ascii="Tahoma" w:hAnsi="Tahoma" w:cs="Tahoma"/>
          <w:szCs w:val="20"/>
          <w:lang w:val="en-GB"/>
        </w:rPr>
      </w:pPr>
      <w:r w:rsidRPr="002C5F96">
        <w:rPr>
          <w:rFonts w:ascii="Tahoma" w:hAnsi="Tahoma" w:cs="Tahoma"/>
          <w:szCs w:val="20"/>
        </w:rPr>
        <w:t>The consequences of requesting, forwarding</w:t>
      </w:r>
      <w:r w:rsidR="00F50715" w:rsidRPr="002C5F96">
        <w:rPr>
          <w:rFonts w:ascii="Tahoma" w:hAnsi="Tahoma" w:cs="Tahoma"/>
          <w:szCs w:val="20"/>
        </w:rPr>
        <w:t>,</w:t>
      </w:r>
      <w:r w:rsidRPr="002C5F96">
        <w:rPr>
          <w:rFonts w:ascii="Tahoma" w:hAnsi="Tahoma" w:cs="Tahoma"/>
          <w:szCs w:val="20"/>
        </w:rPr>
        <w:t xml:space="preserve"> providing </w:t>
      </w:r>
      <w:r w:rsidR="00F50715" w:rsidRPr="002C5F96">
        <w:rPr>
          <w:rFonts w:ascii="Tahoma" w:hAnsi="Tahoma" w:cs="Tahoma"/>
          <w:szCs w:val="20"/>
        </w:rPr>
        <w:t xml:space="preserve">or receiving </w:t>
      </w:r>
      <w:r w:rsidRPr="002C5F96">
        <w:rPr>
          <w:rFonts w:ascii="Tahoma" w:hAnsi="Tahoma" w:cs="Tahoma"/>
          <w:szCs w:val="20"/>
        </w:rPr>
        <w:t>such images, including when it is and is not abusive</w:t>
      </w:r>
    </w:p>
    <w:p w:rsidR="00B418C6" w:rsidRPr="002C5F96" w:rsidRDefault="00B418C6" w:rsidP="00B418C6">
      <w:pPr>
        <w:pStyle w:val="ListParagraph"/>
        <w:numPr>
          <w:ilvl w:val="0"/>
          <w:numId w:val="17"/>
        </w:numPr>
        <w:rPr>
          <w:rFonts w:ascii="Tahoma" w:hAnsi="Tahoma" w:cs="Tahoma"/>
          <w:szCs w:val="20"/>
          <w:lang w:val="en-GB"/>
        </w:rPr>
      </w:pPr>
      <w:r w:rsidRPr="002C5F96">
        <w:rPr>
          <w:rFonts w:ascii="Tahoma" w:hAnsi="Tahoma" w:cs="Tahoma"/>
          <w:szCs w:val="20"/>
        </w:rPr>
        <w:t>Issues of legality</w:t>
      </w:r>
    </w:p>
    <w:p w:rsidR="00B418C6" w:rsidRPr="002C5F96" w:rsidRDefault="00F50715" w:rsidP="00B418C6">
      <w:pPr>
        <w:pStyle w:val="ListParagraph"/>
        <w:numPr>
          <w:ilvl w:val="0"/>
          <w:numId w:val="17"/>
        </w:numPr>
        <w:rPr>
          <w:rFonts w:ascii="Tahoma" w:hAnsi="Tahoma" w:cs="Tahoma"/>
          <w:szCs w:val="20"/>
          <w:lang w:val="en-GB"/>
        </w:rPr>
      </w:pPr>
      <w:r w:rsidRPr="002C5F96">
        <w:rPr>
          <w:rFonts w:ascii="Tahoma" w:hAnsi="Tahoma" w:cs="Tahoma"/>
          <w:szCs w:val="20"/>
        </w:rPr>
        <w:t>t</w:t>
      </w:r>
      <w:r w:rsidR="00B418C6" w:rsidRPr="002C5F96">
        <w:rPr>
          <w:rFonts w:ascii="Tahoma" w:hAnsi="Tahoma" w:cs="Tahoma"/>
          <w:szCs w:val="20"/>
        </w:rPr>
        <w:t>he risk of damage to people’s feelings and reputation</w:t>
      </w:r>
    </w:p>
    <w:p w:rsidR="00B418C6" w:rsidRPr="002C5F96" w:rsidRDefault="00B418C6" w:rsidP="00B418C6">
      <w:pPr>
        <w:rPr>
          <w:rFonts w:ascii="Tahoma" w:hAnsi="Tahoma" w:cs="Tahoma"/>
          <w:szCs w:val="20"/>
        </w:rPr>
      </w:pPr>
      <w:r w:rsidRPr="002C5F96">
        <w:rPr>
          <w:rFonts w:ascii="Tahoma" w:hAnsi="Tahoma" w:cs="Tahoma"/>
          <w:szCs w:val="20"/>
        </w:rPr>
        <w:t>Pupils with SEND who may not be able to access this learning as their peers do will be taught a specific differentiated curriculum to ensure that they are aware of the meaning and risks involved in sexting.</w:t>
      </w:r>
    </w:p>
    <w:p w:rsidR="00B418C6" w:rsidRPr="002C5F96" w:rsidRDefault="00B418C6" w:rsidP="00B418C6">
      <w:pPr>
        <w:rPr>
          <w:rFonts w:ascii="Tahoma" w:hAnsi="Tahoma" w:cs="Tahoma"/>
          <w:szCs w:val="20"/>
        </w:rPr>
      </w:pPr>
      <w:r w:rsidRPr="002C5F96">
        <w:rPr>
          <w:rFonts w:ascii="Tahoma" w:hAnsi="Tahoma" w:cs="Tahoma"/>
          <w:szCs w:val="20"/>
        </w:rPr>
        <w:t>This policy on sexting is also shared with pupils so they are aware of the processes the school will follow in the event of an incident.</w:t>
      </w:r>
    </w:p>
    <w:p w:rsidR="00B418C6" w:rsidRPr="002C5F96" w:rsidRDefault="00B418C6" w:rsidP="00B418C6">
      <w:pPr>
        <w:spacing w:before="120"/>
        <w:outlineLvl w:val="0"/>
        <w:rPr>
          <w:rFonts w:ascii="Tahoma" w:hAnsi="Tahoma" w:cs="Tahoma"/>
          <w:szCs w:val="20"/>
        </w:rPr>
      </w:pPr>
      <w:bookmarkStart w:id="10" w:name="_Toc44934620"/>
    </w:p>
    <w:p w:rsidR="00B418C6" w:rsidRPr="009C49EB" w:rsidRDefault="007A5B1F" w:rsidP="009C49EB">
      <w:pPr>
        <w:shd w:val="clear" w:color="auto" w:fill="D0CECE" w:themeFill="background2" w:themeFillShade="E6"/>
        <w:spacing w:before="120"/>
        <w:outlineLvl w:val="0"/>
        <w:rPr>
          <w:rFonts w:ascii="Tahoma" w:eastAsia="Calibri" w:hAnsi="Tahoma" w:cs="Tahoma"/>
          <w:b/>
          <w:sz w:val="28"/>
          <w:szCs w:val="28"/>
          <w:lang w:val="en-GB"/>
        </w:rPr>
      </w:pPr>
      <w:r w:rsidRPr="009C49EB">
        <w:rPr>
          <w:rFonts w:ascii="Tahoma" w:eastAsia="Calibri" w:hAnsi="Tahoma" w:cs="Tahoma"/>
          <w:b/>
          <w:sz w:val="28"/>
          <w:szCs w:val="28"/>
          <w:shd w:val="clear" w:color="auto" w:fill="D0CECE" w:themeFill="background2" w:themeFillShade="E6"/>
          <w:lang w:val="en-GB"/>
        </w:rPr>
        <w:t>1</w:t>
      </w:r>
      <w:r w:rsidR="00C16A72">
        <w:rPr>
          <w:rFonts w:ascii="Tahoma" w:eastAsia="Calibri" w:hAnsi="Tahoma" w:cs="Tahoma"/>
          <w:b/>
          <w:sz w:val="28"/>
          <w:szCs w:val="28"/>
          <w:shd w:val="clear" w:color="auto" w:fill="D0CECE" w:themeFill="background2" w:themeFillShade="E6"/>
          <w:lang w:val="en-GB"/>
        </w:rPr>
        <w:t>1</w:t>
      </w:r>
      <w:r w:rsidR="00B418C6" w:rsidRPr="009C49EB">
        <w:rPr>
          <w:rFonts w:ascii="Tahoma" w:eastAsia="Calibri" w:hAnsi="Tahoma" w:cs="Tahoma"/>
          <w:b/>
          <w:sz w:val="28"/>
          <w:szCs w:val="28"/>
          <w:shd w:val="clear" w:color="auto" w:fill="D0CECE" w:themeFill="background2" w:themeFillShade="E6"/>
          <w:lang w:val="en-GB"/>
        </w:rPr>
        <w:t xml:space="preserve">. </w:t>
      </w:r>
      <w:r w:rsidR="005C63D4" w:rsidRPr="009C49EB">
        <w:rPr>
          <w:rFonts w:ascii="Tahoma" w:eastAsia="Calibri" w:hAnsi="Tahoma" w:cs="Tahoma"/>
          <w:b/>
          <w:sz w:val="28"/>
          <w:szCs w:val="28"/>
          <w:shd w:val="clear" w:color="auto" w:fill="D0CECE" w:themeFill="background2" w:themeFillShade="E6"/>
          <w:lang w:val="en-GB"/>
        </w:rPr>
        <w:tab/>
      </w:r>
      <w:bookmarkEnd w:id="10"/>
      <w:r w:rsidR="009C49EB">
        <w:rPr>
          <w:rFonts w:ascii="Tahoma" w:eastAsia="Calibri" w:hAnsi="Tahoma" w:cs="Tahoma"/>
          <w:b/>
          <w:sz w:val="28"/>
          <w:szCs w:val="28"/>
          <w:shd w:val="clear" w:color="auto" w:fill="D0CECE" w:themeFill="background2" w:themeFillShade="E6"/>
          <w:lang w:val="en-GB"/>
        </w:rPr>
        <w:t>NOTIFYING PARENTS</w:t>
      </w:r>
    </w:p>
    <w:p w:rsidR="00B418C6" w:rsidRPr="002C5F96" w:rsidRDefault="00B418C6" w:rsidP="00B418C6">
      <w:pPr>
        <w:rPr>
          <w:rFonts w:ascii="Tahoma" w:hAnsi="Tahoma" w:cs="Tahoma"/>
          <w:szCs w:val="20"/>
          <w:lang w:val="en-GB"/>
        </w:rPr>
      </w:pPr>
      <w:r w:rsidRPr="002C5F96">
        <w:rPr>
          <w:rFonts w:ascii="Tahoma" w:hAnsi="Tahoma" w:cs="Tahoma"/>
          <w:szCs w:val="20"/>
          <w:lang w:val="en-GB"/>
        </w:rPr>
        <w:t xml:space="preserve">Where appropriate, we will discuss any concerns about a child with the child’s parents. The DSL will normally do this in the event of a suspicion or disclosure. </w:t>
      </w:r>
    </w:p>
    <w:p w:rsidR="00B418C6" w:rsidRPr="002C5F96" w:rsidRDefault="00B418C6" w:rsidP="00B418C6">
      <w:pPr>
        <w:rPr>
          <w:rFonts w:ascii="Tahoma" w:hAnsi="Tahoma" w:cs="Tahoma"/>
          <w:szCs w:val="20"/>
          <w:lang w:val="en-GB"/>
        </w:rPr>
      </w:pPr>
      <w:r w:rsidRPr="002C5F96">
        <w:rPr>
          <w:rFonts w:ascii="Tahoma" w:hAnsi="Tahoma" w:cs="Tahoma"/>
          <w:szCs w:val="20"/>
          <w:lang w:val="en-GB"/>
        </w:rPr>
        <w:t xml:space="preserve">Other staff will only talk to parents about any such concerns following consultation with the DSL. </w:t>
      </w:r>
    </w:p>
    <w:p w:rsidR="00B418C6" w:rsidRPr="002C5F96" w:rsidRDefault="00B418C6" w:rsidP="00B418C6">
      <w:pPr>
        <w:rPr>
          <w:rFonts w:ascii="Tahoma" w:hAnsi="Tahoma" w:cs="Tahoma"/>
          <w:szCs w:val="20"/>
          <w:lang w:val="en-GB"/>
        </w:rPr>
      </w:pPr>
      <w:r w:rsidRPr="002C5F96">
        <w:rPr>
          <w:rFonts w:ascii="Tahoma" w:hAnsi="Tahoma" w:cs="Tahoma"/>
          <w:szCs w:val="20"/>
          <w:lang w:val="en-GB"/>
        </w:rPr>
        <w:t>If we believe that notifying the parents would increase the risk to the child, we will discuss this with the local authority children’s social care team before doing so.</w:t>
      </w:r>
    </w:p>
    <w:p w:rsidR="00B418C6" w:rsidRPr="002C5F96" w:rsidRDefault="00B418C6" w:rsidP="00B418C6">
      <w:pPr>
        <w:rPr>
          <w:rFonts w:ascii="Tahoma" w:hAnsi="Tahoma" w:cs="Tahoma"/>
          <w:szCs w:val="20"/>
          <w:lang w:val="en-GB"/>
        </w:rPr>
      </w:pPr>
      <w:r w:rsidRPr="002C5F96">
        <w:rPr>
          <w:rFonts w:ascii="Tahoma" w:hAnsi="Tahoma" w:cs="Tahoma"/>
          <w:szCs w:val="20"/>
          <w:lang w:val="en-GB"/>
        </w:rPr>
        <w:t>In the case of allegations of abuse made against other children, we will normally notify the parents of all the children involved.</w:t>
      </w:r>
    </w:p>
    <w:p w:rsidR="00B418C6" w:rsidRPr="002C5F96" w:rsidRDefault="00B418C6" w:rsidP="00B418C6">
      <w:pPr>
        <w:rPr>
          <w:rFonts w:ascii="Tahoma" w:hAnsi="Tahoma" w:cs="Tahoma"/>
          <w:b/>
          <w:szCs w:val="20"/>
          <w:lang w:val="en-GB"/>
        </w:rPr>
      </w:pPr>
    </w:p>
    <w:p w:rsidR="00B418C6" w:rsidRPr="009C49EB" w:rsidRDefault="007A5B1F" w:rsidP="009C49EB">
      <w:pPr>
        <w:shd w:val="clear" w:color="auto" w:fill="D0CECE" w:themeFill="background2" w:themeFillShade="E6"/>
        <w:spacing w:before="120"/>
        <w:ind w:left="720" w:hanging="720"/>
        <w:outlineLvl w:val="0"/>
        <w:rPr>
          <w:rFonts w:ascii="Tahoma" w:eastAsia="Calibri" w:hAnsi="Tahoma" w:cs="Tahoma"/>
          <w:b/>
          <w:sz w:val="28"/>
          <w:szCs w:val="28"/>
          <w:lang w:val="en-GB"/>
        </w:rPr>
      </w:pPr>
      <w:bookmarkStart w:id="11" w:name="_Toc44934621"/>
      <w:r w:rsidRPr="009C49EB">
        <w:rPr>
          <w:rFonts w:ascii="Tahoma" w:eastAsia="Calibri" w:hAnsi="Tahoma" w:cs="Tahoma"/>
          <w:b/>
          <w:sz w:val="28"/>
          <w:szCs w:val="28"/>
          <w:lang w:val="en-GB"/>
        </w:rPr>
        <w:t>1</w:t>
      </w:r>
      <w:r w:rsidR="00C16A72">
        <w:rPr>
          <w:rFonts w:ascii="Tahoma" w:eastAsia="Calibri" w:hAnsi="Tahoma" w:cs="Tahoma"/>
          <w:b/>
          <w:sz w:val="28"/>
          <w:szCs w:val="28"/>
          <w:lang w:val="en-GB"/>
        </w:rPr>
        <w:t>2</w:t>
      </w:r>
      <w:r w:rsidR="00B418C6" w:rsidRPr="009C49EB">
        <w:rPr>
          <w:rFonts w:ascii="Tahoma" w:eastAsia="Calibri" w:hAnsi="Tahoma" w:cs="Tahoma"/>
          <w:b/>
          <w:sz w:val="28"/>
          <w:szCs w:val="28"/>
          <w:lang w:val="en-GB"/>
        </w:rPr>
        <w:t>.</w:t>
      </w:r>
      <w:r w:rsidR="005C63D4" w:rsidRPr="009C49EB">
        <w:rPr>
          <w:rFonts w:ascii="Tahoma" w:eastAsia="Calibri" w:hAnsi="Tahoma" w:cs="Tahoma"/>
          <w:b/>
          <w:sz w:val="28"/>
          <w:szCs w:val="28"/>
          <w:lang w:val="en-GB"/>
        </w:rPr>
        <w:tab/>
      </w:r>
      <w:r w:rsidR="00B418C6" w:rsidRPr="009C49EB">
        <w:rPr>
          <w:rFonts w:ascii="Tahoma" w:eastAsia="Calibri" w:hAnsi="Tahoma" w:cs="Tahoma"/>
          <w:b/>
          <w:sz w:val="28"/>
          <w:szCs w:val="28"/>
          <w:lang w:val="en-GB"/>
        </w:rPr>
        <w:t xml:space="preserve"> P</w:t>
      </w:r>
      <w:r w:rsidR="009C49EB">
        <w:rPr>
          <w:rFonts w:ascii="Tahoma" w:eastAsia="Calibri" w:hAnsi="Tahoma" w:cs="Tahoma"/>
          <w:b/>
          <w:sz w:val="28"/>
          <w:szCs w:val="28"/>
          <w:lang w:val="en-GB"/>
        </w:rPr>
        <w:t>UPILS WITH SPECIAL EDUCATIONAL</w:t>
      </w:r>
      <w:bookmarkEnd w:id="11"/>
      <w:r w:rsidR="009C49EB">
        <w:rPr>
          <w:rFonts w:ascii="Tahoma" w:eastAsia="Calibri" w:hAnsi="Tahoma" w:cs="Tahoma"/>
          <w:b/>
          <w:sz w:val="28"/>
          <w:szCs w:val="28"/>
          <w:lang w:val="en-GB"/>
        </w:rPr>
        <w:t xml:space="preserve"> NEEDS AND DISABILITIES</w:t>
      </w:r>
    </w:p>
    <w:p w:rsidR="00B418C6" w:rsidRPr="002C5F96" w:rsidRDefault="00B418C6" w:rsidP="00B418C6">
      <w:pPr>
        <w:rPr>
          <w:rFonts w:ascii="Tahoma" w:hAnsi="Tahoma" w:cs="Tahoma"/>
          <w:szCs w:val="20"/>
          <w:lang w:val="en-GB"/>
        </w:rPr>
      </w:pPr>
      <w:r w:rsidRPr="002C5F96">
        <w:rPr>
          <w:rFonts w:ascii="Tahoma" w:hAnsi="Tahoma" w:cs="Tahoma"/>
          <w:szCs w:val="20"/>
          <w:lang w:val="en-GB"/>
        </w:rPr>
        <w:t xml:space="preserve">We recognise that pupils with special educational needs (SEN) and disabilities can face additional safeguarding challenges. Additional barriers can exist when recognising abuse and neglect in this group, including: </w:t>
      </w:r>
    </w:p>
    <w:p w:rsidR="00B418C6" w:rsidRPr="002C5F96" w:rsidRDefault="00B418C6" w:rsidP="00B418C6">
      <w:pPr>
        <w:pStyle w:val="ListParagraph"/>
        <w:numPr>
          <w:ilvl w:val="0"/>
          <w:numId w:val="18"/>
        </w:numPr>
        <w:rPr>
          <w:rFonts w:ascii="Tahoma" w:hAnsi="Tahoma" w:cs="Tahoma"/>
          <w:szCs w:val="20"/>
          <w:lang w:val="en-GB"/>
        </w:rPr>
      </w:pPr>
      <w:r w:rsidRPr="002C5F96">
        <w:rPr>
          <w:rFonts w:ascii="Tahoma" w:hAnsi="Tahoma" w:cs="Tahoma"/>
          <w:szCs w:val="20"/>
        </w:rPr>
        <w:t>Assumptions that indicators of possible abuse such as behaviour, mood and injury relate to the child’s disability without further exploration</w:t>
      </w:r>
    </w:p>
    <w:p w:rsidR="00B418C6" w:rsidRPr="002C5F96" w:rsidRDefault="00B418C6" w:rsidP="00B418C6">
      <w:pPr>
        <w:pStyle w:val="ListParagraph"/>
        <w:numPr>
          <w:ilvl w:val="0"/>
          <w:numId w:val="18"/>
        </w:numPr>
        <w:rPr>
          <w:rFonts w:ascii="Tahoma" w:hAnsi="Tahoma" w:cs="Tahoma"/>
          <w:szCs w:val="20"/>
          <w:lang w:val="en-GB"/>
        </w:rPr>
      </w:pPr>
      <w:r w:rsidRPr="002C5F96">
        <w:rPr>
          <w:rFonts w:ascii="Tahoma" w:hAnsi="Tahoma" w:cs="Tahoma"/>
          <w:szCs w:val="20"/>
        </w:rPr>
        <w:t>Pupils being more prone to peer group isolation than other pupils</w:t>
      </w:r>
    </w:p>
    <w:p w:rsidR="00B418C6" w:rsidRPr="002C5F96" w:rsidRDefault="00B418C6" w:rsidP="00B418C6">
      <w:pPr>
        <w:pStyle w:val="ListParagraph"/>
        <w:numPr>
          <w:ilvl w:val="0"/>
          <w:numId w:val="18"/>
        </w:numPr>
        <w:rPr>
          <w:rFonts w:ascii="Tahoma" w:hAnsi="Tahoma" w:cs="Tahoma"/>
          <w:szCs w:val="20"/>
          <w:lang w:val="en-GB"/>
        </w:rPr>
      </w:pPr>
      <w:r w:rsidRPr="002C5F96">
        <w:rPr>
          <w:rFonts w:ascii="Tahoma" w:hAnsi="Tahoma" w:cs="Tahoma"/>
          <w:szCs w:val="20"/>
        </w:rPr>
        <w:t>The potential for pupils with SEN and disabilities being disproportionally impacted by behaviours such as bullying, without outwardly showing any signs</w:t>
      </w:r>
    </w:p>
    <w:p w:rsidR="00B418C6" w:rsidRPr="002C5F96" w:rsidRDefault="00B418C6" w:rsidP="00B418C6">
      <w:pPr>
        <w:pStyle w:val="ListParagraph"/>
        <w:numPr>
          <w:ilvl w:val="0"/>
          <w:numId w:val="18"/>
        </w:numPr>
        <w:rPr>
          <w:rFonts w:ascii="Tahoma" w:hAnsi="Tahoma" w:cs="Tahoma"/>
          <w:szCs w:val="20"/>
          <w:lang w:val="en-GB"/>
        </w:rPr>
      </w:pPr>
      <w:r w:rsidRPr="002C5F96">
        <w:rPr>
          <w:rFonts w:ascii="Tahoma" w:hAnsi="Tahoma" w:cs="Tahoma"/>
          <w:szCs w:val="20"/>
        </w:rPr>
        <w:t>Communication barriers and difficulties in overcoming these barriers</w:t>
      </w:r>
    </w:p>
    <w:p w:rsidR="00B418C6" w:rsidRPr="002C5F96" w:rsidRDefault="00B418C6" w:rsidP="00B418C6">
      <w:pPr>
        <w:rPr>
          <w:rFonts w:ascii="Tahoma" w:hAnsi="Tahoma" w:cs="Tahoma"/>
          <w:szCs w:val="20"/>
        </w:rPr>
      </w:pPr>
      <w:r w:rsidRPr="002C5F96">
        <w:rPr>
          <w:rFonts w:ascii="Tahoma" w:hAnsi="Tahoma" w:cs="Tahoma"/>
          <w:szCs w:val="20"/>
        </w:rPr>
        <w:t xml:space="preserve">At Bridgewater High School we further support pupils with SEND. This includes: </w:t>
      </w:r>
    </w:p>
    <w:p w:rsidR="00B418C6" w:rsidRPr="002C5F96" w:rsidRDefault="00B418C6" w:rsidP="00B418C6">
      <w:pPr>
        <w:pStyle w:val="ListParagraph"/>
        <w:numPr>
          <w:ilvl w:val="0"/>
          <w:numId w:val="19"/>
        </w:numPr>
        <w:rPr>
          <w:rFonts w:ascii="Tahoma" w:hAnsi="Tahoma" w:cs="Tahoma"/>
          <w:szCs w:val="20"/>
        </w:rPr>
      </w:pPr>
      <w:r w:rsidRPr="002C5F96">
        <w:rPr>
          <w:rFonts w:ascii="Tahoma" w:hAnsi="Tahoma" w:cs="Tahoma"/>
          <w:szCs w:val="20"/>
        </w:rPr>
        <w:t>Liaison with the school Assistant Headteacher Inclusion where Safeguarding concerns involve a pupil with additional needs.</w:t>
      </w:r>
    </w:p>
    <w:p w:rsidR="00B418C6" w:rsidRPr="002C5F96" w:rsidRDefault="00B418C6" w:rsidP="00B418C6">
      <w:pPr>
        <w:pStyle w:val="ListParagraph"/>
        <w:numPr>
          <w:ilvl w:val="0"/>
          <w:numId w:val="19"/>
        </w:numPr>
        <w:rPr>
          <w:rFonts w:ascii="Tahoma" w:hAnsi="Tahoma" w:cs="Tahoma"/>
          <w:szCs w:val="20"/>
        </w:rPr>
      </w:pPr>
      <w:r w:rsidRPr="002C5F96">
        <w:rPr>
          <w:rFonts w:ascii="Tahoma" w:hAnsi="Tahoma" w:cs="Tahoma"/>
          <w:szCs w:val="20"/>
        </w:rPr>
        <w:t>Ensuring all SEND pupils have a member of the EST who knows the pupil well</w:t>
      </w:r>
    </w:p>
    <w:p w:rsidR="00B418C6" w:rsidRPr="002C5F96" w:rsidRDefault="00B418C6" w:rsidP="00B418C6">
      <w:pPr>
        <w:pStyle w:val="ListParagraph"/>
        <w:numPr>
          <w:ilvl w:val="0"/>
          <w:numId w:val="19"/>
        </w:numPr>
        <w:rPr>
          <w:rFonts w:ascii="Tahoma" w:hAnsi="Tahoma" w:cs="Tahoma"/>
          <w:szCs w:val="20"/>
        </w:rPr>
      </w:pPr>
      <w:r w:rsidRPr="002C5F96">
        <w:rPr>
          <w:rFonts w:ascii="Tahoma" w:hAnsi="Tahoma" w:cs="Tahoma"/>
          <w:szCs w:val="20"/>
        </w:rPr>
        <w:t>Maintaining strong communication between home and school</w:t>
      </w:r>
    </w:p>
    <w:p w:rsidR="00B418C6" w:rsidRPr="002C5F96" w:rsidRDefault="00B418C6" w:rsidP="00B418C6">
      <w:pPr>
        <w:pStyle w:val="ListParagraph"/>
        <w:numPr>
          <w:ilvl w:val="0"/>
          <w:numId w:val="19"/>
        </w:numPr>
        <w:rPr>
          <w:rFonts w:ascii="Tahoma" w:hAnsi="Tahoma" w:cs="Tahoma"/>
          <w:szCs w:val="20"/>
        </w:rPr>
      </w:pPr>
      <w:r w:rsidRPr="002C5F96">
        <w:rPr>
          <w:rFonts w:ascii="Tahoma" w:hAnsi="Tahoma" w:cs="Tahoma"/>
          <w:szCs w:val="20"/>
        </w:rPr>
        <w:t>Ensuring that all curriculum coverage aimed at helping pupils to keep themselves safe is accessible to pupils with SEND.</w:t>
      </w:r>
    </w:p>
    <w:p w:rsidR="00B418C6" w:rsidRPr="002C5F96" w:rsidRDefault="00B418C6" w:rsidP="00B418C6">
      <w:pPr>
        <w:pStyle w:val="ListParagraph"/>
        <w:numPr>
          <w:ilvl w:val="0"/>
          <w:numId w:val="19"/>
        </w:numPr>
        <w:rPr>
          <w:rFonts w:ascii="Tahoma" w:hAnsi="Tahoma" w:cs="Tahoma"/>
          <w:szCs w:val="20"/>
        </w:rPr>
      </w:pPr>
      <w:r w:rsidRPr="002C5F96">
        <w:rPr>
          <w:rFonts w:ascii="Tahoma" w:hAnsi="Tahoma" w:cs="Tahoma"/>
          <w:szCs w:val="20"/>
        </w:rPr>
        <w:t>Ensuring that all pupils with SEND are able to access all aspects of school life and be a full part of the school community.</w:t>
      </w:r>
    </w:p>
    <w:p w:rsidR="00530D63" w:rsidRPr="002C5F96" w:rsidRDefault="00530D63" w:rsidP="00530D63">
      <w:pPr>
        <w:rPr>
          <w:rFonts w:ascii="Tahoma" w:hAnsi="Tahoma" w:cs="Tahoma"/>
          <w:szCs w:val="20"/>
        </w:rPr>
      </w:pPr>
    </w:p>
    <w:p w:rsidR="00B418C6" w:rsidRPr="009C49EB" w:rsidRDefault="00B418C6" w:rsidP="009C49EB">
      <w:pPr>
        <w:shd w:val="clear" w:color="auto" w:fill="D0CECE" w:themeFill="background2" w:themeFillShade="E6"/>
        <w:spacing w:before="120"/>
        <w:ind w:left="720" w:hanging="720"/>
        <w:outlineLvl w:val="0"/>
        <w:rPr>
          <w:rFonts w:ascii="Tahoma" w:eastAsia="Calibri" w:hAnsi="Tahoma" w:cs="Tahoma"/>
          <w:b/>
          <w:sz w:val="28"/>
          <w:szCs w:val="28"/>
          <w:lang w:val="en-GB"/>
        </w:rPr>
      </w:pPr>
      <w:bookmarkStart w:id="12" w:name="_Toc44934622"/>
      <w:r w:rsidRPr="009C49EB">
        <w:rPr>
          <w:rFonts w:ascii="Tahoma" w:eastAsia="Calibri" w:hAnsi="Tahoma" w:cs="Tahoma"/>
          <w:b/>
          <w:sz w:val="28"/>
          <w:szCs w:val="28"/>
          <w:lang w:val="en-GB"/>
        </w:rPr>
        <w:lastRenderedPageBreak/>
        <w:t>1</w:t>
      </w:r>
      <w:r w:rsidR="00C16A72">
        <w:rPr>
          <w:rFonts w:ascii="Tahoma" w:eastAsia="Calibri" w:hAnsi="Tahoma" w:cs="Tahoma"/>
          <w:b/>
          <w:sz w:val="28"/>
          <w:szCs w:val="28"/>
          <w:lang w:val="en-GB"/>
        </w:rPr>
        <w:t>3</w:t>
      </w:r>
      <w:r w:rsidRPr="009C49EB">
        <w:rPr>
          <w:rFonts w:ascii="Tahoma" w:eastAsia="Calibri" w:hAnsi="Tahoma" w:cs="Tahoma"/>
          <w:b/>
          <w:sz w:val="28"/>
          <w:szCs w:val="28"/>
          <w:lang w:val="en-GB"/>
        </w:rPr>
        <w:t xml:space="preserve">. </w:t>
      </w:r>
      <w:r w:rsidR="005C63D4" w:rsidRPr="009C49EB">
        <w:rPr>
          <w:rFonts w:ascii="Tahoma" w:eastAsia="Calibri" w:hAnsi="Tahoma" w:cs="Tahoma"/>
          <w:b/>
          <w:sz w:val="28"/>
          <w:szCs w:val="28"/>
          <w:lang w:val="en-GB"/>
        </w:rPr>
        <w:tab/>
      </w:r>
      <w:r w:rsidRPr="009C49EB">
        <w:rPr>
          <w:rFonts w:ascii="Tahoma" w:eastAsia="Calibri" w:hAnsi="Tahoma" w:cs="Tahoma"/>
          <w:b/>
          <w:sz w:val="28"/>
          <w:szCs w:val="28"/>
          <w:lang w:val="en-GB"/>
        </w:rPr>
        <w:t>P</w:t>
      </w:r>
      <w:r w:rsidR="009C49EB">
        <w:rPr>
          <w:rFonts w:ascii="Tahoma" w:eastAsia="Calibri" w:hAnsi="Tahoma" w:cs="Tahoma"/>
          <w:b/>
          <w:sz w:val="28"/>
          <w:szCs w:val="28"/>
          <w:lang w:val="en-GB"/>
        </w:rPr>
        <w:t>UPILS WITH A SOCIAL WORKER AND THOSE IDENTIFIED AS VULNERABLE</w:t>
      </w:r>
      <w:bookmarkEnd w:id="12"/>
    </w:p>
    <w:p w:rsidR="00B418C6" w:rsidRPr="002C5F96" w:rsidRDefault="00B418C6" w:rsidP="00B418C6">
      <w:pPr>
        <w:rPr>
          <w:rFonts w:ascii="Tahoma" w:hAnsi="Tahoma" w:cs="Tahoma"/>
          <w:szCs w:val="20"/>
          <w:shd w:val="clear" w:color="auto" w:fill="FFFFFF"/>
        </w:rPr>
      </w:pPr>
      <w:r w:rsidRPr="002C5F96">
        <w:rPr>
          <w:rFonts w:ascii="Tahoma" w:hAnsi="Tahoma" w:cs="Tahoma"/>
          <w:szCs w:val="20"/>
          <w:lang w:val="en-GB"/>
        </w:rPr>
        <w:t xml:space="preserve">Pupils may need a social worker due to safeguarding or welfare needs. We recognise that a child’s experiences of adversity and trauma can leave them vulnerable to further harm as well as potentially </w:t>
      </w:r>
      <w:r w:rsidRPr="002C5F96">
        <w:rPr>
          <w:rFonts w:ascii="Tahoma" w:hAnsi="Tahoma" w:cs="Tahoma"/>
          <w:szCs w:val="20"/>
          <w:shd w:val="clear" w:color="auto" w:fill="FFFFFF"/>
        </w:rPr>
        <w:t>creating barriers to attendance, learning, behaviour and mental health. All TCAT schools and academies maintain a register of Vulnerable Pupils including those with allocated Social Workers.  At Bridgewater High School this is the Vulnerable Pupils Registers 1 and 2.  The VPR1 holds pupils with Social Workers and those within the Early Help Process.  The VPR2 holds pupils who are receiving support from agencies or intensely at school.  Bridgewater High School’s safeguarding Team made up of the DSL’s, Safeguarding Officer, Mental Health Lead and SENDCO meet fortnightly to monitor the wellbeing of these pupils.</w:t>
      </w:r>
    </w:p>
    <w:p w:rsidR="00B418C6" w:rsidRPr="002C5F96" w:rsidRDefault="00B418C6" w:rsidP="00B418C6">
      <w:pPr>
        <w:ind w:left="340"/>
        <w:rPr>
          <w:rFonts w:ascii="Tahoma" w:hAnsi="Tahoma" w:cs="Tahoma"/>
          <w:szCs w:val="20"/>
          <w:lang w:val="en-GB"/>
        </w:rPr>
      </w:pPr>
    </w:p>
    <w:p w:rsidR="00B418C6" w:rsidRPr="009C49EB" w:rsidRDefault="00B418C6" w:rsidP="009C49EB">
      <w:pPr>
        <w:shd w:val="clear" w:color="auto" w:fill="D0CECE" w:themeFill="background2" w:themeFillShade="E6"/>
        <w:spacing w:before="120"/>
        <w:ind w:left="720" w:hanging="720"/>
        <w:outlineLvl w:val="0"/>
        <w:rPr>
          <w:rFonts w:ascii="Tahoma" w:eastAsia="Calibri" w:hAnsi="Tahoma" w:cs="Tahoma"/>
          <w:b/>
          <w:sz w:val="28"/>
          <w:szCs w:val="28"/>
          <w:lang w:val="en-GB"/>
        </w:rPr>
      </w:pPr>
      <w:bookmarkStart w:id="13" w:name="_Toc44934623"/>
      <w:r w:rsidRPr="009C49EB">
        <w:rPr>
          <w:rFonts w:ascii="Tahoma" w:eastAsia="Calibri" w:hAnsi="Tahoma" w:cs="Tahoma"/>
          <w:b/>
          <w:sz w:val="28"/>
          <w:szCs w:val="28"/>
          <w:lang w:val="en-GB"/>
        </w:rPr>
        <w:t>1</w:t>
      </w:r>
      <w:r w:rsidR="00C16A72">
        <w:rPr>
          <w:rFonts w:ascii="Tahoma" w:eastAsia="Calibri" w:hAnsi="Tahoma" w:cs="Tahoma"/>
          <w:b/>
          <w:sz w:val="28"/>
          <w:szCs w:val="28"/>
          <w:lang w:val="en-GB"/>
        </w:rPr>
        <w:t>4</w:t>
      </w:r>
      <w:r w:rsidRPr="009C49EB">
        <w:rPr>
          <w:rFonts w:ascii="Tahoma" w:eastAsia="Calibri" w:hAnsi="Tahoma" w:cs="Tahoma"/>
          <w:b/>
          <w:sz w:val="28"/>
          <w:szCs w:val="28"/>
          <w:lang w:val="en-GB"/>
        </w:rPr>
        <w:t xml:space="preserve">. </w:t>
      </w:r>
      <w:r w:rsidR="005C63D4" w:rsidRPr="009C49EB">
        <w:rPr>
          <w:rFonts w:ascii="Tahoma" w:eastAsia="Calibri" w:hAnsi="Tahoma" w:cs="Tahoma"/>
          <w:b/>
          <w:sz w:val="28"/>
          <w:szCs w:val="28"/>
          <w:lang w:val="en-GB"/>
        </w:rPr>
        <w:tab/>
      </w:r>
      <w:r w:rsidRPr="009C49EB">
        <w:rPr>
          <w:rFonts w:ascii="Tahoma" w:eastAsia="Calibri" w:hAnsi="Tahoma" w:cs="Tahoma"/>
          <w:b/>
          <w:sz w:val="28"/>
          <w:szCs w:val="28"/>
          <w:lang w:val="en-GB"/>
        </w:rPr>
        <w:t>L</w:t>
      </w:r>
      <w:r w:rsidR="009C49EB">
        <w:rPr>
          <w:rFonts w:ascii="Tahoma" w:eastAsia="Calibri" w:hAnsi="Tahoma" w:cs="Tahoma"/>
          <w:b/>
          <w:sz w:val="28"/>
          <w:szCs w:val="28"/>
          <w:lang w:val="en-GB"/>
        </w:rPr>
        <w:t>OOKED-AFTER AND PREVIOUSLY LOOKED-AFTER CHILDREN</w:t>
      </w:r>
      <w:bookmarkEnd w:id="13"/>
    </w:p>
    <w:p w:rsidR="00B418C6" w:rsidRPr="002C5F96" w:rsidRDefault="00B418C6" w:rsidP="00B418C6">
      <w:pPr>
        <w:rPr>
          <w:rFonts w:ascii="Tahoma" w:hAnsi="Tahoma" w:cs="Tahoma"/>
          <w:szCs w:val="20"/>
        </w:rPr>
      </w:pPr>
      <w:r w:rsidRPr="002C5F96">
        <w:rPr>
          <w:rFonts w:ascii="Tahoma" w:hAnsi="Tahoma" w:cs="Tahoma"/>
          <w:szCs w:val="20"/>
        </w:rPr>
        <w:t xml:space="preserve">We will ensure that staff have the skills, knowledge and understanding to keep looked-after children and previously looked-after children safe. In particular, we will ensure that: </w:t>
      </w:r>
    </w:p>
    <w:p w:rsidR="00B418C6" w:rsidRPr="002C5F96" w:rsidRDefault="00B418C6" w:rsidP="003939BA">
      <w:pPr>
        <w:pStyle w:val="ListParagraph"/>
        <w:numPr>
          <w:ilvl w:val="0"/>
          <w:numId w:val="20"/>
        </w:numPr>
        <w:rPr>
          <w:rFonts w:ascii="Tahoma" w:hAnsi="Tahoma" w:cs="Tahoma"/>
          <w:szCs w:val="20"/>
        </w:rPr>
      </w:pPr>
      <w:r w:rsidRPr="002C5F96">
        <w:rPr>
          <w:rFonts w:ascii="Tahoma" w:hAnsi="Tahoma" w:cs="Tahoma"/>
          <w:szCs w:val="20"/>
        </w:rPr>
        <w:t xml:space="preserve">Appropriate staff have relevant information about children’s looked after legal status, </w:t>
      </w:r>
      <w:r w:rsidR="003939BA" w:rsidRPr="002C5F96">
        <w:rPr>
          <w:rFonts w:ascii="Tahoma" w:hAnsi="Tahoma" w:cs="Tahoma"/>
          <w:szCs w:val="20"/>
        </w:rPr>
        <w:t>contact arrangements</w:t>
      </w:r>
      <w:r w:rsidRPr="002C5F96">
        <w:rPr>
          <w:rFonts w:ascii="Tahoma" w:hAnsi="Tahoma" w:cs="Tahoma"/>
          <w:szCs w:val="20"/>
        </w:rPr>
        <w:t xml:space="preserve"> with birth parents or those with parental responsibility, and care arrangements</w:t>
      </w:r>
    </w:p>
    <w:p w:rsidR="00B418C6" w:rsidRPr="002C5F96" w:rsidRDefault="00B418C6" w:rsidP="003939BA">
      <w:pPr>
        <w:pStyle w:val="ListParagraph"/>
        <w:numPr>
          <w:ilvl w:val="0"/>
          <w:numId w:val="20"/>
        </w:numPr>
        <w:rPr>
          <w:rFonts w:ascii="Tahoma" w:hAnsi="Tahoma" w:cs="Tahoma"/>
          <w:szCs w:val="20"/>
        </w:rPr>
      </w:pPr>
      <w:r w:rsidRPr="002C5F96">
        <w:rPr>
          <w:rFonts w:ascii="Tahoma" w:hAnsi="Tahoma" w:cs="Tahoma"/>
          <w:szCs w:val="20"/>
        </w:rPr>
        <w:t xml:space="preserve">The DSL’s and Safeguarding Officer has details of children’s social workers and relevant virtual school heads </w:t>
      </w:r>
    </w:p>
    <w:p w:rsidR="00B418C6" w:rsidRPr="002C5F96" w:rsidRDefault="00B418C6" w:rsidP="00B418C6">
      <w:pPr>
        <w:rPr>
          <w:rFonts w:ascii="Tahoma" w:hAnsi="Tahoma" w:cs="Tahoma"/>
          <w:szCs w:val="20"/>
        </w:rPr>
      </w:pPr>
      <w:r w:rsidRPr="002C5F96">
        <w:rPr>
          <w:rFonts w:ascii="Tahoma" w:hAnsi="Tahoma" w:cs="Tahoma"/>
          <w:szCs w:val="20"/>
        </w:rPr>
        <w:t xml:space="preserve">We have appointed a designated teacher, Mr Mark Malam </w:t>
      </w:r>
      <w:hyperlink r:id="rId42" w:history="1">
        <w:r w:rsidRPr="002C5F96">
          <w:rPr>
            <w:rFonts w:ascii="Tahoma" w:hAnsi="Tahoma" w:cs="Tahoma"/>
            <w:color w:val="0072CC"/>
            <w:szCs w:val="20"/>
            <w:u w:val="single"/>
          </w:rPr>
          <w:t>m.malam@bridgewaterhigh.com</w:t>
        </w:r>
      </w:hyperlink>
      <w:r w:rsidRPr="002C5F96">
        <w:rPr>
          <w:rFonts w:ascii="Tahoma" w:hAnsi="Tahoma" w:cs="Tahoma"/>
          <w:szCs w:val="20"/>
        </w:rPr>
        <w:t xml:space="preserve">  who is responsible for promoting the educational achievement of looked-after children and previously looked-after children in line with </w:t>
      </w:r>
      <w:hyperlink r:id="rId43" w:history="1">
        <w:r w:rsidRPr="002C5F96">
          <w:rPr>
            <w:rFonts w:ascii="Tahoma" w:hAnsi="Tahoma" w:cs="Tahoma"/>
            <w:color w:val="0072CC"/>
            <w:szCs w:val="20"/>
            <w:u w:val="single"/>
          </w:rPr>
          <w:t>statutory guidance</w:t>
        </w:r>
      </w:hyperlink>
      <w:r w:rsidRPr="002C5F96">
        <w:rPr>
          <w:rFonts w:ascii="Tahoma" w:hAnsi="Tahoma" w:cs="Tahoma"/>
          <w:szCs w:val="20"/>
        </w:rPr>
        <w:t xml:space="preserve">. </w:t>
      </w:r>
    </w:p>
    <w:p w:rsidR="00B418C6" w:rsidRPr="002C5F96" w:rsidRDefault="00B418C6" w:rsidP="00B418C6">
      <w:pPr>
        <w:rPr>
          <w:rFonts w:ascii="Tahoma" w:hAnsi="Tahoma" w:cs="Tahoma"/>
          <w:szCs w:val="20"/>
        </w:rPr>
      </w:pPr>
      <w:r w:rsidRPr="002C5F96">
        <w:rPr>
          <w:rFonts w:ascii="Tahoma" w:hAnsi="Tahoma" w:cs="Tahoma"/>
          <w:szCs w:val="20"/>
        </w:rPr>
        <w:t>The designated teacher is appropriately trained and has the relevant qualifications and experience to perform the role.</w:t>
      </w:r>
      <w:r w:rsidR="003939BA" w:rsidRPr="002C5F96">
        <w:rPr>
          <w:rFonts w:ascii="Tahoma" w:hAnsi="Tahoma" w:cs="Tahoma"/>
          <w:szCs w:val="20"/>
        </w:rPr>
        <w:t xml:space="preserve"> As part of their role they will work closely with the Safeguarding Officer to ensure that all Safeguarding matter are dealt with promptly.</w:t>
      </w:r>
    </w:p>
    <w:p w:rsidR="007A5B1F" w:rsidRPr="002C5F96" w:rsidRDefault="007A5B1F" w:rsidP="00CF36FC">
      <w:pPr>
        <w:spacing w:before="120"/>
        <w:outlineLvl w:val="0"/>
        <w:rPr>
          <w:rFonts w:eastAsia="Calibri" w:cs="Arial"/>
          <w:b/>
          <w:szCs w:val="20"/>
          <w:lang w:val="en-GB"/>
        </w:rPr>
      </w:pPr>
      <w:bookmarkStart w:id="14" w:name="_Toc44934624"/>
    </w:p>
    <w:p w:rsidR="00CF36FC" w:rsidRPr="009C49EB" w:rsidRDefault="00CF36FC" w:rsidP="009C49EB">
      <w:pPr>
        <w:shd w:val="clear" w:color="auto" w:fill="D0CECE" w:themeFill="background2" w:themeFillShade="E6"/>
        <w:spacing w:before="120"/>
        <w:outlineLvl w:val="0"/>
        <w:rPr>
          <w:rFonts w:ascii="Tahoma" w:eastAsia="Calibri" w:hAnsi="Tahoma" w:cs="Tahoma"/>
          <w:b/>
          <w:sz w:val="28"/>
          <w:szCs w:val="28"/>
          <w:lang w:val="en-GB"/>
        </w:rPr>
      </w:pPr>
      <w:r w:rsidRPr="009C49EB">
        <w:rPr>
          <w:rFonts w:ascii="Tahoma" w:eastAsia="Calibri" w:hAnsi="Tahoma" w:cs="Tahoma"/>
          <w:b/>
          <w:sz w:val="28"/>
          <w:szCs w:val="28"/>
          <w:lang w:val="en-GB"/>
        </w:rPr>
        <w:t>1</w:t>
      </w:r>
      <w:r w:rsidR="00C16A72">
        <w:rPr>
          <w:rFonts w:ascii="Tahoma" w:eastAsia="Calibri" w:hAnsi="Tahoma" w:cs="Tahoma"/>
          <w:b/>
          <w:sz w:val="28"/>
          <w:szCs w:val="28"/>
          <w:lang w:val="en-GB"/>
        </w:rPr>
        <w:t>5</w:t>
      </w:r>
      <w:r w:rsidRPr="009C49EB">
        <w:rPr>
          <w:rFonts w:ascii="Tahoma" w:eastAsia="Calibri" w:hAnsi="Tahoma" w:cs="Tahoma"/>
          <w:b/>
          <w:sz w:val="28"/>
          <w:szCs w:val="28"/>
          <w:lang w:val="en-GB"/>
        </w:rPr>
        <w:t xml:space="preserve">. </w:t>
      </w:r>
      <w:r w:rsidR="005C63D4" w:rsidRPr="009C49EB">
        <w:rPr>
          <w:rFonts w:ascii="Tahoma" w:eastAsia="Calibri" w:hAnsi="Tahoma" w:cs="Tahoma"/>
          <w:b/>
          <w:sz w:val="28"/>
          <w:szCs w:val="28"/>
          <w:lang w:val="en-GB"/>
        </w:rPr>
        <w:tab/>
      </w:r>
      <w:r w:rsidRPr="009C49EB">
        <w:rPr>
          <w:rFonts w:ascii="Tahoma" w:eastAsia="Calibri" w:hAnsi="Tahoma" w:cs="Tahoma"/>
          <w:b/>
          <w:sz w:val="28"/>
          <w:szCs w:val="28"/>
          <w:lang w:val="en-GB"/>
        </w:rPr>
        <w:t>M</w:t>
      </w:r>
      <w:r w:rsidR="009C49EB">
        <w:rPr>
          <w:rFonts w:ascii="Tahoma" w:eastAsia="Calibri" w:hAnsi="Tahoma" w:cs="Tahoma"/>
          <w:b/>
          <w:sz w:val="28"/>
          <w:szCs w:val="28"/>
          <w:lang w:val="en-GB"/>
        </w:rPr>
        <w:t>OBILE PHONES</w:t>
      </w:r>
      <w:bookmarkEnd w:id="14"/>
    </w:p>
    <w:p w:rsidR="00CF36FC" w:rsidRPr="002C5F96" w:rsidRDefault="00CF36FC" w:rsidP="00CF36FC">
      <w:pPr>
        <w:rPr>
          <w:rFonts w:ascii="Tahoma" w:hAnsi="Tahoma" w:cs="Tahoma"/>
          <w:szCs w:val="20"/>
          <w:lang w:val="en-GB"/>
        </w:rPr>
      </w:pPr>
      <w:r w:rsidRPr="002C5F96">
        <w:rPr>
          <w:rFonts w:ascii="Tahoma" w:hAnsi="Tahoma" w:cs="Tahoma"/>
          <w:szCs w:val="20"/>
          <w:lang w:val="en-GB"/>
        </w:rPr>
        <w:t>Staff and pupils are allowed to bring mobile phones to Bridgewater High School.  Appropriate use of mobile phones in school by pupils and staff is covered in Bridgewater High School’s Online Safety Policy and the school’s Behaviour Policy.</w:t>
      </w:r>
    </w:p>
    <w:p w:rsidR="007856F8" w:rsidRPr="002C5F96" w:rsidRDefault="007856F8" w:rsidP="00CF36FC">
      <w:pPr>
        <w:rPr>
          <w:rFonts w:ascii="Tahoma" w:hAnsi="Tahoma" w:cs="Tahoma"/>
          <w:szCs w:val="20"/>
          <w:lang w:val="en-GB"/>
        </w:rPr>
      </w:pPr>
    </w:p>
    <w:p w:rsidR="00CF36FC" w:rsidRPr="009C49EB" w:rsidRDefault="00CF36FC" w:rsidP="009C49EB">
      <w:pPr>
        <w:shd w:val="clear" w:color="auto" w:fill="D0CECE" w:themeFill="background2" w:themeFillShade="E6"/>
        <w:spacing w:before="120"/>
        <w:ind w:left="720" w:hanging="720"/>
        <w:outlineLvl w:val="0"/>
        <w:rPr>
          <w:rFonts w:ascii="Tahoma" w:eastAsia="Calibri" w:hAnsi="Tahoma" w:cs="Tahoma"/>
          <w:b/>
          <w:sz w:val="28"/>
          <w:szCs w:val="28"/>
          <w:lang w:val="en-GB"/>
        </w:rPr>
      </w:pPr>
      <w:bookmarkStart w:id="15" w:name="_Toc44934625"/>
      <w:r w:rsidRPr="009C49EB">
        <w:rPr>
          <w:rFonts w:ascii="Tahoma" w:eastAsia="Calibri" w:hAnsi="Tahoma" w:cs="Tahoma"/>
          <w:b/>
          <w:sz w:val="28"/>
          <w:szCs w:val="28"/>
          <w:lang w:val="en-GB"/>
        </w:rPr>
        <w:t>1</w:t>
      </w:r>
      <w:r w:rsidR="00C16A72">
        <w:rPr>
          <w:rFonts w:ascii="Tahoma" w:eastAsia="Calibri" w:hAnsi="Tahoma" w:cs="Tahoma"/>
          <w:b/>
          <w:sz w:val="28"/>
          <w:szCs w:val="28"/>
          <w:lang w:val="en-GB"/>
        </w:rPr>
        <w:t>6</w:t>
      </w:r>
      <w:r w:rsidRPr="009C49EB">
        <w:rPr>
          <w:rFonts w:ascii="Tahoma" w:eastAsia="Calibri" w:hAnsi="Tahoma" w:cs="Tahoma"/>
          <w:b/>
          <w:sz w:val="28"/>
          <w:szCs w:val="28"/>
          <w:lang w:val="en-GB"/>
        </w:rPr>
        <w:t xml:space="preserve">. </w:t>
      </w:r>
      <w:r w:rsidR="005C63D4" w:rsidRPr="009C49EB">
        <w:rPr>
          <w:rFonts w:ascii="Tahoma" w:eastAsia="Calibri" w:hAnsi="Tahoma" w:cs="Tahoma"/>
          <w:b/>
          <w:sz w:val="28"/>
          <w:szCs w:val="28"/>
          <w:lang w:val="en-GB"/>
        </w:rPr>
        <w:tab/>
      </w:r>
      <w:r w:rsidRPr="009C49EB">
        <w:rPr>
          <w:rFonts w:ascii="Tahoma" w:eastAsia="Calibri" w:hAnsi="Tahoma" w:cs="Tahoma"/>
          <w:b/>
          <w:sz w:val="28"/>
          <w:szCs w:val="28"/>
          <w:lang w:val="en-GB"/>
        </w:rPr>
        <w:t>C</w:t>
      </w:r>
      <w:r w:rsidR="009C49EB">
        <w:rPr>
          <w:rFonts w:ascii="Tahoma" w:eastAsia="Calibri" w:hAnsi="Tahoma" w:cs="Tahoma"/>
          <w:b/>
          <w:sz w:val="28"/>
          <w:szCs w:val="28"/>
          <w:lang w:val="en-GB"/>
        </w:rPr>
        <w:t>OMPLAINTS AND CONCERNS ABOUT SCHOOL SAFEGUARDING POLICIES</w:t>
      </w:r>
      <w:bookmarkEnd w:id="15"/>
      <w:r w:rsidRPr="009C49EB">
        <w:rPr>
          <w:rFonts w:ascii="Tahoma" w:eastAsia="Calibri" w:hAnsi="Tahoma" w:cs="Tahoma"/>
          <w:b/>
          <w:sz w:val="28"/>
          <w:szCs w:val="28"/>
          <w:lang w:val="en-GB"/>
        </w:rPr>
        <w:t xml:space="preserve"> </w:t>
      </w:r>
    </w:p>
    <w:p w:rsidR="00CF36FC" w:rsidRPr="002C5F96" w:rsidRDefault="00CF36FC" w:rsidP="00CF36FC">
      <w:pPr>
        <w:spacing w:before="240"/>
        <w:rPr>
          <w:rFonts w:ascii="Tahoma" w:hAnsi="Tahoma" w:cs="Tahoma"/>
          <w:b/>
          <w:szCs w:val="20"/>
        </w:rPr>
      </w:pPr>
      <w:r w:rsidRPr="002C5F96">
        <w:rPr>
          <w:rFonts w:ascii="Tahoma" w:hAnsi="Tahoma" w:cs="Tahoma"/>
          <w:b/>
          <w:szCs w:val="20"/>
        </w:rPr>
        <w:t>1</w:t>
      </w:r>
      <w:r w:rsidR="007856F8" w:rsidRPr="002C5F96">
        <w:rPr>
          <w:rFonts w:ascii="Tahoma" w:hAnsi="Tahoma" w:cs="Tahoma"/>
          <w:b/>
          <w:szCs w:val="20"/>
        </w:rPr>
        <w:t>5</w:t>
      </w:r>
      <w:r w:rsidRPr="002C5F96">
        <w:rPr>
          <w:rFonts w:ascii="Tahoma" w:hAnsi="Tahoma" w:cs="Tahoma"/>
          <w:b/>
          <w:szCs w:val="20"/>
        </w:rPr>
        <w:t xml:space="preserve">.1 </w:t>
      </w:r>
      <w:r w:rsidR="005C63D4">
        <w:rPr>
          <w:rFonts w:ascii="Tahoma" w:hAnsi="Tahoma" w:cs="Tahoma"/>
          <w:b/>
          <w:szCs w:val="20"/>
        </w:rPr>
        <w:tab/>
      </w:r>
      <w:r w:rsidRPr="002C5F96">
        <w:rPr>
          <w:rFonts w:ascii="Tahoma" w:hAnsi="Tahoma" w:cs="Tahoma"/>
          <w:b/>
          <w:szCs w:val="20"/>
        </w:rPr>
        <w:t xml:space="preserve">Complaints against staff </w:t>
      </w:r>
    </w:p>
    <w:p w:rsidR="00CF36FC" w:rsidRPr="002C5F96" w:rsidRDefault="00CF36FC" w:rsidP="00CF36FC">
      <w:pPr>
        <w:rPr>
          <w:rFonts w:ascii="Tahoma" w:hAnsi="Tahoma" w:cs="Tahoma"/>
          <w:szCs w:val="20"/>
          <w:lang w:val="en-GB"/>
        </w:rPr>
      </w:pPr>
      <w:r w:rsidRPr="002C5F96">
        <w:rPr>
          <w:rFonts w:ascii="Tahoma" w:hAnsi="Tahoma" w:cs="Tahoma"/>
          <w:szCs w:val="20"/>
          <w:lang w:val="en-GB"/>
        </w:rPr>
        <w:t>Will be dealt with under the TCAT Complaints Procedures</w:t>
      </w:r>
    </w:p>
    <w:p w:rsidR="00CF36FC" w:rsidRPr="002C5F96" w:rsidRDefault="00CF36FC" w:rsidP="00CF36FC">
      <w:pPr>
        <w:spacing w:before="240"/>
        <w:rPr>
          <w:rFonts w:ascii="Tahoma" w:hAnsi="Tahoma" w:cs="Tahoma"/>
          <w:b/>
          <w:szCs w:val="20"/>
        </w:rPr>
      </w:pPr>
      <w:r w:rsidRPr="002C5F96">
        <w:rPr>
          <w:rFonts w:ascii="Tahoma" w:hAnsi="Tahoma" w:cs="Tahoma"/>
          <w:b/>
          <w:szCs w:val="20"/>
        </w:rPr>
        <w:t>1</w:t>
      </w:r>
      <w:r w:rsidR="007856F8" w:rsidRPr="002C5F96">
        <w:rPr>
          <w:rFonts w:ascii="Tahoma" w:hAnsi="Tahoma" w:cs="Tahoma"/>
          <w:b/>
          <w:szCs w:val="20"/>
        </w:rPr>
        <w:t>5</w:t>
      </w:r>
      <w:r w:rsidRPr="002C5F96">
        <w:rPr>
          <w:rFonts w:ascii="Tahoma" w:hAnsi="Tahoma" w:cs="Tahoma"/>
          <w:b/>
          <w:szCs w:val="20"/>
        </w:rPr>
        <w:t xml:space="preserve">.2 </w:t>
      </w:r>
      <w:r w:rsidR="005C63D4">
        <w:rPr>
          <w:rFonts w:ascii="Tahoma" w:hAnsi="Tahoma" w:cs="Tahoma"/>
          <w:b/>
          <w:szCs w:val="20"/>
        </w:rPr>
        <w:tab/>
      </w:r>
      <w:r w:rsidRPr="002C5F96">
        <w:rPr>
          <w:rFonts w:ascii="Tahoma" w:hAnsi="Tahoma" w:cs="Tahoma"/>
          <w:b/>
          <w:szCs w:val="20"/>
        </w:rPr>
        <w:t>Other complaints</w:t>
      </w:r>
    </w:p>
    <w:p w:rsidR="005F18FB" w:rsidRPr="002C5F96" w:rsidRDefault="00CF36FC" w:rsidP="00CF36FC">
      <w:pPr>
        <w:rPr>
          <w:rFonts w:ascii="Tahoma" w:hAnsi="Tahoma" w:cs="Tahoma"/>
          <w:szCs w:val="20"/>
        </w:rPr>
      </w:pPr>
      <w:r w:rsidRPr="002C5F96">
        <w:rPr>
          <w:rFonts w:ascii="Tahoma" w:hAnsi="Tahoma" w:cs="Tahoma"/>
          <w:szCs w:val="20"/>
        </w:rPr>
        <w:t>Will be dealt with under the TCAT Complaints Procedure</w:t>
      </w:r>
    </w:p>
    <w:p w:rsidR="00CF36FC" w:rsidRPr="002C5F96" w:rsidRDefault="00CF36FC" w:rsidP="00CF36FC">
      <w:pPr>
        <w:spacing w:before="240"/>
        <w:rPr>
          <w:rFonts w:ascii="Tahoma" w:hAnsi="Tahoma" w:cs="Tahoma"/>
          <w:b/>
          <w:szCs w:val="20"/>
        </w:rPr>
      </w:pPr>
      <w:r w:rsidRPr="002C5F96">
        <w:rPr>
          <w:rFonts w:ascii="Tahoma" w:hAnsi="Tahoma" w:cs="Tahoma"/>
          <w:b/>
          <w:szCs w:val="20"/>
        </w:rPr>
        <w:t>1</w:t>
      </w:r>
      <w:r w:rsidR="007856F8" w:rsidRPr="002C5F96">
        <w:rPr>
          <w:rFonts w:ascii="Tahoma" w:hAnsi="Tahoma" w:cs="Tahoma"/>
          <w:b/>
          <w:szCs w:val="20"/>
        </w:rPr>
        <w:t>5</w:t>
      </w:r>
      <w:r w:rsidRPr="002C5F96">
        <w:rPr>
          <w:rFonts w:ascii="Tahoma" w:hAnsi="Tahoma" w:cs="Tahoma"/>
          <w:b/>
          <w:szCs w:val="20"/>
        </w:rPr>
        <w:t xml:space="preserve">.3 </w:t>
      </w:r>
      <w:r w:rsidR="005C63D4">
        <w:rPr>
          <w:rFonts w:ascii="Tahoma" w:hAnsi="Tahoma" w:cs="Tahoma"/>
          <w:b/>
          <w:szCs w:val="20"/>
        </w:rPr>
        <w:tab/>
      </w:r>
      <w:r w:rsidRPr="002C5F96">
        <w:rPr>
          <w:rFonts w:ascii="Tahoma" w:hAnsi="Tahoma" w:cs="Tahoma"/>
          <w:b/>
          <w:szCs w:val="20"/>
        </w:rPr>
        <w:t>Whistle-blowing</w:t>
      </w:r>
    </w:p>
    <w:p w:rsidR="00CF36FC" w:rsidRPr="002C5F96" w:rsidRDefault="00CF36FC" w:rsidP="00CF36FC">
      <w:pPr>
        <w:rPr>
          <w:rFonts w:ascii="Tahoma" w:hAnsi="Tahoma" w:cs="Tahoma"/>
          <w:szCs w:val="20"/>
        </w:rPr>
      </w:pPr>
      <w:r w:rsidRPr="002C5F96">
        <w:rPr>
          <w:rFonts w:ascii="Tahoma" w:hAnsi="Tahoma" w:cs="Tahoma"/>
          <w:szCs w:val="20"/>
        </w:rPr>
        <w:t>TCAT has a separate Whistle Blowing Policy which all employees will be familiar with.</w:t>
      </w:r>
    </w:p>
    <w:p w:rsidR="007856F8" w:rsidRPr="002C5F96" w:rsidRDefault="007856F8" w:rsidP="00CF36FC">
      <w:pPr>
        <w:rPr>
          <w:rFonts w:ascii="Tahoma" w:hAnsi="Tahoma" w:cs="Tahoma"/>
          <w:szCs w:val="20"/>
        </w:rPr>
      </w:pPr>
    </w:p>
    <w:p w:rsidR="00CF36FC" w:rsidRPr="005C63D4" w:rsidRDefault="00CF36FC" w:rsidP="009C49EB">
      <w:pPr>
        <w:shd w:val="clear" w:color="auto" w:fill="D0CECE" w:themeFill="background2" w:themeFillShade="E6"/>
        <w:spacing w:before="120"/>
        <w:outlineLvl w:val="0"/>
        <w:rPr>
          <w:rFonts w:ascii="Tahoma" w:eastAsia="Calibri" w:hAnsi="Tahoma" w:cs="Tahoma"/>
          <w:b/>
          <w:sz w:val="28"/>
          <w:szCs w:val="28"/>
          <w:lang w:val="en-GB"/>
        </w:rPr>
      </w:pPr>
      <w:bookmarkStart w:id="16" w:name="_Toc44934626"/>
      <w:r w:rsidRPr="005C63D4">
        <w:rPr>
          <w:rFonts w:ascii="Tahoma" w:eastAsia="Calibri" w:hAnsi="Tahoma" w:cs="Tahoma"/>
          <w:b/>
          <w:sz w:val="28"/>
          <w:szCs w:val="28"/>
          <w:lang w:val="en-GB"/>
        </w:rPr>
        <w:t>1</w:t>
      </w:r>
      <w:r w:rsidR="00C16A72">
        <w:rPr>
          <w:rFonts w:ascii="Tahoma" w:eastAsia="Calibri" w:hAnsi="Tahoma" w:cs="Tahoma"/>
          <w:b/>
          <w:sz w:val="28"/>
          <w:szCs w:val="28"/>
          <w:lang w:val="en-GB"/>
        </w:rPr>
        <w:t>7</w:t>
      </w:r>
      <w:r w:rsidRPr="005C63D4">
        <w:rPr>
          <w:rFonts w:ascii="Tahoma" w:eastAsia="Calibri" w:hAnsi="Tahoma" w:cs="Tahoma"/>
          <w:b/>
          <w:sz w:val="28"/>
          <w:szCs w:val="28"/>
          <w:lang w:val="en-GB"/>
        </w:rPr>
        <w:t xml:space="preserve">. </w:t>
      </w:r>
      <w:r w:rsidR="009C49EB">
        <w:rPr>
          <w:rFonts w:ascii="Tahoma" w:eastAsia="Calibri" w:hAnsi="Tahoma" w:cs="Tahoma"/>
          <w:b/>
          <w:sz w:val="28"/>
          <w:szCs w:val="28"/>
          <w:lang w:val="en-GB"/>
        </w:rPr>
        <w:tab/>
        <w:t>RECORD KEEPING</w:t>
      </w:r>
      <w:bookmarkEnd w:id="16"/>
      <w:r w:rsidRPr="005C63D4">
        <w:rPr>
          <w:rFonts w:ascii="Tahoma" w:eastAsia="Calibri" w:hAnsi="Tahoma" w:cs="Tahoma"/>
          <w:b/>
          <w:sz w:val="28"/>
          <w:szCs w:val="28"/>
          <w:lang w:val="en-GB"/>
        </w:rPr>
        <w:t xml:space="preserve"> </w:t>
      </w:r>
    </w:p>
    <w:p w:rsidR="00CF36FC" w:rsidRPr="002C5F96" w:rsidRDefault="00CF36FC" w:rsidP="00CF36FC">
      <w:pPr>
        <w:rPr>
          <w:rFonts w:ascii="Tahoma" w:hAnsi="Tahoma" w:cs="Tahoma"/>
          <w:szCs w:val="20"/>
          <w:lang w:val="en-GB"/>
        </w:rPr>
      </w:pPr>
      <w:r w:rsidRPr="002C5F96">
        <w:rPr>
          <w:rFonts w:ascii="Tahoma" w:hAnsi="Tahoma" w:cs="Tahoma"/>
          <w:szCs w:val="20"/>
          <w:lang w:val="en-GB"/>
        </w:rPr>
        <w:lastRenderedPageBreak/>
        <w:t xml:space="preserve">We will hold records in line with the TCAT records retention schedule. </w:t>
      </w:r>
    </w:p>
    <w:p w:rsidR="00CF36FC" w:rsidRPr="002C5F96" w:rsidRDefault="00CF36FC" w:rsidP="00CF36FC">
      <w:pPr>
        <w:rPr>
          <w:rFonts w:ascii="Tahoma" w:hAnsi="Tahoma" w:cs="Tahoma"/>
          <w:szCs w:val="20"/>
          <w:lang w:val="en-GB"/>
        </w:rPr>
      </w:pPr>
      <w:r w:rsidRPr="002C5F96">
        <w:rPr>
          <w:rFonts w:ascii="Tahoma" w:hAnsi="Tahoma" w:cs="Tahoma"/>
          <w:szCs w:val="20"/>
          <w:lang w:val="en-GB"/>
        </w:rPr>
        <w:t>All safeguarding documentation will be logged and stored on CPOMS (Child Protection Management System)</w:t>
      </w:r>
    </w:p>
    <w:p w:rsidR="00CF36FC" w:rsidRPr="002C5F96" w:rsidRDefault="00CF36FC" w:rsidP="00CF36FC">
      <w:pPr>
        <w:rPr>
          <w:rFonts w:ascii="Tahoma" w:hAnsi="Tahoma" w:cs="Tahoma"/>
          <w:szCs w:val="20"/>
          <w:lang w:val="en-GB"/>
        </w:rPr>
      </w:pPr>
      <w:r w:rsidRPr="002C5F96">
        <w:rPr>
          <w:rFonts w:ascii="Tahoma" w:hAnsi="Tahoma" w:cs="Tahoma"/>
          <w:szCs w:val="20"/>
          <w:lang w:val="en-GB"/>
        </w:rPr>
        <w:t xml:space="preserve">Confidential information and records will be held securely and only available to those who have a right or professional need to see them. </w:t>
      </w:r>
    </w:p>
    <w:p w:rsidR="00CF36FC" w:rsidRPr="002C5F96" w:rsidRDefault="00CF36FC" w:rsidP="00CF36FC">
      <w:pPr>
        <w:rPr>
          <w:rFonts w:ascii="Tahoma" w:hAnsi="Tahoma" w:cs="Tahoma"/>
          <w:szCs w:val="20"/>
          <w:lang w:val="en-GB"/>
        </w:rPr>
      </w:pPr>
      <w:r w:rsidRPr="002C5F96">
        <w:rPr>
          <w:rFonts w:ascii="Tahoma" w:hAnsi="Tahoma" w:cs="Tahoma"/>
          <w:szCs w:val="20"/>
          <w:lang w:val="en-GB"/>
        </w:rPr>
        <w:t xml:space="preserve">Safeguarding records relating to individual children will be retained for a reasonable period of time after they have left the school. </w:t>
      </w:r>
    </w:p>
    <w:p w:rsidR="00CF36FC" w:rsidRPr="002C5F96" w:rsidRDefault="00CF36FC" w:rsidP="00CF36FC">
      <w:pPr>
        <w:rPr>
          <w:rFonts w:ascii="Tahoma" w:hAnsi="Tahoma" w:cs="Tahoma"/>
          <w:szCs w:val="20"/>
          <w:lang w:val="en-GB"/>
        </w:rPr>
      </w:pPr>
      <w:r w:rsidRPr="002C5F96">
        <w:rPr>
          <w:rFonts w:ascii="Tahoma" w:hAnsi="Tahoma" w:cs="Tahoma"/>
          <w:szCs w:val="20"/>
          <w:lang w:val="en-GB"/>
        </w:rPr>
        <w:t>If a child for whom the school has, or has had, safeguarding concerns moves to another school, the DSL will ensure that their Safeguarding information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All TCAT schools and academies use CPOMS an electronic secure information management system for the Child Protection and Safeguarding matters.</w:t>
      </w:r>
    </w:p>
    <w:p w:rsidR="00CF36FC" w:rsidRPr="002C5F96" w:rsidRDefault="00CF36FC" w:rsidP="00CF36FC">
      <w:pPr>
        <w:rPr>
          <w:rFonts w:ascii="Tahoma" w:hAnsi="Tahoma" w:cs="Tahoma"/>
          <w:szCs w:val="20"/>
          <w:lang w:val="en-GB"/>
        </w:rPr>
      </w:pPr>
      <w:r w:rsidRPr="002C5F96">
        <w:rPr>
          <w:rFonts w:ascii="Tahoma" w:hAnsi="Tahoma" w:cs="Tahoma"/>
          <w:szCs w:val="20"/>
          <w:lang w:val="en-GB"/>
        </w:rPr>
        <w:t>In addition:</w:t>
      </w:r>
    </w:p>
    <w:p w:rsidR="00CF36FC" w:rsidRPr="00A4631A" w:rsidRDefault="00CF36FC" w:rsidP="0010450A">
      <w:pPr>
        <w:pStyle w:val="ListParagraph"/>
        <w:numPr>
          <w:ilvl w:val="0"/>
          <w:numId w:val="35"/>
        </w:numPr>
        <w:rPr>
          <w:rFonts w:ascii="Tahoma" w:hAnsi="Tahoma" w:cs="Tahoma"/>
          <w:szCs w:val="20"/>
        </w:rPr>
      </w:pPr>
      <w:r w:rsidRPr="00A4631A">
        <w:rPr>
          <w:rFonts w:ascii="Tahoma" w:hAnsi="Tahoma" w:cs="Tahoma"/>
          <w:szCs w:val="20"/>
        </w:rPr>
        <w:t>Appendix 2 sets out our policy on record-keeping specifically with respect to recruitment and pre-employment checks</w:t>
      </w:r>
    </w:p>
    <w:p w:rsidR="00CF36FC" w:rsidRPr="00A4631A" w:rsidRDefault="00CF36FC" w:rsidP="0010450A">
      <w:pPr>
        <w:pStyle w:val="ListParagraph"/>
        <w:numPr>
          <w:ilvl w:val="0"/>
          <w:numId w:val="35"/>
        </w:numPr>
        <w:rPr>
          <w:rFonts w:ascii="Tahoma" w:hAnsi="Tahoma" w:cs="Tahoma"/>
          <w:szCs w:val="20"/>
        </w:rPr>
      </w:pPr>
      <w:r w:rsidRPr="00A4631A">
        <w:rPr>
          <w:rFonts w:ascii="Tahoma" w:hAnsi="Tahoma" w:cs="Tahoma"/>
          <w:szCs w:val="20"/>
        </w:rPr>
        <w:t>Appendix 3 sets out our policy on record-keeping with respect to allegations of abuse made against staff</w:t>
      </w:r>
    </w:p>
    <w:p w:rsidR="007856F8" w:rsidRPr="002C5F96" w:rsidRDefault="007856F8" w:rsidP="00CF36FC">
      <w:pPr>
        <w:rPr>
          <w:rFonts w:ascii="Tahoma" w:hAnsi="Tahoma" w:cs="Tahoma"/>
          <w:szCs w:val="20"/>
        </w:rPr>
      </w:pPr>
    </w:p>
    <w:p w:rsidR="00CF36FC" w:rsidRPr="005C63D4" w:rsidRDefault="00CF36FC" w:rsidP="009C49EB">
      <w:pPr>
        <w:shd w:val="clear" w:color="auto" w:fill="D0CECE" w:themeFill="background2" w:themeFillShade="E6"/>
        <w:spacing w:before="120"/>
        <w:outlineLvl w:val="0"/>
        <w:rPr>
          <w:rFonts w:ascii="Tahoma" w:eastAsia="Calibri" w:hAnsi="Tahoma" w:cs="Tahoma"/>
          <w:b/>
          <w:sz w:val="28"/>
          <w:szCs w:val="28"/>
          <w:lang w:val="en-GB"/>
        </w:rPr>
      </w:pPr>
      <w:bookmarkStart w:id="17" w:name="_Toc44934627"/>
      <w:r w:rsidRPr="005C63D4">
        <w:rPr>
          <w:rFonts w:ascii="Tahoma" w:eastAsia="Calibri" w:hAnsi="Tahoma" w:cs="Tahoma"/>
          <w:b/>
          <w:sz w:val="28"/>
          <w:szCs w:val="28"/>
          <w:lang w:val="en-GB"/>
        </w:rPr>
        <w:t>1</w:t>
      </w:r>
      <w:r w:rsidR="00C16A72">
        <w:rPr>
          <w:rFonts w:ascii="Tahoma" w:eastAsia="Calibri" w:hAnsi="Tahoma" w:cs="Tahoma"/>
          <w:b/>
          <w:sz w:val="28"/>
          <w:szCs w:val="28"/>
          <w:shd w:val="clear" w:color="auto" w:fill="D0CECE" w:themeFill="background2" w:themeFillShade="E6"/>
          <w:lang w:val="en-GB"/>
        </w:rPr>
        <w:t>8</w:t>
      </w:r>
      <w:r w:rsidRPr="009C49EB">
        <w:rPr>
          <w:rFonts w:ascii="Tahoma" w:eastAsia="Calibri" w:hAnsi="Tahoma" w:cs="Tahoma"/>
          <w:b/>
          <w:sz w:val="28"/>
          <w:szCs w:val="28"/>
          <w:shd w:val="clear" w:color="auto" w:fill="D0CECE" w:themeFill="background2" w:themeFillShade="E6"/>
          <w:lang w:val="en-GB"/>
        </w:rPr>
        <w:t xml:space="preserve">. </w:t>
      </w:r>
      <w:r w:rsidR="009C49EB">
        <w:rPr>
          <w:rFonts w:ascii="Tahoma" w:eastAsia="Calibri" w:hAnsi="Tahoma" w:cs="Tahoma"/>
          <w:b/>
          <w:sz w:val="28"/>
          <w:szCs w:val="28"/>
          <w:shd w:val="clear" w:color="auto" w:fill="D0CECE" w:themeFill="background2" w:themeFillShade="E6"/>
          <w:lang w:val="en-GB"/>
        </w:rPr>
        <w:tab/>
      </w:r>
      <w:r w:rsidRPr="009C49EB">
        <w:rPr>
          <w:rFonts w:ascii="Tahoma" w:eastAsia="Calibri" w:hAnsi="Tahoma" w:cs="Tahoma"/>
          <w:b/>
          <w:sz w:val="28"/>
          <w:szCs w:val="28"/>
          <w:shd w:val="clear" w:color="auto" w:fill="D0CECE" w:themeFill="background2" w:themeFillShade="E6"/>
          <w:lang w:val="en-GB"/>
        </w:rPr>
        <w:t>T</w:t>
      </w:r>
      <w:r w:rsidR="009C49EB">
        <w:rPr>
          <w:rFonts w:ascii="Tahoma" w:eastAsia="Calibri" w:hAnsi="Tahoma" w:cs="Tahoma"/>
          <w:b/>
          <w:sz w:val="28"/>
          <w:szCs w:val="28"/>
          <w:shd w:val="clear" w:color="auto" w:fill="D0CECE" w:themeFill="background2" w:themeFillShade="E6"/>
          <w:lang w:val="en-GB"/>
        </w:rPr>
        <w:t>RAINING</w:t>
      </w:r>
      <w:bookmarkEnd w:id="17"/>
      <w:r w:rsidRPr="009C49EB">
        <w:rPr>
          <w:rFonts w:ascii="Tahoma" w:eastAsia="Calibri" w:hAnsi="Tahoma" w:cs="Tahoma"/>
          <w:b/>
          <w:sz w:val="28"/>
          <w:szCs w:val="28"/>
          <w:shd w:val="clear" w:color="auto" w:fill="D0CECE" w:themeFill="background2" w:themeFillShade="E6"/>
          <w:lang w:val="en-GB"/>
        </w:rPr>
        <w:t xml:space="preserve"> </w:t>
      </w:r>
    </w:p>
    <w:p w:rsidR="00CF36FC" w:rsidRPr="002C5F96" w:rsidRDefault="00CF36FC" w:rsidP="00CF36FC">
      <w:pPr>
        <w:spacing w:before="240"/>
        <w:rPr>
          <w:rFonts w:ascii="Tahoma" w:hAnsi="Tahoma" w:cs="Tahoma"/>
          <w:b/>
          <w:color w:val="12263F"/>
          <w:szCs w:val="20"/>
        </w:rPr>
      </w:pPr>
      <w:r w:rsidRPr="002C5F96">
        <w:rPr>
          <w:rFonts w:ascii="Tahoma" w:hAnsi="Tahoma" w:cs="Tahoma"/>
          <w:b/>
          <w:color w:val="12263F"/>
          <w:szCs w:val="20"/>
        </w:rPr>
        <w:t>1</w:t>
      </w:r>
      <w:r w:rsidR="00C16A72">
        <w:rPr>
          <w:rFonts w:ascii="Tahoma" w:hAnsi="Tahoma" w:cs="Tahoma"/>
          <w:b/>
          <w:color w:val="12263F"/>
          <w:szCs w:val="20"/>
        </w:rPr>
        <w:t>8</w:t>
      </w:r>
      <w:r w:rsidRPr="002C5F96">
        <w:rPr>
          <w:rFonts w:ascii="Tahoma" w:hAnsi="Tahoma" w:cs="Tahoma"/>
          <w:b/>
          <w:color w:val="12263F"/>
          <w:szCs w:val="20"/>
        </w:rPr>
        <w:t xml:space="preserve">.1 </w:t>
      </w:r>
      <w:r w:rsidR="005C63D4">
        <w:rPr>
          <w:rFonts w:ascii="Tahoma" w:hAnsi="Tahoma" w:cs="Tahoma"/>
          <w:b/>
          <w:color w:val="12263F"/>
          <w:szCs w:val="20"/>
        </w:rPr>
        <w:tab/>
      </w:r>
      <w:r w:rsidRPr="002C5F96">
        <w:rPr>
          <w:rFonts w:ascii="Tahoma" w:hAnsi="Tahoma" w:cs="Tahoma"/>
          <w:b/>
          <w:color w:val="12263F"/>
          <w:szCs w:val="20"/>
        </w:rPr>
        <w:t>All staff</w:t>
      </w:r>
    </w:p>
    <w:p w:rsidR="00CF36FC" w:rsidRPr="002C5F96" w:rsidRDefault="00CF36FC" w:rsidP="00CF36FC">
      <w:pPr>
        <w:rPr>
          <w:rFonts w:ascii="Tahoma" w:hAnsi="Tahoma" w:cs="Tahoma"/>
          <w:szCs w:val="20"/>
        </w:rPr>
      </w:pPr>
      <w:r w:rsidRPr="002C5F96">
        <w:rPr>
          <w:rFonts w:ascii="Tahoma" w:hAnsi="Tahoma" w:cs="Tahoma"/>
          <w:szCs w:val="20"/>
        </w:rPr>
        <w:t>All staff at Bridgewater High School and all staff in TCAT schools and academies will undertake HAYS Child Protection and Safeguarding training annually.  The training covers:</w:t>
      </w:r>
    </w:p>
    <w:p w:rsidR="00CF36FC" w:rsidRPr="002C5F96" w:rsidRDefault="00CF36FC" w:rsidP="00CF36FC">
      <w:pPr>
        <w:pStyle w:val="ListParagraph"/>
        <w:numPr>
          <w:ilvl w:val="0"/>
          <w:numId w:val="21"/>
        </w:numPr>
        <w:rPr>
          <w:rFonts w:ascii="Tahoma" w:hAnsi="Tahoma" w:cs="Tahoma"/>
          <w:szCs w:val="20"/>
        </w:rPr>
      </w:pPr>
      <w:r w:rsidRPr="002C5F96">
        <w:rPr>
          <w:rFonts w:ascii="Tahoma" w:hAnsi="Tahoma" w:cs="Tahoma"/>
          <w:b/>
          <w:szCs w:val="20"/>
        </w:rPr>
        <w:t>Safeguarding Children</w:t>
      </w:r>
      <w:r w:rsidRPr="002C5F96">
        <w:rPr>
          <w:rFonts w:ascii="Tahoma" w:hAnsi="Tahoma" w:cs="Tahoma"/>
          <w:szCs w:val="20"/>
        </w:rPr>
        <w:t xml:space="preserve"> including recognizing different types of abuse, FGM, Forced Marriage, Peer on Peer Abuse and Children Missing Education.</w:t>
      </w:r>
    </w:p>
    <w:p w:rsidR="00CF36FC" w:rsidRPr="002C5F96" w:rsidRDefault="00CF36FC" w:rsidP="00CF36FC">
      <w:pPr>
        <w:pStyle w:val="ListParagraph"/>
        <w:numPr>
          <w:ilvl w:val="0"/>
          <w:numId w:val="21"/>
        </w:numPr>
        <w:rPr>
          <w:rFonts w:ascii="Tahoma" w:hAnsi="Tahoma" w:cs="Tahoma"/>
          <w:szCs w:val="20"/>
        </w:rPr>
      </w:pPr>
      <w:r w:rsidRPr="002C5F96">
        <w:rPr>
          <w:rFonts w:ascii="Tahoma" w:hAnsi="Tahoma" w:cs="Tahoma"/>
          <w:b/>
          <w:szCs w:val="20"/>
        </w:rPr>
        <w:t>Radicalisation and Extremism</w:t>
      </w:r>
      <w:r w:rsidRPr="002C5F96">
        <w:rPr>
          <w:rFonts w:ascii="Tahoma" w:hAnsi="Tahoma" w:cs="Tahoma"/>
          <w:szCs w:val="20"/>
        </w:rPr>
        <w:t xml:space="preserve"> including Prevent Strategy guidance</w:t>
      </w:r>
    </w:p>
    <w:p w:rsidR="00CF36FC" w:rsidRPr="002C5F96" w:rsidRDefault="00CF36FC" w:rsidP="00CF36FC">
      <w:pPr>
        <w:pStyle w:val="ListParagraph"/>
        <w:numPr>
          <w:ilvl w:val="0"/>
          <w:numId w:val="21"/>
        </w:numPr>
        <w:rPr>
          <w:rFonts w:ascii="Tahoma" w:hAnsi="Tahoma" w:cs="Tahoma"/>
          <w:szCs w:val="20"/>
        </w:rPr>
      </w:pPr>
      <w:r w:rsidRPr="002C5F96">
        <w:rPr>
          <w:rFonts w:ascii="Tahoma" w:hAnsi="Tahoma" w:cs="Tahoma"/>
          <w:b/>
          <w:szCs w:val="20"/>
        </w:rPr>
        <w:t>Mental Health and wellbeing</w:t>
      </w:r>
      <w:r w:rsidRPr="002C5F96">
        <w:rPr>
          <w:rFonts w:ascii="Tahoma" w:hAnsi="Tahoma" w:cs="Tahoma"/>
          <w:szCs w:val="20"/>
        </w:rPr>
        <w:t xml:space="preserve"> including types of mental health needs</w:t>
      </w:r>
    </w:p>
    <w:p w:rsidR="00CF36FC" w:rsidRPr="002C5F96" w:rsidRDefault="00CF36FC" w:rsidP="00CF36FC">
      <w:pPr>
        <w:pStyle w:val="ListParagraph"/>
        <w:numPr>
          <w:ilvl w:val="0"/>
          <w:numId w:val="21"/>
        </w:numPr>
        <w:rPr>
          <w:rFonts w:ascii="Tahoma" w:hAnsi="Tahoma" w:cs="Tahoma"/>
          <w:szCs w:val="20"/>
        </w:rPr>
      </w:pPr>
      <w:r w:rsidRPr="002C5F96">
        <w:rPr>
          <w:rFonts w:ascii="Tahoma" w:hAnsi="Tahoma" w:cs="Tahoma"/>
          <w:b/>
          <w:szCs w:val="20"/>
        </w:rPr>
        <w:t>How to Keep children Safe</w:t>
      </w:r>
      <w:r w:rsidRPr="002C5F96">
        <w:rPr>
          <w:rFonts w:ascii="Tahoma" w:hAnsi="Tahoma" w:cs="Tahoma"/>
          <w:szCs w:val="20"/>
        </w:rPr>
        <w:t xml:space="preserve"> including raising concerns about a child</w:t>
      </w:r>
    </w:p>
    <w:p w:rsidR="00CF36FC" w:rsidRPr="002C5F96" w:rsidRDefault="00CF36FC" w:rsidP="00CF36FC">
      <w:pPr>
        <w:pStyle w:val="ListParagraph"/>
        <w:numPr>
          <w:ilvl w:val="0"/>
          <w:numId w:val="21"/>
        </w:numPr>
        <w:rPr>
          <w:rFonts w:ascii="Tahoma" w:hAnsi="Tahoma" w:cs="Tahoma"/>
          <w:szCs w:val="20"/>
        </w:rPr>
      </w:pPr>
      <w:r w:rsidRPr="002C5F96">
        <w:rPr>
          <w:rFonts w:ascii="Tahoma" w:hAnsi="Tahoma" w:cs="Tahoma"/>
          <w:b/>
          <w:szCs w:val="20"/>
        </w:rPr>
        <w:t>Online Safety</w:t>
      </w:r>
      <w:r w:rsidRPr="002C5F96">
        <w:rPr>
          <w:rFonts w:ascii="Tahoma" w:hAnsi="Tahoma" w:cs="Tahoma"/>
          <w:szCs w:val="20"/>
        </w:rPr>
        <w:t xml:space="preserve"> including cyber bullying and sexting</w:t>
      </w:r>
    </w:p>
    <w:p w:rsidR="00CF36FC" w:rsidRPr="002C5F96" w:rsidRDefault="00CF36FC" w:rsidP="00CF36FC">
      <w:pPr>
        <w:rPr>
          <w:rFonts w:ascii="Tahoma" w:hAnsi="Tahoma" w:cs="Tahoma"/>
          <w:szCs w:val="20"/>
        </w:rPr>
      </w:pPr>
      <w:r w:rsidRPr="002C5F96">
        <w:rPr>
          <w:rFonts w:ascii="Tahoma" w:hAnsi="Tahoma" w:cs="Tahoma"/>
          <w:szCs w:val="20"/>
        </w:rPr>
        <w:t>In addition, the DSL’s within each of the schools and academies will direct regular briefings to all staff in local and national context.  The TCAT Safeguarding Hub will further disseminate guidance and provide training to individual schools and DSL’s and broader Safeguarding staff.</w:t>
      </w:r>
    </w:p>
    <w:p w:rsidR="00CF36FC" w:rsidRPr="002C5F96" w:rsidRDefault="00CF36FC" w:rsidP="00CF36FC">
      <w:pPr>
        <w:rPr>
          <w:rFonts w:ascii="Tahoma" w:hAnsi="Tahoma" w:cs="Tahoma"/>
          <w:szCs w:val="20"/>
        </w:rPr>
      </w:pPr>
      <w:r w:rsidRPr="002C5F96">
        <w:rPr>
          <w:rFonts w:ascii="Tahoma" w:hAnsi="Tahoma" w:cs="Tahoma"/>
          <w:szCs w:val="20"/>
        </w:rPr>
        <w:t xml:space="preserve">At Bridgewater High School Supply teachers and those volunteering will read the Child Protection Awareness document prior to commencing their role within school and all visitors to the school will be issued with information regarding Safeguarding principals and how to identify and respond to </w:t>
      </w:r>
      <w:r w:rsidR="00AD2DBB" w:rsidRPr="002C5F96">
        <w:rPr>
          <w:rFonts w:ascii="Tahoma" w:hAnsi="Tahoma" w:cs="Tahoma"/>
          <w:szCs w:val="20"/>
        </w:rPr>
        <w:t>any safeguarding</w:t>
      </w:r>
      <w:r w:rsidRPr="002C5F96">
        <w:rPr>
          <w:rFonts w:ascii="Tahoma" w:hAnsi="Tahoma" w:cs="Tahoma"/>
          <w:szCs w:val="20"/>
        </w:rPr>
        <w:t xml:space="preserve"> concerns.</w:t>
      </w:r>
    </w:p>
    <w:p w:rsidR="00CF36FC" w:rsidRPr="002C5F96" w:rsidRDefault="00CF36FC" w:rsidP="00CF36FC">
      <w:pPr>
        <w:spacing w:before="240"/>
        <w:rPr>
          <w:rFonts w:ascii="Tahoma" w:hAnsi="Tahoma" w:cs="Tahoma"/>
          <w:b/>
          <w:szCs w:val="20"/>
        </w:rPr>
      </w:pPr>
      <w:r w:rsidRPr="002C5F96">
        <w:rPr>
          <w:rFonts w:ascii="Tahoma" w:hAnsi="Tahoma" w:cs="Tahoma"/>
          <w:b/>
          <w:szCs w:val="20"/>
        </w:rPr>
        <w:t>1</w:t>
      </w:r>
      <w:r w:rsidR="00C16A72">
        <w:rPr>
          <w:rFonts w:ascii="Tahoma" w:hAnsi="Tahoma" w:cs="Tahoma"/>
          <w:b/>
          <w:szCs w:val="20"/>
        </w:rPr>
        <w:t>8</w:t>
      </w:r>
      <w:r w:rsidRPr="002C5F96">
        <w:rPr>
          <w:rFonts w:ascii="Tahoma" w:hAnsi="Tahoma" w:cs="Tahoma"/>
          <w:b/>
          <w:szCs w:val="20"/>
        </w:rPr>
        <w:t xml:space="preserve">.2 </w:t>
      </w:r>
      <w:r w:rsidR="005C63D4">
        <w:rPr>
          <w:rFonts w:ascii="Tahoma" w:hAnsi="Tahoma" w:cs="Tahoma"/>
          <w:b/>
          <w:szCs w:val="20"/>
        </w:rPr>
        <w:tab/>
      </w:r>
      <w:r w:rsidRPr="002C5F96">
        <w:rPr>
          <w:rFonts w:ascii="Tahoma" w:hAnsi="Tahoma" w:cs="Tahoma"/>
          <w:b/>
          <w:szCs w:val="20"/>
        </w:rPr>
        <w:t>The DSL</w:t>
      </w:r>
      <w:r w:rsidR="00BA272A" w:rsidRPr="002C5F96">
        <w:rPr>
          <w:rFonts w:ascii="Tahoma" w:hAnsi="Tahoma" w:cs="Tahoma"/>
          <w:b/>
          <w:szCs w:val="20"/>
        </w:rPr>
        <w:t xml:space="preserve">, </w:t>
      </w:r>
      <w:r w:rsidRPr="002C5F96">
        <w:rPr>
          <w:rFonts w:ascii="Tahoma" w:hAnsi="Tahoma" w:cs="Tahoma"/>
          <w:b/>
          <w:szCs w:val="20"/>
        </w:rPr>
        <w:t>Deputy DSL</w:t>
      </w:r>
      <w:r w:rsidR="00BA272A" w:rsidRPr="002C5F96">
        <w:rPr>
          <w:rFonts w:ascii="Tahoma" w:hAnsi="Tahoma" w:cs="Tahoma"/>
          <w:b/>
          <w:szCs w:val="20"/>
        </w:rPr>
        <w:t xml:space="preserve"> and Safeguarding Officer</w:t>
      </w:r>
    </w:p>
    <w:p w:rsidR="00CF36FC" w:rsidRPr="002C5F96" w:rsidRDefault="00CF36FC" w:rsidP="00CF36FC">
      <w:pPr>
        <w:rPr>
          <w:rFonts w:ascii="Tahoma" w:hAnsi="Tahoma" w:cs="Tahoma"/>
          <w:szCs w:val="20"/>
          <w:lang w:val="en-GB"/>
        </w:rPr>
      </w:pPr>
      <w:r w:rsidRPr="002C5F96">
        <w:rPr>
          <w:rFonts w:ascii="Tahoma" w:hAnsi="Tahoma" w:cs="Tahoma"/>
          <w:szCs w:val="20"/>
          <w:lang w:val="en-GB"/>
        </w:rPr>
        <w:t>The DSL’s and Safeguarding Officers will undertake child protection and safeguarding training at least every 2 years.</w:t>
      </w:r>
    </w:p>
    <w:p w:rsidR="00CF36FC" w:rsidRPr="002C5F96" w:rsidRDefault="00CF36FC" w:rsidP="00CF36FC">
      <w:pPr>
        <w:rPr>
          <w:rFonts w:ascii="Tahoma" w:hAnsi="Tahoma" w:cs="Tahoma"/>
          <w:szCs w:val="20"/>
          <w:lang w:val="en-GB"/>
        </w:rPr>
      </w:pPr>
      <w:r w:rsidRPr="002C5F96">
        <w:rPr>
          <w:rFonts w:ascii="Tahoma" w:hAnsi="Tahoma" w:cs="Tahoma"/>
          <w:szCs w:val="20"/>
          <w:lang w:val="en-GB"/>
        </w:rPr>
        <w:t>In addition, they will update their knowledge and skills at regular intervals and at least annually (for example, through e-bulletins, meeting other DSLs, or taking time to read and digest safeguarding developments).</w:t>
      </w:r>
    </w:p>
    <w:p w:rsidR="00CF36FC" w:rsidRPr="002C5F96" w:rsidRDefault="00CF36FC" w:rsidP="00CF36FC">
      <w:pPr>
        <w:rPr>
          <w:rFonts w:ascii="Tahoma" w:hAnsi="Tahoma" w:cs="Tahoma"/>
          <w:szCs w:val="20"/>
          <w:lang w:val="en-GB"/>
        </w:rPr>
      </w:pPr>
      <w:r w:rsidRPr="002C5F96">
        <w:rPr>
          <w:rFonts w:ascii="Tahoma" w:hAnsi="Tahoma" w:cs="Tahoma"/>
          <w:szCs w:val="20"/>
          <w:lang w:val="en-GB"/>
        </w:rPr>
        <w:t>They will also undertake Prevent awareness training.</w:t>
      </w:r>
    </w:p>
    <w:p w:rsidR="00C16A72" w:rsidRDefault="00C16A72" w:rsidP="00CF36FC">
      <w:pPr>
        <w:spacing w:before="240"/>
        <w:rPr>
          <w:rFonts w:ascii="Tahoma" w:hAnsi="Tahoma" w:cs="Tahoma"/>
          <w:b/>
          <w:szCs w:val="20"/>
        </w:rPr>
      </w:pPr>
    </w:p>
    <w:p w:rsidR="00CF36FC" w:rsidRPr="002C5F96" w:rsidRDefault="00CF36FC" w:rsidP="00CF36FC">
      <w:pPr>
        <w:spacing w:before="240"/>
        <w:rPr>
          <w:rFonts w:ascii="Tahoma" w:hAnsi="Tahoma" w:cs="Tahoma"/>
          <w:b/>
          <w:szCs w:val="20"/>
        </w:rPr>
      </w:pPr>
      <w:r w:rsidRPr="002C5F96">
        <w:rPr>
          <w:rFonts w:ascii="Tahoma" w:hAnsi="Tahoma" w:cs="Tahoma"/>
          <w:b/>
          <w:szCs w:val="20"/>
        </w:rPr>
        <w:lastRenderedPageBreak/>
        <w:t>1</w:t>
      </w:r>
      <w:r w:rsidR="00C16A72">
        <w:rPr>
          <w:rFonts w:ascii="Tahoma" w:hAnsi="Tahoma" w:cs="Tahoma"/>
          <w:b/>
          <w:szCs w:val="20"/>
        </w:rPr>
        <w:t>8</w:t>
      </w:r>
      <w:r w:rsidRPr="002C5F96">
        <w:rPr>
          <w:rFonts w:ascii="Tahoma" w:hAnsi="Tahoma" w:cs="Tahoma"/>
          <w:b/>
          <w:szCs w:val="20"/>
        </w:rPr>
        <w:t xml:space="preserve">.3 </w:t>
      </w:r>
      <w:r w:rsidR="005C63D4">
        <w:rPr>
          <w:rFonts w:ascii="Tahoma" w:hAnsi="Tahoma" w:cs="Tahoma"/>
          <w:b/>
          <w:szCs w:val="20"/>
        </w:rPr>
        <w:tab/>
      </w:r>
      <w:r w:rsidRPr="002C5F96">
        <w:rPr>
          <w:rFonts w:ascii="Tahoma" w:hAnsi="Tahoma" w:cs="Tahoma"/>
          <w:b/>
          <w:szCs w:val="20"/>
        </w:rPr>
        <w:t>Governors</w:t>
      </w:r>
    </w:p>
    <w:p w:rsidR="00CF36FC" w:rsidRPr="002C5F96" w:rsidRDefault="00CF36FC" w:rsidP="00CF36FC">
      <w:pPr>
        <w:rPr>
          <w:rFonts w:ascii="Tahoma" w:hAnsi="Tahoma" w:cs="Tahoma"/>
          <w:szCs w:val="20"/>
        </w:rPr>
      </w:pPr>
      <w:r w:rsidRPr="002C5F96">
        <w:rPr>
          <w:rFonts w:ascii="Tahoma" w:hAnsi="Tahoma" w:cs="Tahoma"/>
          <w:szCs w:val="20"/>
        </w:rPr>
        <w:t xml:space="preserve">All governors at Bridgewater High School complete the HAYS </w:t>
      </w:r>
      <w:r w:rsidR="00C16A72">
        <w:rPr>
          <w:rFonts w:ascii="Tahoma" w:hAnsi="Tahoma" w:cs="Tahoma"/>
          <w:szCs w:val="20"/>
        </w:rPr>
        <w:t xml:space="preserve">Governor </w:t>
      </w:r>
      <w:r w:rsidRPr="002C5F96">
        <w:rPr>
          <w:rFonts w:ascii="Tahoma" w:hAnsi="Tahoma" w:cs="Tahoma"/>
          <w:szCs w:val="20"/>
        </w:rPr>
        <w:t xml:space="preserve">Safeguarding Training annually </w:t>
      </w:r>
    </w:p>
    <w:p w:rsidR="00CF36FC" w:rsidRPr="002C5F96" w:rsidRDefault="00CF36FC" w:rsidP="00CF36FC">
      <w:pPr>
        <w:rPr>
          <w:rFonts w:ascii="Tahoma" w:hAnsi="Tahoma" w:cs="Tahoma"/>
          <w:szCs w:val="20"/>
        </w:rPr>
      </w:pPr>
      <w:r w:rsidRPr="002C5F96">
        <w:rPr>
          <w:rFonts w:ascii="Tahoma" w:hAnsi="Tahoma" w:cs="Tahoma"/>
          <w:szCs w:val="20"/>
        </w:rPr>
        <w:t>As the chair of governors may be required to act as the ‘case manager’ in the event that an allegation of abuse is made against the headteacher, they receive training in managing allegations for this purpose.</w:t>
      </w:r>
    </w:p>
    <w:p w:rsidR="00CF36FC" w:rsidRPr="002C5F96" w:rsidRDefault="00CF36FC" w:rsidP="00CF36FC">
      <w:pPr>
        <w:spacing w:before="240"/>
        <w:rPr>
          <w:rFonts w:ascii="Tahoma" w:hAnsi="Tahoma" w:cs="Tahoma"/>
          <w:b/>
          <w:szCs w:val="20"/>
        </w:rPr>
      </w:pPr>
      <w:r w:rsidRPr="002C5F96">
        <w:rPr>
          <w:rFonts w:ascii="Tahoma" w:hAnsi="Tahoma" w:cs="Tahoma"/>
          <w:b/>
          <w:szCs w:val="20"/>
        </w:rPr>
        <w:t>1</w:t>
      </w:r>
      <w:r w:rsidR="00C16A72">
        <w:rPr>
          <w:rFonts w:ascii="Tahoma" w:hAnsi="Tahoma" w:cs="Tahoma"/>
          <w:b/>
          <w:szCs w:val="20"/>
        </w:rPr>
        <w:t>8</w:t>
      </w:r>
      <w:r w:rsidRPr="002C5F96">
        <w:rPr>
          <w:rFonts w:ascii="Tahoma" w:hAnsi="Tahoma" w:cs="Tahoma"/>
          <w:b/>
          <w:szCs w:val="20"/>
        </w:rPr>
        <w:t xml:space="preserve">.4 </w:t>
      </w:r>
      <w:r w:rsidR="005C63D4">
        <w:rPr>
          <w:rFonts w:ascii="Tahoma" w:hAnsi="Tahoma" w:cs="Tahoma"/>
          <w:b/>
          <w:szCs w:val="20"/>
        </w:rPr>
        <w:tab/>
      </w:r>
      <w:r w:rsidRPr="002C5F96">
        <w:rPr>
          <w:rFonts w:ascii="Tahoma" w:hAnsi="Tahoma" w:cs="Tahoma"/>
          <w:b/>
          <w:szCs w:val="20"/>
        </w:rPr>
        <w:t>Recruitment – interview panels</w:t>
      </w:r>
    </w:p>
    <w:p w:rsidR="00CF36FC" w:rsidRPr="002C5F96" w:rsidRDefault="00CF36FC" w:rsidP="00CF36FC">
      <w:pPr>
        <w:rPr>
          <w:rFonts w:ascii="Tahoma" w:hAnsi="Tahoma" w:cs="Tahoma"/>
          <w:szCs w:val="20"/>
          <w:lang w:val="en-GB"/>
        </w:rPr>
      </w:pPr>
      <w:r w:rsidRPr="002C5F96">
        <w:rPr>
          <w:rFonts w:ascii="Tahoma" w:hAnsi="Tahoma" w:cs="Tahoma"/>
          <w:szCs w:val="20"/>
          <w:lang w:val="en-GB"/>
        </w:rPr>
        <w:t xml:space="preserve">At least one person conducting any interview for a post at the school will have undertaken safer recruitment training. At Bridgewater High School all members of the Senior Leadership Team and the Chair of Governors undertake HAYS Safer Recruitment Training annually. This will cover, as a minimum, the contents of the Department for Education’s statutory guidance, Keeping Children Safe in Education, and will be in line with local safeguarding procedures. </w:t>
      </w:r>
    </w:p>
    <w:p w:rsidR="00CF36FC" w:rsidRPr="002C5F96" w:rsidRDefault="00CF36FC" w:rsidP="00CF36FC">
      <w:pPr>
        <w:spacing w:before="240"/>
        <w:rPr>
          <w:rFonts w:ascii="Tahoma" w:hAnsi="Tahoma" w:cs="Tahoma"/>
          <w:b/>
          <w:szCs w:val="20"/>
        </w:rPr>
      </w:pPr>
      <w:r w:rsidRPr="002C5F96">
        <w:rPr>
          <w:rFonts w:ascii="Tahoma" w:hAnsi="Tahoma" w:cs="Tahoma"/>
          <w:b/>
          <w:szCs w:val="20"/>
        </w:rPr>
        <w:t>1</w:t>
      </w:r>
      <w:r w:rsidR="00C16A72">
        <w:rPr>
          <w:rFonts w:ascii="Tahoma" w:hAnsi="Tahoma" w:cs="Tahoma"/>
          <w:b/>
          <w:szCs w:val="20"/>
        </w:rPr>
        <w:t>8</w:t>
      </w:r>
      <w:r w:rsidRPr="002C5F96">
        <w:rPr>
          <w:rFonts w:ascii="Tahoma" w:hAnsi="Tahoma" w:cs="Tahoma"/>
          <w:b/>
          <w:szCs w:val="20"/>
        </w:rPr>
        <w:t xml:space="preserve">.5 </w:t>
      </w:r>
      <w:r w:rsidR="005C63D4">
        <w:rPr>
          <w:rFonts w:ascii="Tahoma" w:hAnsi="Tahoma" w:cs="Tahoma"/>
          <w:b/>
          <w:szCs w:val="20"/>
        </w:rPr>
        <w:tab/>
      </w:r>
      <w:r w:rsidRPr="002C5F96">
        <w:rPr>
          <w:rFonts w:ascii="Tahoma" w:hAnsi="Tahoma" w:cs="Tahoma"/>
          <w:b/>
          <w:szCs w:val="20"/>
        </w:rPr>
        <w:t>Staff who have contact with pupils and families</w:t>
      </w:r>
    </w:p>
    <w:p w:rsidR="00CF36FC" w:rsidRPr="002C5F96" w:rsidRDefault="00CF36FC" w:rsidP="00CF36FC">
      <w:pPr>
        <w:rPr>
          <w:rFonts w:ascii="Tahoma" w:hAnsi="Tahoma" w:cs="Tahoma"/>
          <w:szCs w:val="20"/>
        </w:rPr>
      </w:pPr>
      <w:r w:rsidRPr="002C5F96">
        <w:rPr>
          <w:rFonts w:ascii="Tahoma" w:hAnsi="Tahoma" w:cs="Tahoma"/>
          <w:szCs w:val="20"/>
        </w:rPr>
        <w:t>All Schools and academies within TCAT will have access to Supervision for DSL’s and Safeguarding Leads through TCAT’s Lead Practitioner for Safeguarding supported by the TCAT Safeguarding Hub.   Bridgewater High School also recognises that staff who have regular and often intense contact with children and families will also require supervision.  We will provide this through the function of the Safeguarding Team and through the Mental Health First Aider for Adults Mrs Helen Flannagan h.flannagan@bridgewaterhigh.com</w:t>
      </w:r>
    </w:p>
    <w:p w:rsidR="00CF36FC" w:rsidRPr="002C5F96" w:rsidRDefault="00CF36FC" w:rsidP="00CF36FC">
      <w:pPr>
        <w:rPr>
          <w:rFonts w:ascii="Tahoma" w:hAnsi="Tahoma" w:cs="Tahoma"/>
          <w:szCs w:val="20"/>
        </w:rPr>
      </w:pPr>
    </w:p>
    <w:p w:rsidR="00CF36FC" w:rsidRPr="009C49EB" w:rsidRDefault="00CF36FC" w:rsidP="00CF36FC">
      <w:pPr>
        <w:spacing w:before="120"/>
        <w:outlineLvl w:val="0"/>
        <w:rPr>
          <w:rFonts w:ascii="Tahoma" w:eastAsia="Calibri" w:hAnsi="Tahoma" w:cs="Tahoma"/>
          <w:b/>
          <w:sz w:val="28"/>
          <w:szCs w:val="28"/>
          <w:lang w:val="en-GB"/>
        </w:rPr>
      </w:pPr>
      <w:bookmarkStart w:id="18" w:name="_Toc44934628"/>
      <w:r w:rsidRPr="009C49EB">
        <w:rPr>
          <w:rFonts w:ascii="Tahoma" w:eastAsia="Calibri" w:hAnsi="Tahoma" w:cs="Tahoma"/>
          <w:b/>
          <w:sz w:val="28"/>
          <w:szCs w:val="28"/>
          <w:shd w:val="clear" w:color="auto" w:fill="D0CECE" w:themeFill="background2" w:themeFillShade="E6"/>
          <w:lang w:val="en-GB"/>
        </w:rPr>
        <w:t>1</w:t>
      </w:r>
      <w:r w:rsidR="00C16A72">
        <w:rPr>
          <w:rFonts w:ascii="Tahoma" w:eastAsia="Calibri" w:hAnsi="Tahoma" w:cs="Tahoma"/>
          <w:b/>
          <w:sz w:val="28"/>
          <w:szCs w:val="28"/>
          <w:shd w:val="clear" w:color="auto" w:fill="D0CECE" w:themeFill="background2" w:themeFillShade="E6"/>
          <w:lang w:val="en-GB"/>
        </w:rPr>
        <w:t>9</w:t>
      </w:r>
      <w:r w:rsidRPr="009C49EB">
        <w:rPr>
          <w:rFonts w:ascii="Tahoma" w:eastAsia="Calibri" w:hAnsi="Tahoma" w:cs="Tahoma"/>
          <w:b/>
          <w:sz w:val="28"/>
          <w:szCs w:val="28"/>
          <w:shd w:val="clear" w:color="auto" w:fill="D0CECE" w:themeFill="background2" w:themeFillShade="E6"/>
          <w:lang w:val="en-GB"/>
        </w:rPr>
        <w:t xml:space="preserve">. </w:t>
      </w:r>
      <w:r w:rsidR="005C63D4" w:rsidRPr="009C49EB">
        <w:rPr>
          <w:rFonts w:ascii="Tahoma" w:eastAsia="Calibri" w:hAnsi="Tahoma" w:cs="Tahoma"/>
          <w:b/>
          <w:sz w:val="28"/>
          <w:szCs w:val="28"/>
          <w:shd w:val="clear" w:color="auto" w:fill="D0CECE" w:themeFill="background2" w:themeFillShade="E6"/>
          <w:lang w:val="en-GB"/>
        </w:rPr>
        <w:tab/>
      </w:r>
      <w:r w:rsidRPr="009C49EB">
        <w:rPr>
          <w:rFonts w:ascii="Tahoma" w:eastAsia="Calibri" w:hAnsi="Tahoma" w:cs="Tahoma"/>
          <w:b/>
          <w:sz w:val="28"/>
          <w:szCs w:val="28"/>
          <w:shd w:val="clear" w:color="auto" w:fill="D0CECE" w:themeFill="background2" w:themeFillShade="E6"/>
          <w:lang w:val="en-GB"/>
        </w:rPr>
        <w:t>M</w:t>
      </w:r>
      <w:r w:rsidR="009C49EB">
        <w:rPr>
          <w:rFonts w:ascii="Tahoma" w:eastAsia="Calibri" w:hAnsi="Tahoma" w:cs="Tahoma"/>
          <w:b/>
          <w:sz w:val="28"/>
          <w:szCs w:val="28"/>
          <w:shd w:val="clear" w:color="auto" w:fill="D0CECE" w:themeFill="background2" w:themeFillShade="E6"/>
          <w:lang w:val="en-GB"/>
        </w:rPr>
        <w:t>ONITORING ARRANGEMENTS</w:t>
      </w:r>
      <w:bookmarkEnd w:id="18"/>
    </w:p>
    <w:p w:rsidR="00CF36FC" w:rsidRPr="002C5F96" w:rsidRDefault="00CF36FC" w:rsidP="00CF36FC">
      <w:pPr>
        <w:rPr>
          <w:rFonts w:ascii="Tahoma" w:hAnsi="Tahoma" w:cs="Tahoma"/>
          <w:szCs w:val="20"/>
          <w:lang w:val="en-GB"/>
        </w:rPr>
      </w:pPr>
      <w:r w:rsidRPr="002C5F96">
        <w:rPr>
          <w:rFonts w:ascii="Tahoma" w:hAnsi="Tahoma" w:cs="Tahoma"/>
          <w:szCs w:val="20"/>
          <w:lang w:val="en-GB"/>
        </w:rPr>
        <w:t xml:space="preserve">This policy will be reviewed </w:t>
      </w:r>
      <w:r w:rsidRPr="002C5F96">
        <w:rPr>
          <w:rFonts w:ascii="Tahoma" w:hAnsi="Tahoma" w:cs="Tahoma"/>
          <w:b/>
          <w:szCs w:val="20"/>
          <w:lang w:val="en-GB"/>
        </w:rPr>
        <w:t>annually</w:t>
      </w:r>
      <w:r w:rsidRPr="002C5F96">
        <w:rPr>
          <w:rFonts w:ascii="Tahoma" w:hAnsi="Tahoma" w:cs="Tahoma"/>
          <w:szCs w:val="20"/>
          <w:lang w:val="en-GB"/>
        </w:rPr>
        <w:t xml:space="preserve"> by Tracey Hatton Headteacher Lower School. At every review, it will be approved by the full governing board.</w:t>
      </w:r>
    </w:p>
    <w:p w:rsidR="00CF36FC" w:rsidRPr="002C5F96" w:rsidRDefault="00CF36FC" w:rsidP="00CF36FC">
      <w:pPr>
        <w:rPr>
          <w:rFonts w:ascii="Tahoma" w:hAnsi="Tahoma" w:cs="Tahoma"/>
          <w:szCs w:val="20"/>
        </w:rPr>
      </w:pPr>
    </w:p>
    <w:p w:rsidR="00CF36FC" w:rsidRPr="009C49EB" w:rsidRDefault="00CF36FC" w:rsidP="009C49EB">
      <w:pPr>
        <w:shd w:val="clear" w:color="auto" w:fill="D0CECE" w:themeFill="background2" w:themeFillShade="E6"/>
        <w:spacing w:before="120"/>
        <w:outlineLvl w:val="0"/>
        <w:rPr>
          <w:rFonts w:ascii="Tahoma" w:eastAsia="Calibri" w:hAnsi="Tahoma" w:cs="Tahoma"/>
          <w:b/>
          <w:sz w:val="28"/>
          <w:szCs w:val="28"/>
          <w:lang w:val="en-GB"/>
        </w:rPr>
      </w:pPr>
      <w:bookmarkStart w:id="19" w:name="_Toc44934629"/>
      <w:r w:rsidRPr="009C49EB">
        <w:rPr>
          <w:rFonts w:ascii="Tahoma" w:eastAsia="Calibri" w:hAnsi="Tahoma" w:cs="Tahoma"/>
          <w:b/>
          <w:sz w:val="28"/>
          <w:szCs w:val="28"/>
          <w:lang w:val="en-GB"/>
        </w:rPr>
        <w:t>1</w:t>
      </w:r>
      <w:r w:rsidR="007856F8" w:rsidRPr="009C49EB">
        <w:rPr>
          <w:rFonts w:ascii="Tahoma" w:eastAsia="Calibri" w:hAnsi="Tahoma" w:cs="Tahoma"/>
          <w:b/>
          <w:sz w:val="28"/>
          <w:szCs w:val="28"/>
          <w:lang w:val="en-GB"/>
        </w:rPr>
        <w:t>9</w:t>
      </w:r>
      <w:r w:rsidRPr="009C49EB">
        <w:rPr>
          <w:rFonts w:ascii="Tahoma" w:eastAsia="Calibri" w:hAnsi="Tahoma" w:cs="Tahoma"/>
          <w:b/>
          <w:sz w:val="28"/>
          <w:szCs w:val="28"/>
          <w:lang w:val="en-GB"/>
        </w:rPr>
        <w:t xml:space="preserve">. </w:t>
      </w:r>
      <w:r w:rsidR="005C63D4" w:rsidRPr="009C49EB">
        <w:rPr>
          <w:rFonts w:ascii="Tahoma" w:eastAsia="Calibri" w:hAnsi="Tahoma" w:cs="Tahoma"/>
          <w:b/>
          <w:sz w:val="28"/>
          <w:szCs w:val="28"/>
          <w:lang w:val="en-GB"/>
        </w:rPr>
        <w:tab/>
      </w:r>
      <w:r w:rsidRPr="009C49EB">
        <w:rPr>
          <w:rFonts w:ascii="Tahoma" w:eastAsia="Calibri" w:hAnsi="Tahoma" w:cs="Tahoma"/>
          <w:b/>
          <w:sz w:val="28"/>
          <w:szCs w:val="28"/>
          <w:lang w:val="en-GB"/>
        </w:rPr>
        <w:t>L</w:t>
      </w:r>
      <w:r w:rsidR="009C49EB">
        <w:rPr>
          <w:rFonts w:ascii="Tahoma" w:eastAsia="Calibri" w:hAnsi="Tahoma" w:cs="Tahoma"/>
          <w:b/>
          <w:sz w:val="28"/>
          <w:szCs w:val="28"/>
          <w:lang w:val="en-GB"/>
        </w:rPr>
        <w:t>INKS WITH OTHER POLICIES</w:t>
      </w:r>
      <w:bookmarkEnd w:id="19"/>
    </w:p>
    <w:p w:rsidR="00CF36FC" w:rsidRPr="002C5F96" w:rsidRDefault="00CF36FC" w:rsidP="00CF36FC">
      <w:pPr>
        <w:rPr>
          <w:rFonts w:ascii="Tahoma" w:hAnsi="Tahoma" w:cs="Tahoma"/>
          <w:szCs w:val="20"/>
          <w:lang w:val="en-GB"/>
        </w:rPr>
      </w:pPr>
      <w:r w:rsidRPr="002C5F96">
        <w:rPr>
          <w:rFonts w:ascii="Tahoma" w:hAnsi="Tahoma" w:cs="Tahoma"/>
          <w:szCs w:val="20"/>
          <w:lang w:val="en-GB"/>
        </w:rPr>
        <w:t>This policy links to the following policies and procedures:</w:t>
      </w:r>
    </w:p>
    <w:p w:rsidR="00CF36FC" w:rsidRPr="002C5F96" w:rsidRDefault="00CF36FC" w:rsidP="00CF36FC">
      <w:pPr>
        <w:rPr>
          <w:rFonts w:ascii="Tahoma" w:hAnsi="Tahoma" w:cs="Tahoma"/>
          <w:b/>
          <w:szCs w:val="20"/>
          <w:lang w:val="en-GB"/>
        </w:rPr>
      </w:pPr>
      <w:r w:rsidRPr="002C5F96">
        <w:rPr>
          <w:rFonts w:ascii="Tahoma" w:hAnsi="Tahoma" w:cs="Tahoma"/>
          <w:b/>
          <w:szCs w:val="20"/>
          <w:lang w:val="en-GB"/>
        </w:rPr>
        <w:t>TCAT Polices</w:t>
      </w:r>
    </w:p>
    <w:p w:rsidR="00CF36FC" w:rsidRPr="00A4631A" w:rsidRDefault="00CF36FC" w:rsidP="0010450A">
      <w:pPr>
        <w:pStyle w:val="ListParagraph"/>
        <w:numPr>
          <w:ilvl w:val="0"/>
          <w:numId w:val="36"/>
        </w:numPr>
        <w:spacing w:after="0"/>
        <w:ind w:left="1276" w:hanging="916"/>
        <w:rPr>
          <w:rFonts w:ascii="Tahoma" w:hAnsi="Tahoma" w:cs="Tahoma"/>
          <w:szCs w:val="20"/>
          <w:lang w:val="en-GB"/>
        </w:rPr>
      </w:pPr>
      <w:r w:rsidRPr="00A4631A">
        <w:rPr>
          <w:rFonts w:ascii="Tahoma" w:hAnsi="Tahoma" w:cs="Tahoma"/>
          <w:szCs w:val="20"/>
          <w:lang w:val="en-GB"/>
        </w:rPr>
        <w:t>GDPR</w:t>
      </w:r>
    </w:p>
    <w:p w:rsidR="00CF36FC" w:rsidRPr="00A4631A" w:rsidRDefault="00CF36FC" w:rsidP="0010450A">
      <w:pPr>
        <w:pStyle w:val="ListParagraph"/>
        <w:numPr>
          <w:ilvl w:val="0"/>
          <w:numId w:val="36"/>
        </w:numPr>
        <w:spacing w:after="0"/>
        <w:ind w:left="1276" w:hanging="916"/>
        <w:rPr>
          <w:rFonts w:ascii="Tahoma" w:hAnsi="Tahoma" w:cs="Tahoma"/>
          <w:szCs w:val="20"/>
          <w:lang w:val="en-GB"/>
        </w:rPr>
      </w:pPr>
      <w:r w:rsidRPr="00A4631A">
        <w:rPr>
          <w:rFonts w:ascii="Tahoma" w:hAnsi="Tahoma" w:cs="Tahoma"/>
          <w:szCs w:val="20"/>
          <w:lang w:val="en-GB"/>
        </w:rPr>
        <w:t>CCTV</w:t>
      </w:r>
    </w:p>
    <w:p w:rsidR="00CF36FC" w:rsidRPr="00A4631A" w:rsidRDefault="00CF36FC" w:rsidP="0010450A">
      <w:pPr>
        <w:pStyle w:val="ListParagraph"/>
        <w:numPr>
          <w:ilvl w:val="0"/>
          <w:numId w:val="36"/>
        </w:numPr>
        <w:spacing w:after="0"/>
        <w:ind w:left="1276" w:hanging="916"/>
        <w:rPr>
          <w:rFonts w:ascii="Tahoma" w:hAnsi="Tahoma" w:cs="Tahoma"/>
          <w:szCs w:val="20"/>
          <w:lang w:val="en-GB"/>
        </w:rPr>
      </w:pPr>
      <w:r w:rsidRPr="00A4631A">
        <w:rPr>
          <w:rFonts w:ascii="Tahoma" w:hAnsi="Tahoma" w:cs="Tahoma"/>
          <w:szCs w:val="20"/>
          <w:lang w:val="en-GB"/>
        </w:rPr>
        <w:t>Whistle Blowing</w:t>
      </w:r>
    </w:p>
    <w:p w:rsidR="00CF36FC" w:rsidRPr="00A4631A" w:rsidRDefault="00CF36FC" w:rsidP="0010450A">
      <w:pPr>
        <w:pStyle w:val="ListParagraph"/>
        <w:numPr>
          <w:ilvl w:val="0"/>
          <w:numId w:val="36"/>
        </w:numPr>
        <w:spacing w:after="0"/>
        <w:ind w:left="1276" w:hanging="916"/>
        <w:rPr>
          <w:rFonts w:ascii="Tahoma" w:hAnsi="Tahoma" w:cs="Tahoma"/>
          <w:szCs w:val="20"/>
          <w:lang w:val="en-GB"/>
        </w:rPr>
      </w:pPr>
      <w:r w:rsidRPr="00A4631A">
        <w:rPr>
          <w:rFonts w:ascii="Tahoma" w:hAnsi="Tahoma" w:cs="Tahoma"/>
          <w:szCs w:val="20"/>
          <w:lang w:val="en-GB"/>
        </w:rPr>
        <w:t>Complaints</w:t>
      </w:r>
    </w:p>
    <w:p w:rsidR="00CF36FC" w:rsidRPr="00A4631A" w:rsidRDefault="00CF36FC" w:rsidP="0010450A">
      <w:pPr>
        <w:pStyle w:val="ListParagraph"/>
        <w:numPr>
          <w:ilvl w:val="0"/>
          <w:numId w:val="36"/>
        </w:numPr>
        <w:spacing w:after="0"/>
        <w:ind w:left="1276" w:hanging="916"/>
        <w:rPr>
          <w:rFonts w:ascii="Tahoma" w:hAnsi="Tahoma" w:cs="Tahoma"/>
          <w:szCs w:val="20"/>
          <w:lang w:val="en-GB"/>
        </w:rPr>
      </w:pPr>
      <w:r w:rsidRPr="00A4631A">
        <w:rPr>
          <w:rFonts w:ascii="Tahoma" w:hAnsi="Tahoma" w:cs="Tahoma"/>
          <w:szCs w:val="20"/>
          <w:lang w:val="en-GB"/>
        </w:rPr>
        <w:t>Equality</w:t>
      </w:r>
    </w:p>
    <w:p w:rsidR="00CF36FC" w:rsidRPr="00A4631A" w:rsidRDefault="00CF36FC" w:rsidP="0010450A">
      <w:pPr>
        <w:pStyle w:val="ListParagraph"/>
        <w:numPr>
          <w:ilvl w:val="0"/>
          <w:numId w:val="36"/>
        </w:numPr>
        <w:spacing w:after="0"/>
        <w:ind w:left="1276" w:hanging="916"/>
        <w:rPr>
          <w:rFonts w:ascii="Tahoma" w:hAnsi="Tahoma" w:cs="Tahoma"/>
          <w:szCs w:val="20"/>
          <w:lang w:val="en-GB"/>
        </w:rPr>
      </w:pPr>
      <w:r w:rsidRPr="00A4631A">
        <w:rPr>
          <w:rFonts w:ascii="Tahoma" w:hAnsi="Tahoma" w:cs="Tahoma"/>
          <w:szCs w:val="20"/>
          <w:lang w:val="en-GB"/>
        </w:rPr>
        <w:t>Health and Safety</w:t>
      </w:r>
    </w:p>
    <w:p w:rsidR="00C16A72" w:rsidRDefault="00C16A72" w:rsidP="00C16A72">
      <w:pPr>
        <w:spacing w:after="0"/>
        <w:ind w:left="360"/>
        <w:rPr>
          <w:rFonts w:ascii="Tahoma" w:hAnsi="Tahoma" w:cs="Tahoma"/>
          <w:b/>
          <w:szCs w:val="20"/>
          <w:lang w:val="en-GB"/>
        </w:rPr>
      </w:pPr>
    </w:p>
    <w:p w:rsidR="00CF36FC" w:rsidRPr="00C16A72" w:rsidRDefault="00CF36FC" w:rsidP="00C16A72">
      <w:pPr>
        <w:spacing w:after="0"/>
        <w:ind w:left="360"/>
        <w:rPr>
          <w:rFonts w:ascii="Tahoma" w:hAnsi="Tahoma" w:cs="Tahoma"/>
          <w:b/>
          <w:szCs w:val="20"/>
          <w:lang w:val="en-GB"/>
        </w:rPr>
      </w:pPr>
      <w:r w:rsidRPr="00C16A72">
        <w:rPr>
          <w:rFonts w:ascii="Tahoma" w:hAnsi="Tahoma" w:cs="Tahoma"/>
          <w:b/>
          <w:szCs w:val="20"/>
          <w:lang w:val="en-GB"/>
        </w:rPr>
        <w:t>Bridgewater High School Policies:</w:t>
      </w:r>
    </w:p>
    <w:p w:rsidR="00CF36FC" w:rsidRPr="00A4631A" w:rsidRDefault="00CF36FC" w:rsidP="0010450A">
      <w:pPr>
        <w:pStyle w:val="ListParagraph"/>
        <w:numPr>
          <w:ilvl w:val="0"/>
          <w:numId w:val="36"/>
        </w:numPr>
        <w:spacing w:after="0"/>
        <w:ind w:left="1276" w:hanging="916"/>
        <w:rPr>
          <w:rFonts w:ascii="Tahoma" w:hAnsi="Tahoma" w:cs="Tahoma"/>
          <w:szCs w:val="20"/>
        </w:rPr>
      </w:pPr>
      <w:r w:rsidRPr="00A4631A">
        <w:rPr>
          <w:rFonts w:ascii="Tahoma" w:hAnsi="Tahoma" w:cs="Tahoma"/>
          <w:szCs w:val="20"/>
        </w:rPr>
        <w:t xml:space="preserve">Behaviour Policy and Manual of </w:t>
      </w:r>
      <w:r w:rsidR="007376BC" w:rsidRPr="00A4631A">
        <w:rPr>
          <w:rFonts w:ascii="Tahoma" w:hAnsi="Tahoma" w:cs="Tahoma"/>
          <w:szCs w:val="20"/>
        </w:rPr>
        <w:t>Procedures</w:t>
      </w:r>
    </w:p>
    <w:p w:rsidR="009C7B04" w:rsidRPr="00A4631A" w:rsidRDefault="009C7B04" w:rsidP="0010450A">
      <w:pPr>
        <w:pStyle w:val="ListParagraph"/>
        <w:numPr>
          <w:ilvl w:val="0"/>
          <w:numId w:val="36"/>
        </w:numPr>
        <w:spacing w:after="0"/>
        <w:ind w:left="1276" w:hanging="916"/>
        <w:rPr>
          <w:rFonts w:ascii="Tahoma" w:hAnsi="Tahoma" w:cs="Tahoma"/>
          <w:szCs w:val="20"/>
        </w:rPr>
      </w:pPr>
      <w:r w:rsidRPr="00A4631A">
        <w:rPr>
          <w:rFonts w:ascii="Tahoma" w:hAnsi="Tahoma" w:cs="Tahoma"/>
          <w:szCs w:val="20"/>
        </w:rPr>
        <w:t>Attendance</w:t>
      </w:r>
    </w:p>
    <w:p w:rsidR="009C7B04" w:rsidRDefault="009C7B04" w:rsidP="0010450A">
      <w:pPr>
        <w:pStyle w:val="ListParagraph"/>
        <w:numPr>
          <w:ilvl w:val="0"/>
          <w:numId w:val="36"/>
        </w:numPr>
        <w:spacing w:after="0"/>
        <w:ind w:left="1276" w:hanging="916"/>
        <w:rPr>
          <w:rFonts w:ascii="Tahoma" w:hAnsi="Tahoma" w:cs="Tahoma"/>
          <w:szCs w:val="20"/>
        </w:rPr>
      </w:pPr>
      <w:r w:rsidRPr="00A4631A">
        <w:rPr>
          <w:rFonts w:ascii="Tahoma" w:hAnsi="Tahoma" w:cs="Tahoma"/>
          <w:szCs w:val="20"/>
        </w:rPr>
        <w:t>Online Safety Policy</w:t>
      </w:r>
    </w:p>
    <w:p w:rsidR="00C16A72" w:rsidRPr="00A4631A" w:rsidRDefault="00C16A72" w:rsidP="0010450A">
      <w:pPr>
        <w:pStyle w:val="ListParagraph"/>
        <w:numPr>
          <w:ilvl w:val="0"/>
          <w:numId w:val="36"/>
        </w:numPr>
        <w:spacing w:after="0"/>
        <w:ind w:left="1276" w:hanging="916"/>
        <w:rPr>
          <w:rFonts w:ascii="Tahoma" w:hAnsi="Tahoma" w:cs="Tahoma"/>
          <w:szCs w:val="20"/>
        </w:rPr>
      </w:pPr>
      <w:r>
        <w:rPr>
          <w:rFonts w:ascii="Tahoma" w:hAnsi="Tahoma" w:cs="Tahoma"/>
          <w:szCs w:val="20"/>
        </w:rPr>
        <w:t>Drugs and Substance abuse Policy</w:t>
      </w:r>
    </w:p>
    <w:p w:rsidR="009C7B04" w:rsidRPr="00A4631A" w:rsidRDefault="009C7B04" w:rsidP="0010450A">
      <w:pPr>
        <w:pStyle w:val="ListParagraph"/>
        <w:numPr>
          <w:ilvl w:val="0"/>
          <w:numId w:val="36"/>
        </w:numPr>
        <w:spacing w:after="0"/>
        <w:ind w:left="1276" w:hanging="916"/>
        <w:rPr>
          <w:rFonts w:ascii="Tahoma" w:hAnsi="Tahoma" w:cs="Tahoma"/>
          <w:szCs w:val="20"/>
        </w:rPr>
      </w:pPr>
      <w:r w:rsidRPr="00A4631A">
        <w:rPr>
          <w:rFonts w:ascii="Tahoma" w:hAnsi="Tahoma" w:cs="Tahoma"/>
          <w:szCs w:val="20"/>
        </w:rPr>
        <w:t>SRE Policy</w:t>
      </w:r>
    </w:p>
    <w:p w:rsidR="009C7B04" w:rsidRPr="00A4631A" w:rsidRDefault="009C7B04" w:rsidP="0010450A">
      <w:pPr>
        <w:pStyle w:val="ListParagraph"/>
        <w:numPr>
          <w:ilvl w:val="0"/>
          <w:numId w:val="36"/>
        </w:numPr>
        <w:spacing w:after="0"/>
        <w:ind w:left="1276" w:hanging="916"/>
        <w:rPr>
          <w:rFonts w:ascii="Tahoma" w:hAnsi="Tahoma" w:cs="Tahoma"/>
          <w:szCs w:val="20"/>
        </w:rPr>
      </w:pPr>
      <w:r w:rsidRPr="00A4631A">
        <w:rPr>
          <w:rFonts w:ascii="Tahoma" w:hAnsi="Tahoma" w:cs="Tahoma"/>
          <w:szCs w:val="20"/>
        </w:rPr>
        <w:t>SEND Policy</w:t>
      </w:r>
    </w:p>
    <w:p w:rsidR="009C7B04" w:rsidRPr="00A4631A" w:rsidRDefault="009C7B04" w:rsidP="0010450A">
      <w:pPr>
        <w:pStyle w:val="ListParagraph"/>
        <w:numPr>
          <w:ilvl w:val="0"/>
          <w:numId w:val="36"/>
        </w:numPr>
        <w:spacing w:after="0"/>
        <w:ind w:left="1276" w:hanging="916"/>
        <w:rPr>
          <w:rFonts w:ascii="Tahoma" w:hAnsi="Tahoma" w:cs="Tahoma"/>
          <w:szCs w:val="20"/>
        </w:rPr>
      </w:pPr>
      <w:r w:rsidRPr="00A4631A">
        <w:rPr>
          <w:rFonts w:ascii="Tahoma" w:hAnsi="Tahoma" w:cs="Tahoma"/>
          <w:szCs w:val="20"/>
        </w:rPr>
        <w:t>Privacy and Acceptable Use Policies</w:t>
      </w:r>
    </w:p>
    <w:p w:rsidR="009C7B04" w:rsidRPr="00A4631A" w:rsidRDefault="009C7B04" w:rsidP="0010450A">
      <w:pPr>
        <w:pStyle w:val="ListParagraph"/>
        <w:numPr>
          <w:ilvl w:val="0"/>
          <w:numId w:val="36"/>
        </w:numPr>
        <w:spacing w:after="0"/>
        <w:ind w:left="1276" w:hanging="916"/>
        <w:rPr>
          <w:rFonts w:ascii="Tahoma" w:hAnsi="Tahoma" w:cs="Tahoma"/>
          <w:szCs w:val="20"/>
        </w:rPr>
      </w:pPr>
      <w:r w:rsidRPr="00A4631A">
        <w:rPr>
          <w:rFonts w:ascii="Tahoma" w:hAnsi="Tahoma" w:cs="Tahoma"/>
          <w:szCs w:val="20"/>
        </w:rPr>
        <w:t>Anti-Bullying Policy</w:t>
      </w:r>
    </w:p>
    <w:p w:rsidR="009C7B04" w:rsidRPr="00A4631A" w:rsidRDefault="009C7B04" w:rsidP="0010450A">
      <w:pPr>
        <w:pStyle w:val="ListParagraph"/>
        <w:numPr>
          <w:ilvl w:val="0"/>
          <w:numId w:val="36"/>
        </w:numPr>
        <w:spacing w:after="0"/>
        <w:ind w:left="1276" w:hanging="916"/>
        <w:rPr>
          <w:rFonts w:ascii="Tahoma" w:hAnsi="Tahoma" w:cs="Tahoma"/>
          <w:szCs w:val="20"/>
        </w:rPr>
      </w:pPr>
      <w:r w:rsidRPr="00A4631A">
        <w:rPr>
          <w:rFonts w:ascii="Tahoma" w:hAnsi="Tahoma" w:cs="Tahoma"/>
          <w:szCs w:val="20"/>
        </w:rPr>
        <w:t>Mental Health and Wellbeing Policy</w:t>
      </w:r>
    </w:p>
    <w:p w:rsidR="00D347F5" w:rsidRPr="002C5F96" w:rsidRDefault="00D347F5" w:rsidP="00B418C6">
      <w:pPr>
        <w:rPr>
          <w:rFonts w:cs="Arial"/>
          <w:szCs w:val="20"/>
        </w:rPr>
      </w:pPr>
    </w:p>
    <w:p w:rsidR="00C16A72" w:rsidRDefault="00C16A72" w:rsidP="00D347F5">
      <w:pPr>
        <w:rPr>
          <w:rFonts w:ascii="Tahoma" w:eastAsia="Arial" w:hAnsi="Tahoma" w:cs="Tahoma"/>
          <w:b/>
          <w:bCs/>
          <w:szCs w:val="20"/>
          <w:lang w:val="en-GB"/>
        </w:rPr>
      </w:pPr>
    </w:p>
    <w:p w:rsidR="00C16A72" w:rsidRDefault="00C16A72" w:rsidP="00D347F5">
      <w:pPr>
        <w:rPr>
          <w:rFonts w:ascii="Tahoma" w:eastAsia="Arial" w:hAnsi="Tahoma" w:cs="Tahoma"/>
          <w:b/>
          <w:bCs/>
          <w:szCs w:val="20"/>
          <w:lang w:val="en-GB"/>
        </w:rPr>
      </w:pPr>
    </w:p>
    <w:p w:rsidR="00D347F5" w:rsidRPr="002C5F96" w:rsidRDefault="00D347F5" w:rsidP="00D347F5">
      <w:pPr>
        <w:rPr>
          <w:rFonts w:ascii="Tahoma" w:eastAsia="Arial" w:hAnsi="Tahoma" w:cs="Tahoma"/>
          <w:b/>
          <w:bCs/>
          <w:szCs w:val="20"/>
          <w:lang w:val="en-GB"/>
        </w:rPr>
      </w:pPr>
      <w:r w:rsidRPr="002C5F96">
        <w:rPr>
          <w:rFonts w:ascii="Tahoma" w:eastAsia="Arial" w:hAnsi="Tahoma" w:cs="Tahoma"/>
          <w:b/>
          <w:bCs/>
          <w:szCs w:val="20"/>
          <w:lang w:val="en-GB"/>
        </w:rPr>
        <w:lastRenderedPageBreak/>
        <w:t>These appendices are based on the Department for Education’s statutory guidance, Keeping Children Safe in Education</w:t>
      </w:r>
      <w:r w:rsidR="007856F8" w:rsidRPr="002C5F96">
        <w:rPr>
          <w:rFonts w:ascii="Tahoma" w:eastAsia="Arial" w:hAnsi="Tahoma" w:cs="Tahoma"/>
          <w:b/>
          <w:bCs/>
          <w:szCs w:val="20"/>
          <w:lang w:val="en-GB"/>
        </w:rPr>
        <w:t>, September 2020</w:t>
      </w:r>
      <w:r w:rsidRPr="002C5F96">
        <w:rPr>
          <w:rFonts w:ascii="Tahoma" w:eastAsia="Arial" w:hAnsi="Tahoma" w:cs="Tahoma"/>
          <w:b/>
          <w:bCs/>
          <w:szCs w:val="20"/>
          <w:lang w:val="en-GB"/>
        </w:rPr>
        <w:t>.</w:t>
      </w:r>
    </w:p>
    <w:p w:rsidR="00D347F5" w:rsidRPr="005C63D4" w:rsidRDefault="00D347F5" w:rsidP="00344111">
      <w:pPr>
        <w:keepNext/>
        <w:keepLines/>
        <w:spacing w:before="120" w:line="259" w:lineRule="auto"/>
        <w:outlineLvl w:val="2"/>
        <w:rPr>
          <w:rFonts w:ascii="Tahoma" w:eastAsia="MS Gothic" w:hAnsi="Tahoma" w:cs="Tahoma"/>
          <w:b/>
          <w:bCs/>
          <w:i/>
          <w:color w:val="7F7F7F"/>
          <w:sz w:val="28"/>
          <w:szCs w:val="28"/>
        </w:rPr>
      </w:pPr>
      <w:bookmarkStart w:id="20" w:name="_Toc44934630"/>
      <w:r w:rsidRPr="005C63D4">
        <w:rPr>
          <w:rFonts w:ascii="Tahoma" w:eastAsia="MS Gothic" w:hAnsi="Tahoma" w:cs="Tahoma"/>
          <w:b/>
          <w:bCs/>
          <w:i/>
          <w:color w:val="7F7F7F"/>
          <w:sz w:val="28"/>
          <w:szCs w:val="28"/>
        </w:rPr>
        <w:t>Appendix 1: types of abuse</w:t>
      </w:r>
      <w:bookmarkEnd w:id="20"/>
    </w:p>
    <w:p w:rsidR="00D347F5" w:rsidRPr="002C5F96" w:rsidRDefault="00D347F5" w:rsidP="00D347F5">
      <w:pPr>
        <w:rPr>
          <w:rFonts w:ascii="Tahoma" w:hAnsi="Tahoma" w:cs="Tahoma"/>
          <w:szCs w:val="20"/>
          <w:lang w:val="en-GB"/>
        </w:rPr>
      </w:pPr>
      <w:r w:rsidRPr="002C5F96">
        <w:rPr>
          <w:rFonts w:ascii="Tahoma" w:hAnsi="Tahoma" w:cs="Tahoma"/>
          <w:szCs w:val="20"/>
          <w:lang w:val="en-GB"/>
        </w:rPr>
        <w:t xml:space="preserve">Abuse, including neglect, and safeguarding issues are rarely standalone events that can be covered by one definition or label. In most cases, multiple issues will overlap. </w:t>
      </w:r>
    </w:p>
    <w:p w:rsidR="00D347F5" w:rsidRPr="002C5F96" w:rsidRDefault="00D347F5" w:rsidP="00D347F5">
      <w:pPr>
        <w:rPr>
          <w:rFonts w:ascii="Tahoma" w:hAnsi="Tahoma" w:cs="Tahoma"/>
          <w:szCs w:val="20"/>
          <w:lang w:val="en-GB"/>
        </w:rPr>
      </w:pPr>
      <w:r w:rsidRPr="002C5F96">
        <w:rPr>
          <w:rFonts w:ascii="Tahoma" w:hAnsi="Tahoma" w:cs="Tahoma"/>
          <w:b/>
          <w:bCs/>
          <w:szCs w:val="20"/>
          <w:lang w:val="en-GB"/>
        </w:rPr>
        <w:t>Physical abuse</w:t>
      </w:r>
      <w:r w:rsidRPr="002C5F96">
        <w:rPr>
          <w:rFonts w:ascii="Tahoma" w:hAnsi="Tahoma" w:cs="Tahoma"/>
          <w:szCs w:val="20"/>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347F5" w:rsidRPr="002C5F96" w:rsidRDefault="00D347F5" w:rsidP="00D347F5">
      <w:pPr>
        <w:rPr>
          <w:rFonts w:ascii="Tahoma" w:hAnsi="Tahoma" w:cs="Tahoma"/>
          <w:szCs w:val="20"/>
          <w:lang w:val="en-GB"/>
        </w:rPr>
      </w:pPr>
      <w:r w:rsidRPr="002C5F96">
        <w:rPr>
          <w:rFonts w:ascii="Tahoma" w:hAnsi="Tahoma" w:cs="Tahoma"/>
          <w:b/>
          <w:bCs/>
          <w:szCs w:val="20"/>
          <w:lang w:val="en-GB"/>
        </w:rPr>
        <w:t>Emotional abuse</w:t>
      </w:r>
      <w:r w:rsidRPr="002C5F96">
        <w:rPr>
          <w:rFonts w:ascii="Tahoma" w:hAnsi="Tahoma" w:cs="Tahoma"/>
          <w:szCs w:val="20"/>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D347F5" w:rsidRPr="002C5F96" w:rsidRDefault="00D347F5" w:rsidP="00D347F5">
      <w:pPr>
        <w:rPr>
          <w:rFonts w:ascii="Tahoma" w:hAnsi="Tahoma" w:cs="Tahoma"/>
          <w:szCs w:val="20"/>
          <w:lang w:val="en-GB"/>
        </w:rPr>
      </w:pPr>
      <w:r w:rsidRPr="002C5F96">
        <w:rPr>
          <w:rFonts w:ascii="Tahoma" w:hAnsi="Tahoma" w:cs="Tahoma"/>
          <w:szCs w:val="20"/>
          <w:lang w:val="en-GB"/>
        </w:rPr>
        <w:t>Emotional abuse may involve:</w:t>
      </w:r>
    </w:p>
    <w:p w:rsidR="00D347F5" w:rsidRPr="002C5F96" w:rsidRDefault="00D347F5" w:rsidP="00D347F5">
      <w:pPr>
        <w:pStyle w:val="ListParagraph"/>
        <w:numPr>
          <w:ilvl w:val="0"/>
          <w:numId w:val="22"/>
        </w:numPr>
        <w:rPr>
          <w:rFonts w:ascii="Tahoma" w:hAnsi="Tahoma" w:cs="Tahoma"/>
          <w:szCs w:val="20"/>
        </w:rPr>
      </w:pPr>
      <w:r w:rsidRPr="002C5F96">
        <w:rPr>
          <w:rFonts w:ascii="Tahoma" w:hAnsi="Tahoma" w:cs="Tahoma"/>
          <w:szCs w:val="20"/>
        </w:rPr>
        <w:t>Conveying to a child that they are worthless or unloved, inadequate, or valued only insofar as they meet the needs of another person</w:t>
      </w:r>
    </w:p>
    <w:p w:rsidR="00D347F5" w:rsidRPr="002C5F96" w:rsidRDefault="00D347F5" w:rsidP="00D347F5">
      <w:pPr>
        <w:pStyle w:val="ListParagraph"/>
        <w:numPr>
          <w:ilvl w:val="0"/>
          <w:numId w:val="22"/>
        </w:numPr>
        <w:rPr>
          <w:rFonts w:ascii="Tahoma" w:hAnsi="Tahoma" w:cs="Tahoma"/>
          <w:szCs w:val="20"/>
        </w:rPr>
      </w:pPr>
      <w:r w:rsidRPr="002C5F96">
        <w:rPr>
          <w:rFonts w:ascii="Tahoma" w:hAnsi="Tahoma" w:cs="Tahoma"/>
          <w:szCs w:val="20"/>
        </w:rPr>
        <w:t>Not giving the child opportunities to express their views, deliberately silencing them or ‘making fun’ of what they say or how they communicate</w:t>
      </w:r>
    </w:p>
    <w:p w:rsidR="00D347F5" w:rsidRPr="002C5F96" w:rsidRDefault="00D347F5" w:rsidP="00D347F5">
      <w:pPr>
        <w:pStyle w:val="ListParagraph"/>
        <w:numPr>
          <w:ilvl w:val="0"/>
          <w:numId w:val="22"/>
        </w:numPr>
        <w:rPr>
          <w:rFonts w:ascii="Tahoma" w:hAnsi="Tahoma" w:cs="Tahoma"/>
          <w:szCs w:val="20"/>
        </w:rPr>
      </w:pPr>
      <w:r w:rsidRPr="002C5F96">
        <w:rPr>
          <w:rFonts w:ascii="Tahoma" w:hAnsi="Tahoma" w:cs="Tahoma"/>
          <w:szCs w:val="20"/>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D347F5" w:rsidRPr="002C5F96" w:rsidRDefault="00D347F5" w:rsidP="00D347F5">
      <w:pPr>
        <w:pStyle w:val="ListParagraph"/>
        <w:numPr>
          <w:ilvl w:val="0"/>
          <w:numId w:val="22"/>
        </w:numPr>
        <w:rPr>
          <w:rFonts w:ascii="Tahoma" w:hAnsi="Tahoma" w:cs="Tahoma"/>
          <w:szCs w:val="20"/>
        </w:rPr>
      </w:pPr>
      <w:r w:rsidRPr="002C5F96">
        <w:rPr>
          <w:rFonts w:ascii="Tahoma" w:hAnsi="Tahoma" w:cs="Tahoma"/>
          <w:szCs w:val="20"/>
        </w:rPr>
        <w:t>Seeing or hearing the ill-treatment of another</w:t>
      </w:r>
    </w:p>
    <w:p w:rsidR="00D347F5" w:rsidRPr="002C5F96" w:rsidRDefault="00D347F5" w:rsidP="00D347F5">
      <w:pPr>
        <w:pStyle w:val="ListParagraph"/>
        <w:numPr>
          <w:ilvl w:val="0"/>
          <w:numId w:val="22"/>
        </w:numPr>
        <w:rPr>
          <w:rFonts w:ascii="Tahoma" w:hAnsi="Tahoma" w:cs="Tahoma"/>
          <w:szCs w:val="20"/>
        </w:rPr>
      </w:pPr>
      <w:r w:rsidRPr="002C5F96">
        <w:rPr>
          <w:rFonts w:ascii="Tahoma" w:hAnsi="Tahoma" w:cs="Tahoma"/>
          <w:szCs w:val="20"/>
        </w:rPr>
        <w:t>Serious bullying (including cyberbullying), causing children frequently to feel frightened or in danger, or the exploitation or corruption of children</w:t>
      </w:r>
    </w:p>
    <w:p w:rsidR="00D347F5" w:rsidRPr="002C5F96" w:rsidRDefault="00D347F5" w:rsidP="00D347F5">
      <w:pPr>
        <w:rPr>
          <w:rFonts w:ascii="Tahoma" w:hAnsi="Tahoma" w:cs="Tahoma"/>
          <w:szCs w:val="20"/>
          <w:lang w:val="en-GB"/>
        </w:rPr>
      </w:pPr>
      <w:r w:rsidRPr="002C5F96">
        <w:rPr>
          <w:rFonts w:ascii="Tahoma" w:hAnsi="Tahoma" w:cs="Tahoma"/>
          <w:b/>
          <w:bCs/>
          <w:szCs w:val="20"/>
          <w:lang w:val="en-GB"/>
        </w:rPr>
        <w:t>Sexual abuse</w:t>
      </w:r>
      <w:r w:rsidRPr="002C5F96">
        <w:rPr>
          <w:rFonts w:ascii="Tahoma" w:hAnsi="Tahoma" w:cs="Tahoma"/>
          <w:szCs w:val="20"/>
          <w:lang w:val="en-GB"/>
        </w:rPr>
        <w:t xml:space="preserve"> involves forcing or enticing a child or young person to take part in sexual activities, not necessarily involving a high level of violence, whether or not the child is aware of what is happening. The activities may involve:</w:t>
      </w:r>
    </w:p>
    <w:p w:rsidR="00D347F5" w:rsidRPr="002C5F96" w:rsidRDefault="00D347F5" w:rsidP="00D347F5">
      <w:pPr>
        <w:pStyle w:val="ListParagraph"/>
        <w:numPr>
          <w:ilvl w:val="0"/>
          <w:numId w:val="23"/>
        </w:numPr>
        <w:rPr>
          <w:rFonts w:ascii="Tahoma" w:hAnsi="Tahoma" w:cs="Tahoma"/>
          <w:szCs w:val="20"/>
        </w:rPr>
      </w:pPr>
      <w:r w:rsidRPr="002C5F96">
        <w:rPr>
          <w:rFonts w:ascii="Tahoma" w:hAnsi="Tahoma" w:cs="Tahoma"/>
          <w:szCs w:val="20"/>
        </w:rPr>
        <w:t>Physical contact, including assault by penetration (for example rape or oral sex) or non-penetrative acts such as masturbation, kissing, rubbing and touching outside of clothing</w:t>
      </w:r>
    </w:p>
    <w:p w:rsidR="00D347F5" w:rsidRPr="002C5F96" w:rsidRDefault="00D347F5" w:rsidP="00D347F5">
      <w:pPr>
        <w:pStyle w:val="ListParagraph"/>
        <w:numPr>
          <w:ilvl w:val="0"/>
          <w:numId w:val="23"/>
        </w:numPr>
        <w:rPr>
          <w:rFonts w:ascii="Tahoma" w:hAnsi="Tahoma" w:cs="Tahoma"/>
          <w:szCs w:val="20"/>
        </w:rPr>
      </w:pPr>
      <w:r w:rsidRPr="002C5F96">
        <w:rPr>
          <w:rFonts w:ascii="Tahoma" w:hAnsi="Tahoma" w:cs="Tahoma"/>
          <w:szCs w:val="20"/>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D347F5" w:rsidRPr="002C5F96" w:rsidRDefault="00D347F5" w:rsidP="00D347F5">
      <w:pPr>
        <w:rPr>
          <w:rFonts w:ascii="Tahoma" w:hAnsi="Tahoma" w:cs="Tahoma"/>
          <w:szCs w:val="20"/>
        </w:rPr>
      </w:pPr>
      <w:r w:rsidRPr="002C5F96">
        <w:rPr>
          <w:rFonts w:ascii="Tahoma" w:hAnsi="Tahoma" w:cs="Tahoma"/>
          <w:szCs w:val="20"/>
        </w:rPr>
        <w:t>Sexual abuse is not solely perpetrated by adult males. Women can also commit acts of sexual abuse, as can other children.</w:t>
      </w:r>
    </w:p>
    <w:p w:rsidR="00D347F5" w:rsidRPr="002C5F96" w:rsidRDefault="00D347F5" w:rsidP="00D347F5">
      <w:pPr>
        <w:rPr>
          <w:rFonts w:ascii="Tahoma" w:hAnsi="Tahoma" w:cs="Tahoma"/>
          <w:szCs w:val="20"/>
        </w:rPr>
      </w:pPr>
      <w:r w:rsidRPr="002C5F96">
        <w:rPr>
          <w:rFonts w:ascii="Tahoma" w:hAnsi="Tahoma" w:cs="Tahoma"/>
          <w:b/>
          <w:szCs w:val="20"/>
        </w:rPr>
        <w:t>Neglect</w:t>
      </w:r>
      <w:r w:rsidRPr="002C5F96">
        <w:rPr>
          <w:rFonts w:ascii="Tahoma" w:hAnsi="Tahoma" w:cs="Tahoma"/>
          <w:szCs w:val="20"/>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D347F5" w:rsidRPr="002C5F96" w:rsidRDefault="00D347F5" w:rsidP="00D347F5">
      <w:pPr>
        <w:rPr>
          <w:rFonts w:ascii="Tahoma" w:hAnsi="Tahoma" w:cs="Tahoma"/>
          <w:szCs w:val="20"/>
        </w:rPr>
      </w:pPr>
      <w:r w:rsidRPr="002C5F96">
        <w:rPr>
          <w:rFonts w:ascii="Tahoma" w:hAnsi="Tahoma" w:cs="Tahoma"/>
          <w:szCs w:val="20"/>
        </w:rPr>
        <w:t>Once a child is born, neglect may involve a parent or carer failing to:</w:t>
      </w:r>
    </w:p>
    <w:p w:rsidR="00D347F5" w:rsidRPr="002C5F96" w:rsidRDefault="00D347F5" w:rsidP="00D347F5">
      <w:pPr>
        <w:pStyle w:val="ListParagraph"/>
        <w:numPr>
          <w:ilvl w:val="0"/>
          <w:numId w:val="24"/>
        </w:numPr>
        <w:rPr>
          <w:rFonts w:ascii="Tahoma" w:hAnsi="Tahoma" w:cs="Tahoma"/>
          <w:szCs w:val="20"/>
        </w:rPr>
      </w:pPr>
      <w:r w:rsidRPr="002C5F96">
        <w:rPr>
          <w:rFonts w:ascii="Tahoma" w:hAnsi="Tahoma" w:cs="Tahoma"/>
          <w:szCs w:val="20"/>
        </w:rPr>
        <w:t>Provide adequate food, clothing and shelter (including exclusion from home or abandonment)</w:t>
      </w:r>
    </w:p>
    <w:p w:rsidR="00D347F5" w:rsidRPr="002C5F96" w:rsidRDefault="00D347F5" w:rsidP="00D347F5">
      <w:pPr>
        <w:pStyle w:val="ListParagraph"/>
        <w:numPr>
          <w:ilvl w:val="0"/>
          <w:numId w:val="24"/>
        </w:numPr>
        <w:rPr>
          <w:rFonts w:ascii="Tahoma" w:hAnsi="Tahoma" w:cs="Tahoma"/>
          <w:szCs w:val="20"/>
        </w:rPr>
      </w:pPr>
      <w:r w:rsidRPr="002C5F96">
        <w:rPr>
          <w:rFonts w:ascii="Tahoma" w:hAnsi="Tahoma" w:cs="Tahoma"/>
          <w:szCs w:val="20"/>
        </w:rPr>
        <w:t>Protect a child from physical and emotional harm or danger</w:t>
      </w:r>
    </w:p>
    <w:p w:rsidR="00D347F5" w:rsidRPr="002C5F96" w:rsidRDefault="00D347F5" w:rsidP="00D347F5">
      <w:pPr>
        <w:pStyle w:val="ListParagraph"/>
        <w:numPr>
          <w:ilvl w:val="0"/>
          <w:numId w:val="24"/>
        </w:numPr>
        <w:rPr>
          <w:rFonts w:ascii="Tahoma" w:hAnsi="Tahoma" w:cs="Tahoma"/>
          <w:szCs w:val="20"/>
        </w:rPr>
      </w:pPr>
      <w:r w:rsidRPr="002C5F96">
        <w:rPr>
          <w:rFonts w:ascii="Tahoma" w:hAnsi="Tahoma" w:cs="Tahoma"/>
          <w:szCs w:val="20"/>
        </w:rPr>
        <w:t>Ensure adequate supervision (including the use of inadequate care-givers)</w:t>
      </w:r>
    </w:p>
    <w:p w:rsidR="00D347F5" w:rsidRPr="002C5F96" w:rsidRDefault="00D347F5" w:rsidP="00D347F5">
      <w:pPr>
        <w:pStyle w:val="ListParagraph"/>
        <w:numPr>
          <w:ilvl w:val="0"/>
          <w:numId w:val="24"/>
        </w:numPr>
        <w:rPr>
          <w:rFonts w:ascii="Tahoma" w:hAnsi="Tahoma" w:cs="Tahoma"/>
          <w:szCs w:val="20"/>
        </w:rPr>
      </w:pPr>
      <w:r w:rsidRPr="002C5F96">
        <w:rPr>
          <w:rFonts w:ascii="Tahoma" w:hAnsi="Tahoma" w:cs="Tahoma"/>
          <w:szCs w:val="20"/>
        </w:rPr>
        <w:t>Ensure access to appropriate medical care or treatment</w:t>
      </w:r>
    </w:p>
    <w:p w:rsidR="00D347F5" w:rsidRPr="002C5F96" w:rsidRDefault="00D347F5" w:rsidP="00D347F5">
      <w:pPr>
        <w:pStyle w:val="ListParagraph"/>
        <w:numPr>
          <w:ilvl w:val="0"/>
          <w:numId w:val="24"/>
        </w:numPr>
        <w:rPr>
          <w:rFonts w:ascii="Tahoma" w:hAnsi="Tahoma" w:cs="Tahoma"/>
          <w:szCs w:val="20"/>
          <w:lang w:val="en-GB"/>
        </w:rPr>
      </w:pPr>
      <w:r w:rsidRPr="002C5F96">
        <w:rPr>
          <w:rFonts w:ascii="Tahoma" w:hAnsi="Tahoma" w:cs="Tahoma"/>
          <w:szCs w:val="20"/>
          <w:lang w:val="en-GB"/>
        </w:rPr>
        <w:t>It may also include neglect of, or unresponsiveness to, a child’s basic emotional needs.</w:t>
      </w:r>
    </w:p>
    <w:p w:rsidR="00D347F5" w:rsidRPr="002C5F96" w:rsidRDefault="00D347F5" w:rsidP="00D347F5">
      <w:pPr>
        <w:rPr>
          <w:rFonts w:ascii="Tahoma" w:hAnsi="Tahoma" w:cs="Tahoma"/>
          <w:szCs w:val="20"/>
        </w:rPr>
      </w:pPr>
    </w:p>
    <w:p w:rsidR="00D347F5" w:rsidRPr="002C5F96" w:rsidRDefault="00D347F5" w:rsidP="00D347F5">
      <w:pPr>
        <w:rPr>
          <w:rFonts w:ascii="Tahoma" w:hAnsi="Tahoma" w:cs="Tahoma"/>
          <w:szCs w:val="20"/>
        </w:rPr>
      </w:pPr>
    </w:p>
    <w:p w:rsidR="00D347F5" w:rsidRPr="002C5F96" w:rsidRDefault="00D347F5" w:rsidP="00D347F5">
      <w:pPr>
        <w:rPr>
          <w:rFonts w:ascii="Tahoma" w:hAnsi="Tahoma" w:cs="Tahoma"/>
          <w:szCs w:val="20"/>
        </w:rPr>
      </w:pPr>
    </w:p>
    <w:p w:rsidR="00D347F5" w:rsidRPr="002C5F96" w:rsidRDefault="00D347F5" w:rsidP="00D347F5">
      <w:pPr>
        <w:rPr>
          <w:rFonts w:ascii="Tahoma" w:hAnsi="Tahoma" w:cs="Tahoma"/>
          <w:szCs w:val="20"/>
        </w:rPr>
      </w:pPr>
    </w:p>
    <w:p w:rsidR="00D347F5" w:rsidRPr="002C5F96" w:rsidRDefault="00D347F5" w:rsidP="00B418C6">
      <w:pPr>
        <w:rPr>
          <w:rFonts w:ascii="Tahoma" w:hAnsi="Tahoma" w:cs="Tahoma"/>
          <w:szCs w:val="20"/>
        </w:rPr>
      </w:pPr>
    </w:p>
    <w:p w:rsidR="00D347F5" w:rsidRPr="002C5F96" w:rsidRDefault="00D347F5" w:rsidP="00B418C6">
      <w:pPr>
        <w:rPr>
          <w:rFonts w:ascii="Tahoma" w:hAnsi="Tahoma" w:cs="Tahoma"/>
          <w:szCs w:val="20"/>
        </w:rPr>
      </w:pPr>
    </w:p>
    <w:p w:rsidR="00D347F5" w:rsidRPr="005C63D4" w:rsidRDefault="00D347F5" w:rsidP="00D347F5">
      <w:pPr>
        <w:keepNext/>
        <w:keepLines/>
        <w:spacing w:before="120" w:line="259" w:lineRule="auto"/>
        <w:outlineLvl w:val="2"/>
        <w:rPr>
          <w:rFonts w:ascii="Tahoma" w:eastAsia="MS Gothic" w:hAnsi="Tahoma" w:cs="Tahoma"/>
          <w:b/>
          <w:bCs/>
          <w:i/>
          <w:color w:val="7F7F7F"/>
          <w:sz w:val="28"/>
          <w:szCs w:val="28"/>
        </w:rPr>
      </w:pPr>
      <w:bookmarkStart w:id="21" w:name="_Toc44934631"/>
      <w:r w:rsidRPr="005C63D4">
        <w:rPr>
          <w:rFonts w:ascii="Tahoma" w:eastAsia="MS Gothic" w:hAnsi="Tahoma" w:cs="Tahoma"/>
          <w:b/>
          <w:bCs/>
          <w:i/>
          <w:color w:val="7F7F7F"/>
          <w:sz w:val="28"/>
          <w:szCs w:val="28"/>
        </w:rPr>
        <w:lastRenderedPageBreak/>
        <w:t>Appendix 2: safer recruitment and DBS checks – policy and procedures</w:t>
      </w:r>
      <w:bookmarkEnd w:id="21"/>
    </w:p>
    <w:p w:rsidR="00D347F5" w:rsidRPr="002C5F96" w:rsidRDefault="00D347F5" w:rsidP="00D347F5">
      <w:pPr>
        <w:rPr>
          <w:rFonts w:ascii="Tahoma" w:hAnsi="Tahoma" w:cs="Tahoma"/>
          <w:szCs w:val="20"/>
          <w:lang w:val="en-GB"/>
        </w:rPr>
      </w:pPr>
      <w:r w:rsidRPr="002C5F96">
        <w:rPr>
          <w:rFonts w:ascii="Tahoma" w:hAnsi="Tahoma" w:cs="Tahoma"/>
          <w:szCs w:val="20"/>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D347F5" w:rsidRPr="002C5F96" w:rsidRDefault="00D347F5" w:rsidP="00D347F5">
      <w:pPr>
        <w:spacing w:before="240"/>
        <w:rPr>
          <w:rFonts w:ascii="Tahoma" w:hAnsi="Tahoma" w:cs="Tahoma"/>
          <w:b/>
          <w:color w:val="12263F"/>
          <w:szCs w:val="20"/>
          <w:lang w:val="en-GB"/>
        </w:rPr>
      </w:pPr>
      <w:r w:rsidRPr="002C5F96">
        <w:rPr>
          <w:rFonts w:ascii="Tahoma" w:hAnsi="Tahoma" w:cs="Tahoma"/>
          <w:b/>
          <w:color w:val="12263F"/>
          <w:szCs w:val="20"/>
          <w:lang w:val="en-GB"/>
        </w:rPr>
        <w:t>New staff</w:t>
      </w:r>
    </w:p>
    <w:p w:rsidR="00D347F5" w:rsidRPr="002C5F96" w:rsidRDefault="00D347F5" w:rsidP="00D347F5">
      <w:pPr>
        <w:rPr>
          <w:rFonts w:ascii="Tahoma" w:hAnsi="Tahoma" w:cs="Tahoma"/>
          <w:szCs w:val="20"/>
          <w:lang w:val="en-GB"/>
        </w:rPr>
      </w:pPr>
      <w:r w:rsidRPr="002C5F96">
        <w:rPr>
          <w:rFonts w:ascii="Tahoma" w:hAnsi="Tahoma" w:cs="Tahoma"/>
          <w:szCs w:val="20"/>
          <w:lang w:val="en-GB"/>
        </w:rPr>
        <w:t>When appointing new staff, we will:</w:t>
      </w:r>
    </w:p>
    <w:p w:rsidR="00D347F5" w:rsidRPr="00A4631A" w:rsidRDefault="00D347F5" w:rsidP="0010450A">
      <w:pPr>
        <w:pStyle w:val="ListParagraph"/>
        <w:numPr>
          <w:ilvl w:val="0"/>
          <w:numId w:val="37"/>
        </w:numPr>
        <w:rPr>
          <w:rFonts w:ascii="Tahoma" w:hAnsi="Tahoma" w:cs="Tahoma"/>
          <w:szCs w:val="20"/>
        </w:rPr>
      </w:pPr>
      <w:r w:rsidRPr="00A4631A">
        <w:rPr>
          <w:rFonts w:ascii="Tahoma" w:hAnsi="Tahoma" w:cs="Tahoma"/>
          <w:szCs w:val="20"/>
        </w:rPr>
        <w:t>Verify their identity</w:t>
      </w:r>
    </w:p>
    <w:p w:rsidR="00D347F5" w:rsidRPr="00A4631A" w:rsidRDefault="00D347F5" w:rsidP="0010450A">
      <w:pPr>
        <w:pStyle w:val="ListParagraph"/>
        <w:numPr>
          <w:ilvl w:val="0"/>
          <w:numId w:val="37"/>
        </w:numPr>
        <w:rPr>
          <w:rFonts w:ascii="Tahoma" w:hAnsi="Tahoma" w:cs="Tahoma"/>
          <w:szCs w:val="20"/>
        </w:rPr>
      </w:pPr>
      <w:r w:rsidRPr="00A4631A">
        <w:rPr>
          <w:rFonts w:ascii="Tahoma" w:hAnsi="Tahoma" w:cs="Tahoma"/>
          <w:szCs w:val="20"/>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D347F5" w:rsidRPr="00A4631A" w:rsidRDefault="00D347F5" w:rsidP="0010450A">
      <w:pPr>
        <w:pStyle w:val="ListParagraph"/>
        <w:numPr>
          <w:ilvl w:val="0"/>
          <w:numId w:val="37"/>
        </w:numPr>
        <w:rPr>
          <w:rFonts w:ascii="Tahoma" w:hAnsi="Tahoma" w:cs="Tahoma"/>
          <w:szCs w:val="20"/>
        </w:rPr>
      </w:pPr>
      <w:r w:rsidRPr="00A4631A">
        <w:rPr>
          <w:rFonts w:ascii="Tahoma" w:hAnsi="Tahoma" w:cs="Tahoma"/>
          <w:szCs w:val="20"/>
        </w:rPr>
        <w:t>Obtain a separate barred list check if they will start work in regulated activity before the DBS certificate is available</w:t>
      </w:r>
    </w:p>
    <w:p w:rsidR="00D347F5" w:rsidRPr="00A4631A" w:rsidRDefault="00D347F5" w:rsidP="0010450A">
      <w:pPr>
        <w:pStyle w:val="ListParagraph"/>
        <w:numPr>
          <w:ilvl w:val="0"/>
          <w:numId w:val="37"/>
        </w:numPr>
        <w:rPr>
          <w:rFonts w:ascii="Tahoma" w:hAnsi="Tahoma" w:cs="Tahoma"/>
          <w:szCs w:val="20"/>
        </w:rPr>
      </w:pPr>
      <w:r w:rsidRPr="00A4631A">
        <w:rPr>
          <w:rFonts w:ascii="Tahoma" w:hAnsi="Tahoma" w:cs="Tahoma"/>
          <w:szCs w:val="20"/>
        </w:rPr>
        <w:t>Verify their mental and physical fitness to carry out their work responsibilities</w:t>
      </w:r>
    </w:p>
    <w:p w:rsidR="00D347F5" w:rsidRPr="00A4631A" w:rsidRDefault="00D347F5" w:rsidP="0010450A">
      <w:pPr>
        <w:pStyle w:val="ListParagraph"/>
        <w:numPr>
          <w:ilvl w:val="0"/>
          <w:numId w:val="37"/>
        </w:numPr>
        <w:rPr>
          <w:rFonts w:ascii="Tahoma" w:hAnsi="Tahoma" w:cs="Tahoma"/>
          <w:szCs w:val="20"/>
        </w:rPr>
      </w:pPr>
      <w:r w:rsidRPr="00A4631A">
        <w:rPr>
          <w:rFonts w:ascii="Tahoma" w:hAnsi="Tahoma" w:cs="Tahoma"/>
          <w:szCs w:val="20"/>
        </w:rPr>
        <w:t xml:space="preserve">Verify their right to work in the UK. We will keep a copy of this verification for the duration of the member of staff’s employment and for 2 years afterwards </w:t>
      </w:r>
    </w:p>
    <w:p w:rsidR="00D347F5" w:rsidRPr="00A4631A" w:rsidRDefault="00D347F5" w:rsidP="0010450A">
      <w:pPr>
        <w:pStyle w:val="ListParagraph"/>
        <w:numPr>
          <w:ilvl w:val="0"/>
          <w:numId w:val="37"/>
        </w:numPr>
        <w:rPr>
          <w:rFonts w:ascii="Tahoma" w:hAnsi="Tahoma" w:cs="Tahoma"/>
          <w:szCs w:val="20"/>
        </w:rPr>
      </w:pPr>
      <w:r w:rsidRPr="00A4631A">
        <w:rPr>
          <w:rFonts w:ascii="Tahoma" w:hAnsi="Tahoma" w:cs="Tahoma"/>
          <w:szCs w:val="20"/>
        </w:rPr>
        <w:t>Verify their professional qualifications, as appropriate</w:t>
      </w:r>
    </w:p>
    <w:p w:rsidR="00D347F5" w:rsidRPr="00A4631A" w:rsidRDefault="00D347F5" w:rsidP="0010450A">
      <w:pPr>
        <w:pStyle w:val="ListParagraph"/>
        <w:numPr>
          <w:ilvl w:val="0"/>
          <w:numId w:val="37"/>
        </w:numPr>
        <w:rPr>
          <w:rFonts w:ascii="Tahoma" w:hAnsi="Tahoma" w:cs="Tahoma"/>
          <w:szCs w:val="20"/>
        </w:rPr>
      </w:pPr>
      <w:r w:rsidRPr="00A4631A">
        <w:rPr>
          <w:rFonts w:ascii="Tahoma" w:hAnsi="Tahoma" w:cs="Tahoma"/>
          <w:szCs w:val="20"/>
        </w:rPr>
        <w:t>Ensure they are not subject to a prohibition order if they are employed to be a teacher</w:t>
      </w:r>
    </w:p>
    <w:p w:rsidR="00D347F5" w:rsidRPr="00A4631A" w:rsidRDefault="00D347F5" w:rsidP="0010450A">
      <w:pPr>
        <w:pStyle w:val="ListParagraph"/>
        <w:numPr>
          <w:ilvl w:val="0"/>
          <w:numId w:val="37"/>
        </w:numPr>
        <w:rPr>
          <w:rFonts w:ascii="Tahoma" w:hAnsi="Tahoma" w:cs="Tahoma"/>
          <w:szCs w:val="20"/>
        </w:rPr>
      </w:pPr>
      <w:r w:rsidRPr="00A4631A">
        <w:rPr>
          <w:rFonts w:ascii="Tahoma" w:hAnsi="Tahoma" w:cs="Tahoma"/>
          <w:szCs w:val="20"/>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D347F5" w:rsidRPr="00A4631A" w:rsidRDefault="00D347F5" w:rsidP="0010450A">
      <w:pPr>
        <w:pStyle w:val="ListParagraph"/>
        <w:numPr>
          <w:ilvl w:val="0"/>
          <w:numId w:val="37"/>
        </w:numPr>
        <w:rPr>
          <w:rFonts w:ascii="Tahoma" w:hAnsi="Tahoma" w:cs="Tahoma"/>
          <w:szCs w:val="20"/>
        </w:rPr>
      </w:pPr>
      <w:r w:rsidRPr="00A4631A">
        <w:rPr>
          <w:rFonts w:ascii="Tahoma" w:hAnsi="Tahoma" w:cs="Tahoma"/>
          <w:szCs w:val="20"/>
        </w:rPr>
        <w:t>Check that candidates taking up a management position are not subject to a prohibition from management (section 128) direction made by the secretary of state</w:t>
      </w:r>
    </w:p>
    <w:p w:rsidR="00D347F5" w:rsidRPr="002C5F96" w:rsidRDefault="00D347F5" w:rsidP="00D347F5">
      <w:pPr>
        <w:spacing w:after="160" w:line="259" w:lineRule="auto"/>
        <w:rPr>
          <w:rFonts w:ascii="Tahoma" w:eastAsia="Arial" w:hAnsi="Tahoma" w:cs="Tahoma"/>
          <w:szCs w:val="20"/>
          <w:lang w:val="en-GB"/>
        </w:rPr>
      </w:pPr>
      <w:r w:rsidRPr="002C5F96">
        <w:rPr>
          <w:rFonts w:ascii="Tahoma" w:hAnsi="Tahoma" w:cs="Tahoma"/>
          <w:szCs w:val="20"/>
        </w:rPr>
        <w:t xml:space="preserve">TCAT school with pupils under age </w:t>
      </w:r>
      <w:r w:rsidR="007856F8" w:rsidRPr="002C5F96">
        <w:rPr>
          <w:rFonts w:ascii="Tahoma" w:hAnsi="Tahoma" w:cs="Tahoma"/>
          <w:szCs w:val="20"/>
        </w:rPr>
        <w:t xml:space="preserve">8 </w:t>
      </w:r>
      <w:r w:rsidR="007856F8" w:rsidRPr="002C5F96">
        <w:rPr>
          <w:rFonts w:ascii="Tahoma" w:eastAsia="Arial" w:hAnsi="Tahoma" w:cs="Tahoma"/>
          <w:szCs w:val="20"/>
          <w:lang w:val="en-GB"/>
        </w:rPr>
        <w:t>will</w:t>
      </w:r>
      <w:r w:rsidRPr="002C5F96">
        <w:rPr>
          <w:rFonts w:ascii="Tahoma" w:eastAsia="Arial" w:hAnsi="Tahoma" w:cs="Tahoma"/>
          <w:szCs w:val="20"/>
          <w:lang w:val="en-GB"/>
        </w:rPr>
        <w:t xml:space="preserve">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00D347F5" w:rsidRPr="00A4631A" w:rsidRDefault="00D347F5" w:rsidP="0010450A">
      <w:pPr>
        <w:pStyle w:val="ListParagraph"/>
        <w:numPr>
          <w:ilvl w:val="0"/>
          <w:numId w:val="38"/>
        </w:numPr>
        <w:rPr>
          <w:rFonts w:ascii="Tahoma" w:eastAsia="Arial" w:hAnsi="Tahoma" w:cs="Tahoma"/>
          <w:szCs w:val="20"/>
        </w:rPr>
      </w:pPr>
      <w:r w:rsidRPr="00A4631A">
        <w:rPr>
          <w:rFonts w:ascii="Tahoma" w:eastAsia="Arial" w:hAnsi="Tahoma" w:cs="Tahoma"/>
          <w:szCs w:val="20"/>
        </w:rPr>
        <w:t>We will ask for written information about previous employment history and check that information is not contradictory or incomplete.</w:t>
      </w:r>
    </w:p>
    <w:p w:rsidR="00D347F5" w:rsidRPr="00A4631A" w:rsidRDefault="00D347F5" w:rsidP="0010450A">
      <w:pPr>
        <w:pStyle w:val="ListParagraph"/>
        <w:numPr>
          <w:ilvl w:val="0"/>
          <w:numId w:val="38"/>
        </w:numPr>
        <w:rPr>
          <w:rFonts w:ascii="Tahoma" w:hAnsi="Tahoma" w:cs="Tahoma"/>
          <w:szCs w:val="20"/>
          <w:lang w:val="en-GB"/>
        </w:rPr>
      </w:pPr>
      <w:r w:rsidRPr="00A4631A">
        <w:rPr>
          <w:rFonts w:ascii="Tahoma" w:eastAsia="Arial" w:hAnsi="Tahoma" w:cs="Tahoma"/>
          <w:szCs w:val="20"/>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rsidR="00D347F5" w:rsidRPr="002C5F96" w:rsidRDefault="00D347F5" w:rsidP="00D347F5">
      <w:pPr>
        <w:spacing w:after="160" w:line="259" w:lineRule="auto"/>
        <w:rPr>
          <w:rFonts w:ascii="Tahoma" w:hAnsi="Tahoma" w:cs="Tahoma"/>
          <w:szCs w:val="20"/>
          <w:lang w:val="en-GB"/>
        </w:rPr>
      </w:pPr>
      <w:r w:rsidRPr="002C5F96">
        <w:rPr>
          <w:rFonts w:ascii="Tahoma" w:eastAsia="Arial" w:hAnsi="Tahoma" w:cs="Tahoma"/>
          <w:b/>
          <w:szCs w:val="20"/>
          <w:lang w:val="en-GB"/>
        </w:rPr>
        <w:t>Regulated activity</w:t>
      </w:r>
      <w:r w:rsidRPr="002C5F96">
        <w:rPr>
          <w:rFonts w:ascii="Tahoma" w:eastAsia="Arial" w:hAnsi="Tahoma" w:cs="Tahoma"/>
          <w:szCs w:val="20"/>
          <w:lang w:val="en-GB"/>
        </w:rPr>
        <w:t xml:space="preserve"> means a person who will be:</w:t>
      </w:r>
    </w:p>
    <w:p w:rsidR="00D347F5" w:rsidRPr="00A4631A" w:rsidRDefault="00D347F5" w:rsidP="0010450A">
      <w:pPr>
        <w:pStyle w:val="ListParagraph"/>
        <w:numPr>
          <w:ilvl w:val="0"/>
          <w:numId w:val="39"/>
        </w:numPr>
        <w:rPr>
          <w:rFonts w:ascii="Tahoma" w:hAnsi="Tahoma" w:cs="Tahoma"/>
          <w:szCs w:val="20"/>
        </w:rPr>
      </w:pPr>
      <w:r w:rsidRPr="00A4631A">
        <w:rPr>
          <w:rFonts w:ascii="Tahoma" w:hAnsi="Tahoma" w:cs="Tahoma"/>
          <w:szCs w:val="20"/>
        </w:rPr>
        <w:t>Responsible, on a regular basis in a school or college, for teaching, training, instructing, caring for or supervising children; or</w:t>
      </w:r>
    </w:p>
    <w:p w:rsidR="00D347F5" w:rsidRPr="00A4631A" w:rsidRDefault="00D347F5" w:rsidP="0010450A">
      <w:pPr>
        <w:pStyle w:val="ListParagraph"/>
        <w:numPr>
          <w:ilvl w:val="0"/>
          <w:numId w:val="39"/>
        </w:numPr>
        <w:rPr>
          <w:rFonts w:ascii="Tahoma" w:hAnsi="Tahoma" w:cs="Tahoma"/>
          <w:szCs w:val="20"/>
        </w:rPr>
      </w:pPr>
      <w:r w:rsidRPr="00A4631A">
        <w:rPr>
          <w:rFonts w:ascii="Tahoma" w:hAnsi="Tahoma" w:cs="Tahoma"/>
          <w:szCs w:val="20"/>
        </w:rPr>
        <w:t>Carrying out paid, or unsupervised unpaid, work regularly in a school or college where that work provides an opportunity for contact with children; or</w:t>
      </w:r>
    </w:p>
    <w:p w:rsidR="00D347F5" w:rsidRPr="00A4631A" w:rsidRDefault="00D347F5" w:rsidP="0010450A">
      <w:pPr>
        <w:pStyle w:val="ListParagraph"/>
        <w:numPr>
          <w:ilvl w:val="0"/>
          <w:numId w:val="39"/>
        </w:numPr>
        <w:rPr>
          <w:rFonts w:ascii="Tahoma" w:hAnsi="Tahoma" w:cs="Tahoma"/>
          <w:szCs w:val="20"/>
        </w:rPr>
      </w:pPr>
      <w:r w:rsidRPr="00A4631A">
        <w:rPr>
          <w:rFonts w:ascii="Tahoma" w:hAnsi="Tahoma" w:cs="Tahoma"/>
          <w:szCs w:val="20"/>
        </w:rPr>
        <w:t>Engaging in intimate or personal care or overnight activity, even if this happens only once and regardless of whether they are supervised or not</w:t>
      </w:r>
    </w:p>
    <w:p w:rsidR="00D347F5" w:rsidRPr="002C5F96" w:rsidRDefault="00D347F5" w:rsidP="00D347F5">
      <w:pPr>
        <w:spacing w:before="240"/>
        <w:rPr>
          <w:rFonts w:ascii="Tahoma" w:hAnsi="Tahoma" w:cs="Tahoma"/>
          <w:b/>
          <w:color w:val="12263F"/>
          <w:szCs w:val="20"/>
          <w:lang w:val="en-GB"/>
        </w:rPr>
      </w:pPr>
      <w:r w:rsidRPr="002C5F96">
        <w:rPr>
          <w:rFonts w:ascii="Tahoma" w:hAnsi="Tahoma" w:cs="Tahoma"/>
          <w:b/>
          <w:color w:val="12263F"/>
          <w:szCs w:val="20"/>
          <w:lang w:val="en-GB"/>
        </w:rPr>
        <w:t>Existing staff</w:t>
      </w:r>
    </w:p>
    <w:p w:rsidR="00D347F5" w:rsidRPr="002C5F96" w:rsidRDefault="00D347F5" w:rsidP="00D347F5">
      <w:pPr>
        <w:rPr>
          <w:rFonts w:ascii="Tahoma" w:hAnsi="Tahoma" w:cs="Tahoma"/>
          <w:szCs w:val="20"/>
          <w:lang w:val="en-GB"/>
        </w:rPr>
      </w:pPr>
      <w:r w:rsidRPr="002C5F96">
        <w:rPr>
          <w:rFonts w:ascii="Tahoma" w:hAnsi="Tahoma" w:cs="Tahoma"/>
          <w:szCs w:val="20"/>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00D347F5" w:rsidRPr="002C5F96" w:rsidRDefault="00D347F5" w:rsidP="00B418C6">
      <w:pPr>
        <w:rPr>
          <w:rFonts w:ascii="Tahoma" w:hAnsi="Tahoma" w:cs="Tahoma"/>
          <w:szCs w:val="20"/>
        </w:rPr>
      </w:pPr>
    </w:p>
    <w:p w:rsidR="00D347F5" w:rsidRPr="002C5F96" w:rsidRDefault="00D347F5" w:rsidP="00B418C6">
      <w:pPr>
        <w:rPr>
          <w:rFonts w:ascii="Tahoma" w:hAnsi="Tahoma" w:cs="Tahoma"/>
          <w:szCs w:val="20"/>
        </w:rPr>
      </w:pPr>
    </w:p>
    <w:p w:rsidR="00D347F5" w:rsidRPr="002C5F96" w:rsidRDefault="00D347F5" w:rsidP="00D347F5">
      <w:pPr>
        <w:rPr>
          <w:rFonts w:ascii="Tahoma" w:hAnsi="Tahoma" w:cs="Tahoma"/>
          <w:szCs w:val="20"/>
          <w:lang w:val="en-GB"/>
        </w:rPr>
      </w:pPr>
      <w:r w:rsidRPr="002C5F96">
        <w:rPr>
          <w:rFonts w:ascii="Tahoma" w:hAnsi="Tahoma" w:cs="Tahoma"/>
          <w:szCs w:val="20"/>
          <w:lang w:val="en-GB"/>
        </w:rPr>
        <w:t>We will refer to the DBS anyone who has harmed, or poses a risk of harm, to a child or vulnerable adult where:</w:t>
      </w:r>
    </w:p>
    <w:p w:rsidR="00D347F5" w:rsidRPr="00E63ACA" w:rsidRDefault="00D347F5" w:rsidP="0010450A">
      <w:pPr>
        <w:pStyle w:val="ListParagraph"/>
        <w:numPr>
          <w:ilvl w:val="0"/>
          <w:numId w:val="40"/>
        </w:numPr>
        <w:rPr>
          <w:rFonts w:ascii="Tahoma" w:hAnsi="Tahoma" w:cs="Tahoma"/>
          <w:szCs w:val="20"/>
        </w:rPr>
      </w:pPr>
      <w:r w:rsidRPr="00E63ACA">
        <w:rPr>
          <w:rFonts w:ascii="Tahoma" w:hAnsi="Tahoma" w:cs="Tahoma"/>
          <w:szCs w:val="20"/>
        </w:rPr>
        <w:t xml:space="preserve">We believe the individual has engaged in </w:t>
      </w:r>
      <w:hyperlink r:id="rId44" w:anchor="relevant-conduct-in-relation-to-children" w:history="1">
        <w:r w:rsidRPr="00E63ACA">
          <w:rPr>
            <w:rFonts w:ascii="Tahoma" w:hAnsi="Tahoma" w:cs="Tahoma"/>
            <w:color w:val="0072CC"/>
            <w:szCs w:val="20"/>
            <w:u w:val="single"/>
          </w:rPr>
          <w:t>relevant conduct</w:t>
        </w:r>
      </w:hyperlink>
      <w:r w:rsidRPr="00E63ACA">
        <w:rPr>
          <w:rFonts w:ascii="Tahoma" w:hAnsi="Tahoma" w:cs="Tahoma"/>
          <w:szCs w:val="20"/>
        </w:rPr>
        <w:t>; or</w:t>
      </w:r>
    </w:p>
    <w:p w:rsidR="00D347F5" w:rsidRPr="00E63ACA" w:rsidRDefault="00D347F5" w:rsidP="0010450A">
      <w:pPr>
        <w:pStyle w:val="ListParagraph"/>
        <w:numPr>
          <w:ilvl w:val="0"/>
          <w:numId w:val="40"/>
        </w:numPr>
        <w:rPr>
          <w:rFonts w:ascii="Tahoma" w:hAnsi="Tahoma" w:cs="Tahoma"/>
          <w:szCs w:val="20"/>
          <w:lang w:val="en-GB"/>
        </w:rPr>
      </w:pPr>
      <w:r w:rsidRPr="00E63ACA">
        <w:rPr>
          <w:rFonts w:ascii="Tahoma" w:hAnsi="Tahoma" w:cs="Tahoma"/>
          <w:szCs w:val="20"/>
        </w:rPr>
        <w:t xml:space="preserve">The individual has received a caution or conviction for a relevant offence, or there is reason to believe the individual has committed a listed relevant offence, under the </w:t>
      </w:r>
      <w:hyperlink r:id="rId45" w:history="1">
        <w:r w:rsidRPr="00E63ACA">
          <w:rPr>
            <w:rFonts w:ascii="Tahoma" w:hAnsi="Tahoma" w:cs="Tahoma"/>
            <w:color w:val="0072CC"/>
            <w:szCs w:val="20"/>
            <w:u w:val="single"/>
          </w:rPr>
          <w:t>Safeguarding Vulnerable Groups Act 2006 (Prescribed Criteria and Miscellaneous Provisions) Regulations 2009</w:t>
        </w:r>
      </w:hyperlink>
      <w:r w:rsidRPr="00E63ACA">
        <w:rPr>
          <w:rFonts w:ascii="Tahoma" w:hAnsi="Tahoma" w:cs="Tahoma"/>
          <w:szCs w:val="20"/>
        </w:rPr>
        <w:t>; or</w:t>
      </w:r>
    </w:p>
    <w:p w:rsidR="00D347F5" w:rsidRPr="00E63ACA" w:rsidRDefault="00D347F5" w:rsidP="0010450A">
      <w:pPr>
        <w:pStyle w:val="ListParagraph"/>
        <w:numPr>
          <w:ilvl w:val="0"/>
          <w:numId w:val="40"/>
        </w:numPr>
        <w:rPr>
          <w:rFonts w:ascii="Tahoma" w:hAnsi="Tahoma" w:cs="Tahoma"/>
          <w:szCs w:val="20"/>
          <w:lang w:val="en-GB"/>
        </w:rPr>
      </w:pPr>
      <w:r w:rsidRPr="00E63ACA">
        <w:rPr>
          <w:rFonts w:ascii="Tahoma" w:hAnsi="Tahoma" w:cs="Tahoma"/>
          <w:szCs w:val="20"/>
        </w:rPr>
        <w:t>The ‘harm test’ is satisfied in respect of the individual (i.e. they may harm a child or vulnerable adult or put them at risk of harm); and</w:t>
      </w:r>
    </w:p>
    <w:p w:rsidR="00D347F5" w:rsidRPr="00E63ACA" w:rsidRDefault="00D347F5" w:rsidP="0010450A">
      <w:pPr>
        <w:pStyle w:val="ListParagraph"/>
        <w:numPr>
          <w:ilvl w:val="0"/>
          <w:numId w:val="40"/>
        </w:numPr>
        <w:rPr>
          <w:rFonts w:ascii="Tahoma" w:hAnsi="Tahoma" w:cs="Tahoma"/>
          <w:szCs w:val="20"/>
          <w:lang w:val="en-GB"/>
        </w:rPr>
      </w:pPr>
      <w:r w:rsidRPr="00E63ACA">
        <w:rPr>
          <w:rFonts w:ascii="Tahoma" w:hAnsi="Tahoma" w:cs="Tahoma"/>
          <w:szCs w:val="20"/>
        </w:rPr>
        <w:t>The individual has been removed from working in regulated activity (paid or unpaid) or would have been removed if they had not left</w:t>
      </w:r>
      <w:r w:rsidRPr="00E63ACA">
        <w:rPr>
          <w:rFonts w:ascii="Tahoma" w:eastAsia="Arial" w:hAnsi="Tahoma" w:cs="Tahoma"/>
          <w:szCs w:val="20"/>
        </w:rPr>
        <w:t xml:space="preserve"> </w:t>
      </w:r>
    </w:p>
    <w:p w:rsidR="00D347F5" w:rsidRPr="002C5F96" w:rsidRDefault="00D347F5" w:rsidP="00D347F5">
      <w:pPr>
        <w:spacing w:before="240"/>
        <w:rPr>
          <w:rFonts w:ascii="Tahoma" w:hAnsi="Tahoma" w:cs="Tahoma"/>
          <w:b/>
          <w:color w:val="12263F"/>
          <w:szCs w:val="20"/>
          <w:lang w:val="en-GB"/>
        </w:rPr>
      </w:pPr>
      <w:r w:rsidRPr="002C5F96">
        <w:rPr>
          <w:rFonts w:ascii="Tahoma" w:hAnsi="Tahoma" w:cs="Tahoma"/>
          <w:b/>
          <w:color w:val="12263F"/>
          <w:szCs w:val="20"/>
          <w:lang w:val="en-GB"/>
        </w:rPr>
        <w:t>Agency and third-party staff</w:t>
      </w:r>
    </w:p>
    <w:p w:rsidR="00D347F5" w:rsidRPr="002C5F96" w:rsidRDefault="00D347F5" w:rsidP="00D347F5">
      <w:pPr>
        <w:rPr>
          <w:rFonts w:ascii="Tahoma" w:hAnsi="Tahoma" w:cs="Tahoma"/>
          <w:szCs w:val="20"/>
          <w:lang w:val="en-GB"/>
        </w:rPr>
      </w:pPr>
      <w:r w:rsidRPr="002C5F96">
        <w:rPr>
          <w:rFonts w:ascii="Tahoma" w:hAnsi="Tahoma" w:cs="Tahoma"/>
          <w:szCs w:val="20"/>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D347F5" w:rsidRPr="002C5F96" w:rsidRDefault="00D347F5" w:rsidP="00D347F5">
      <w:pPr>
        <w:spacing w:before="240"/>
        <w:rPr>
          <w:rFonts w:ascii="Tahoma" w:hAnsi="Tahoma" w:cs="Tahoma"/>
          <w:b/>
          <w:color w:val="12263F"/>
          <w:szCs w:val="20"/>
          <w:lang w:val="en-GB"/>
        </w:rPr>
      </w:pPr>
      <w:r w:rsidRPr="002C5F96">
        <w:rPr>
          <w:rFonts w:ascii="Tahoma" w:hAnsi="Tahoma" w:cs="Tahoma"/>
          <w:b/>
          <w:color w:val="12263F"/>
          <w:szCs w:val="20"/>
          <w:lang w:val="en-GB"/>
        </w:rPr>
        <w:t>Contractors</w:t>
      </w:r>
    </w:p>
    <w:p w:rsidR="00D347F5" w:rsidRPr="002C5F96" w:rsidRDefault="00D347F5" w:rsidP="00D347F5">
      <w:pPr>
        <w:rPr>
          <w:rFonts w:ascii="Tahoma" w:eastAsia="Arial" w:hAnsi="Tahoma" w:cs="Tahoma"/>
          <w:szCs w:val="20"/>
          <w:lang w:val="en-GB"/>
        </w:rPr>
      </w:pPr>
      <w:r w:rsidRPr="002C5F96">
        <w:rPr>
          <w:rFonts w:ascii="Tahoma" w:eastAsia="Arial" w:hAnsi="Tahoma" w:cs="Tahoma"/>
          <w:szCs w:val="20"/>
          <w:lang w:val="en-GB"/>
        </w:rPr>
        <w:t>We will ensure that any contractor, or any employee of the contractor, who is to work at the school has had the appropriate level of DBS check (this includes contractors who are provided through a PFI or similar contract). This will be:</w:t>
      </w:r>
    </w:p>
    <w:p w:rsidR="00D347F5" w:rsidRPr="00E63ACA" w:rsidRDefault="00D347F5" w:rsidP="0010450A">
      <w:pPr>
        <w:pStyle w:val="ListParagraph"/>
        <w:numPr>
          <w:ilvl w:val="0"/>
          <w:numId w:val="41"/>
        </w:numPr>
        <w:rPr>
          <w:rFonts w:ascii="Tahoma" w:hAnsi="Tahoma" w:cs="Tahoma"/>
          <w:szCs w:val="20"/>
        </w:rPr>
      </w:pPr>
      <w:r w:rsidRPr="00E63ACA">
        <w:rPr>
          <w:rFonts w:ascii="Tahoma" w:hAnsi="Tahoma" w:cs="Tahoma"/>
          <w:szCs w:val="20"/>
        </w:rPr>
        <w:t>An enhanced DBS check with barred list information for contractors engaging in regulated activity</w:t>
      </w:r>
    </w:p>
    <w:p w:rsidR="00D347F5" w:rsidRPr="00E63ACA" w:rsidRDefault="00D347F5" w:rsidP="0010450A">
      <w:pPr>
        <w:pStyle w:val="ListParagraph"/>
        <w:numPr>
          <w:ilvl w:val="0"/>
          <w:numId w:val="41"/>
        </w:numPr>
        <w:rPr>
          <w:rFonts w:ascii="Tahoma" w:hAnsi="Tahoma" w:cs="Tahoma"/>
          <w:szCs w:val="20"/>
        </w:rPr>
      </w:pPr>
      <w:r w:rsidRPr="00E63ACA">
        <w:rPr>
          <w:rFonts w:ascii="Tahoma" w:hAnsi="Tahoma" w:cs="Tahoma"/>
          <w:szCs w:val="20"/>
        </w:rPr>
        <w:t xml:space="preserve">An enhanced DBS check, not including barred list information, for all other contractors who are not in regulated activity but whose work provides them with an opportunity for regular contact with children </w:t>
      </w:r>
    </w:p>
    <w:p w:rsidR="00D347F5" w:rsidRPr="00E63ACA" w:rsidRDefault="00D347F5" w:rsidP="0010450A">
      <w:pPr>
        <w:pStyle w:val="ListParagraph"/>
        <w:numPr>
          <w:ilvl w:val="0"/>
          <w:numId w:val="41"/>
        </w:numPr>
        <w:rPr>
          <w:rFonts w:ascii="Tahoma" w:hAnsi="Tahoma" w:cs="Tahoma"/>
          <w:szCs w:val="20"/>
          <w:lang w:val="en-GB"/>
        </w:rPr>
      </w:pPr>
      <w:r w:rsidRPr="00E63ACA">
        <w:rPr>
          <w:rFonts w:ascii="Tahoma" w:hAnsi="Tahoma" w:cs="Tahoma"/>
          <w:szCs w:val="20"/>
          <w:lang w:val="en-GB"/>
        </w:rPr>
        <w:t xml:space="preserve">We will obtain the DBS check for self-employed contractors. </w:t>
      </w:r>
    </w:p>
    <w:p w:rsidR="00D347F5" w:rsidRPr="00E63ACA" w:rsidRDefault="00D347F5" w:rsidP="0010450A">
      <w:pPr>
        <w:pStyle w:val="ListParagraph"/>
        <w:numPr>
          <w:ilvl w:val="0"/>
          <w:numId w:val="41"/>
        </w:numPr>
        <w:rPr>
          <w:rFonts w:ascii="Tahoma" w:hAnsi="Tahoma" w:cs="Tahoma"/>
          <w:szCs w:val="20"/>
          <w:lang w:val="en-GB"/>
        </w:rPr>
      </w:pPr>
      <w:r w:rsidRPr="00E63ACA">
        <w:rPr>
          <w:rFonts w:ascii="Tahoma" w:hAnsi="Tahoma" w:cs="Tahoma"/>
          <w:szCs w:val="20"/>
          <w:lang w:val="en-GB"/>
        </w:rPr>
        <w:t xml:space="preserve">We will not keep copies of such checks for longer than 6 months. </w:t>
      </w:r>
    </w:p>
    <w:p w:rsidR="00D347F5" w:rsidRPr="00E63ACA" w:rsidRDefault="00D347F5" w:rsidP="0010450A">
      <w:pPr>
        <w:pStyle w:val="ListParagraph"/>
        <w:numPr>
          <w:ilvl w:val="0"/>
          <w:numId w:val="41"/>
        </w:numPr>
        <w:rPr>
          <w:rFonts w:ascii="Tahoma" w:hAnsi="Tahoma" w:cs="Tahoma"/>
          <w:szCs w:val="20"/>
          <w:lang w:val="en-GB"/>
        </w:rPr>
      </w:pPr>
      <w:r w:rsidRPr="00E63ACA">
        <w:rPr>
          <w:rFonts w:ascii="Tahoma" w:hAnsi="Tahoma" w:cs="Tahoma"/>
          <w:szCs w:val="20"/>
          <w:lang w:val="en-GB"/>
        </w:rPr>
        <w:t xml:space="preserve">Contractors who have not had any checks will not be allowed to work unsupervised or engage in regulated activity under any circumstances. </w:t>
      </w:r>
    </w:p>
    <w:p w:rsidR="00D347F5" w:rsidRPr="00E63ACA" w:rsidRDefault="00D347F5" w:rsidP="0010450A">
      <w:pPr>
        <w:pStyle w:val="ListParagraph"/>
        <w:numPr>
          <w:ilvl w:val="0"/>
          <w:numId w:val="41"/>
        </w:numPr>
        <w:rPr>
          <w:rFonts w:ascii="Tahoma" w:hAnsi="Tahoma" w:cs="Tahoma"/>
          <w:szCs w:val="20"/>
          <w:lang w:val="en-GB"/>
        </w:rPr>
      </w:pPr>
      <w:r w:rsidRPr="00E63ACA">
        <w:rPr>
          <w:rFonts w:ascii="Tahoma" w:hAnsi="Tahoma" w:cs="Tahoma"/>
          <w:szCs w:val="20"/>
          <w:lang w:val="en-GB"/>
        </w:rPr>
        <w:t xml:space="preserve">We will check the identity of all contractors and their staff on arrival at the school. </w:t>
      </w:r>
    </w:p>
    <w:p w:rsidR="00D347F5" w:rsidRPr="002C5F96" w:rsidRDefault="00D347F5" w:rsidP="00D347F5">
      <w:pPr>
        <w:rPr>
          <w:rFonts w:ascii="Tahoma" w:hAnsi="Tahoma" w:cs="Tahoma"/>
          <w:szCs w:val="20"/>
          <w:lang w:val="en-GB"/>
        </w:rPr>
      </w:pPr>
      <w:r w:rsidRPr="002C5F96">
        <w:rPr>
          <w:rFonts w:ascii="Tahoma" w:hAnsi="Tahoma" w:cs="Tahoma"/>
          <w:szCs w:val="20"/>
        </w:rPr>
        <w:t>TACT Schools with pupils aged under 8 will</w:t>
      </w:r>
      <w:r w:rsidRPr="002C5F96">
        <w:rPr>
          <w:rFonts w:ascii="Tahoma" w:hAnsi="Tahoma" w:cs="Tahoma"/>
          <w:szCs w:val="20"/>
          <w:lang w:val="en-GB"/>
        </w:rPr>
        <w:t xml:space="preserve"> 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00D347F5" w:rsidRPr="002C5F96" w:rsidRDefault="00D347F5" w:rsidP="00D347F5">
      <w:pPr>
        <w:spacing w:before="240"/>
        <w:rPr>
          <w:rFonts w:ascii="Tahoma" w:hAnsi="Tahoma" w:cs="Tahoma"/>
          <w:b/>
          <w:color w:val="12263F"/>
          <w:szCs w:val="20"/>
          <w:lang w:val="en-GB"/>
        </w:rPr>
      </w:pPr>
      <w:r w:rsidRPr="002C5F96">
        <w:rPr>
          <w:rFonts w:ascii="Tahoma" w:hAnsi="Tahoma" w:cs="Tahoma"/>
          <w:b/>
          <w:color w:val="12263F"/>
          <w:szCs w:val="20"/>
          <w:lang w:val="en-GB"/>
        </w:rPr>
        <w:t>Trainee/student teachers</w:t>
      </w:r>
    </w:p>
    <w:p w:rsidR="00D347F5" w:rsidRPr="002C5F96" w:rsidRDefault="00D347F5" w:rsidP="00D347F5">
      <w:pPr>
        <w:rPr>
          <w:rFonts w:ascii="Tahoma" w:hAnsi="Tahoma" w:cs="Tahoma"/>
          <w:szCs w:val="20"/>
          <w:lang w:val="en-GB"/>
        </w:rPr>
      </w:pPr>
      <w:r w:rsidRPr="002C5F96">
        <w:rPr>
          <w:rFonts w:ascii="Tahoma" w:hAnsi="Tahoma" w:cs="Tahoma"/>
          <w:szCs w:val="20"/>
          <w:lang w:val="en-GB"/>
        </w:rPr>
        <w:t>Where applicants for initial teacher training are salaried by us, we will ensure that all necessary checks are carried out.</w:t>
      </w:r>
    </w:p>
    <w:p w:rsidR="00D347F5" w:rsidRPr="002C5F96" w:rsidRDefault="00D347F5" w:rsidP="00D347F5">
      <w:pPr>
        <w:rPr>
          <w:rFonts w:ascii="Tahoma" w:hAnsi="Tahoma" w:cs="Tahoma"/>
          <w:szCs w:val="20"/>
          <w:lang w:val="en-GB"/>
        </w:rPr>
      </w:pPr>
      <w:r w:rsidRPr="002C5F96">
        <w:rPr>
          <w:rFonts w:ascii="Tahoma" w:hAnsi="Tahoma" w:cs="Tahoma"/>
          <w:szCs w:val="20"/>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rsidR="00D347F5" w:rsidRPr="002C5F96" w:rsidRDefault="00D347F5" w:rsidP="00D347F5">
      <w:pPr>
        <w:spacing w:before="240"/>
        <w:rPr>
          <w:rFonts w:ascii="Tahoma" w:hAnsi="Tahoma" w:cs="Tahoma"/>
          <w:b/>
          <w:color w:val="12263F"/>
          <w:szCs w:val="20"/>
          <w:lang w:val="en-GB"/>
        </w:rPr>
      </w:pPr>
      <w:bookmarkStart w:id="22" w:name="_Hlk48820853"/>
      <w:r w:rsidRPr="002C5F96">
        <w:rPr>
          <w:rFonts w:ascii="Tahoma" w:hAnsi="Tahoma" w:cs="Tahoma"/>
          <w:b/>
          <w:color w:val="12263F"/>
          <w:szCs w:val="20"/>
          <w:lang w:val="en-GB"/>
        </w:rPr>
        <w:t>Volunteers</w:t>
      </w:r>
    </w:p>
    <w:p w:rsidR="00D347F5" w:rsidRPr="002C5F96" w:rsidRDefault="00D347F5" w:rsidP="00D347F5">
      <w:pPr>
        <w:rPr>
          <w:rFonts w:ascii="Tahoma" w:hAnsi="Tahoma" w:cs="Tahoma"/>
          <w:szCs w:val="20"/>
          <w:lang w:val="en-GB"/>
        </w:rPr>
      </w:pPr>
      <w:r w:rsidRPr="002C5F96">
        <w:rPr>
          <w:rFonts w:ascii="Tahoma" w:hAnsi="Tahoma" w:cs="Tahoma"/>
          <w:szCs w:val="20"/>
          <w:lang w:val="en-GB"/>
        </w:rPr>
        <w:t>We will:</w:t>
      </w:r>
    </w:p>
    <w:p w:rsidR="00D347F5" w:rsidRPr="002C5F96" w:rsidRDefault="00D347F5" w:rsidP="00E63ACA">
      <w:pPr>
        <w:ind w:left="340" w:hanging="170"/>
        <w:rPr>
          <w:rFonts w:ascii="Tahoma" w:hAnsi="Tahoma" w:cs="Tahoma"/>
          <w:szCs w:val="20"/>
        </w:rPr>
      </w:pPr>
      <w:r w:rsidRPr="002C5F96">
        <w:rPr>
          <w:rFonts w:ascii="Tahoma" w:hAnsi="Tahoma" w:cs="Tahoma"/>
          <w:szCs w:val="20"/>
        </w:rPr>
        <w:t>Never leave an unchecked volunteer unsupervised or allow them to work in regulated activity.</w:t>
      </w:r>
    </w:p>
    <w:p w:rsidR="00D347F5" w:rsidRPr="00E63ACA" w:rsidRDefault="00D347F5" w:rsidP="0010450A">
      <w:pPr>
        <w:pStyle w:val="ListParagraph"/>
        <w:numPr>
          <w:ilvl w:val="0"/>
          <w:numId w:val="42"/>
        </w:numPr>
        <w:rPr>
          <w:rFonts w:ascii="Tahoma" w:hAnsi="Tahoma" w:cs="Tahoma"/>
          <w:szCs w:val="20"/>
        </w:rPr>
      </w:pPr>
      <w:r w:rsidRPr="00E63ACA">
        <w:rPr>
          <w:rFonts w:ascii="Tahoma" w:hAnsi="Tahoma" w:cs="Tahoma"/>
          <w:szCs w:val="20"/>
        </w:rPr>
        <w:t xml:space="preserve">Obtain an enhanced DBS check with barred list information for all volunteers who are new to working in regulated activity </w:t>
      </w:r>
    </w:p>
    <w:p w:rsidR="00D347F5" w:rsidRPr="00E63ACA" w:rsidRDefault="00D347F5" w:rsidP="0010450A">
      <w:pPr>
        <w:pStyle w:val="ListParagraph"/>
        <w:numPr>
          <w:ilvl w:val="0"/>
          <w:numId w:val="42"/>
        </w:numPr>
        <w:rPr>
          <w:rFonts w:ascii="Tahoma" w:hAnsi="Tahoma" w:cs="Tahoma"/>
          <w:szCs w:val="20"/>
        </w:rPr>
      </w:pPr>
      <w:r w:rsidRPr="00E63ACA">
        <w:rPr>
          <w:rFonts w:ascii="Tahoma" w:hAnsi="Tahoma" w:cs="Tahoma"/>
          <w:szCs w:val="20"/>
        </w:rPr>
        <w:lastRenderedPageBreak/>
        <w:t>Carry out a risk assessment when deciding whether to seek an enhanced DBS check without barred list information for any volunteers not engaging in regulated activity. We will retain a record of this risk assessment</w:t>
      </w:r>
    </w:p>
    <w:p w:rsidR="00E17429" w:rsidRPr="002C5F96" w:rsidRDefault="00E17429" w:rsidP="00E17429">
      <w:pPr>
        <w:spacing w:before="240"/>
        <w:rPr>
          <w:rFonts w:ascii="Tahoma" w:hAnsi="Tahoma" w:cs="Tahoma"/>
          <w:b/>
          <w:color w:val="12263F"/>
          <w:szCs w:val="20"/>
          <w:lang w:val="en-GB"/>
        </w:rPr>
      </w:pPr>
      <w:r w:rsidRPr="002C5F96">
        <w:rPr>
          <w:rFonts w:ascii="Tahoma" w:hAnsi="Tahoma" w:cs="Tahoma"/>
          <w:b/>
          <w:color w:val="12263F"/>
          <w:szCs w:val="20"/>
          <w:lang w:val="en-GB"/>
        </w:rPr>
        <w:t>Governors</w:t>
      </w:r>
    </w:p>
    <w:p w:rsidR="00E17429" w:rsidRPr="002C5F96" w:rsidRDefault="00E17429" w:rsidP="00E63ACA">
      <w:pPr>
        <w:rPr>
          <w:rFonts w:ascii="Tahoma" w:hAnsi="Tahoma" w:cs="Tahoma"/>
          <w:szCs w:val="20"/>
        </w:rPr>
      </w:pPr>
      <w:r w:rsidRPr="002C5F96">
        <w:rPr>
          <w:rFonts w:ascii="Tahoma" w:eastAsia="Arial" w:hAnsi="Tahoma" w:cs="Tahoma"/>
          <w:szCs w:val="20"/>
        </w:rPr>
        <w:t>TCAT schools and academies Local Governing Body’s and this on the TCAT Trust Board</w:t>
      </w:r>
      <w:r w:rsidRPr="002C5F96">
        <w:rPr>
          <w:rFonts w:ascii="Tahoma" w:eastAsia="Arial" w:hAnsi="Tahoma" w:cs="Tahoma"/>
          <w:i/>
          <w:iCs/>
          <w:color w:val="ED7D31"/>
          <w:szCs w:val="20"/>
        </w:rPr>
        <w:t xml:space="preserve"> </w:t>
      </w:r>
      <w:r w:rsidRPr="002C5F96">
        <w:rPr>
          <w:rFonts w:ascii="Tahoma" w:eastAsia="Arial" w:hAnsi="Tahoma" w:cs="Tahoma"/>
          <w:szCs w:val="20"/>
        </w:rPr>
        <w:t>will have an enhanced DBS check without barred list information.</w:t>
      </w:r>
    </w:p>
    <w:p w:rsidR="00E17429" w:rsidRPr="002C5F96" w:rsidRDefault="00E17429" w:rsidP="00E63ACA">
      <w:pPr>
        <w:spacing w:after="160" w:line="259" w:lineRule="auto"/>
        <w:rPr>
          <w:rFonts w:ascii="Tahoma" w:eastAsia="Arial" w:hAnsi="Tahoma" w:cs="Tahoma"/>
          <w:szCs w:val="20"/>
          <w:lang w:val="en-GB"/>
        </w:rPr>
      </w:pPr>
      <w:r w:rsidRPr="002C5F96">
        <w:rPr>
          <w:rFonts w:ascii="Tahoma" w:eastAsia="Arial" w:hAnsi="Tahoma" w:cs="Tahoma"/>
          <w:szCs w:val="20"/>
          <w:lang w:val="en-GB"/>
        </w:rPr>
        <w:t>They will have an enhanced DBS check with barred list information if working in regulated activity.</w:t>
      </w:r>
    </w:p>
    <w:p w:rsidR="00E17429" w:rsidRPr="002C5F96" w:rsidRDefault="00E17429" w:rsidP="00E63ACA">
      <w:pPr>
        <w:rPr>
          <w:rFonts w:ascii="Tahoma" w:hAnsi="Tahoma" w:cs="Tahoma"/>
          <w:szCs w:val="20"/>
          <w:lang w:val="en-GB"/>
        </w:rPr>
      </w:pPr>
      <w:r w:rsidRPr="002C5F96">
        <w:rPr>
          <w:rFonts w:ascii="Tahoma" w:hAnsi="Tahoma" w:cs="Tahoma"/>
          <w:szCs w:val="20"/>
          <w:lang w:val="en-GB"/>
        </w:rPr>
        <w:t xml:space="preserve">The chair of the board will have their DBS check countersigned by the secretary of state.  </w:t>
      </w:r>
    </w:p>
    <w:p w:rsidR="00E17429" w:rsidRPr="002C5F96" w:rsidRDefault="00F95072" w:rsidP="00E63ACA">
      <w:pPr>
        <w:rPr>
          <w:rFonts w:ascii="Tahoma" w:hAnsi="Tahoma" w:cs="Tahoma"/>
          <w:szCs w:val="20"/>
          <w:lang w:val="en-GB"/>
        </w:rPr>
      </w:pPr>
      <w:r w:rsidRPr="002C5F96">
        <w:rPr>
          <w:rFonts w:ascii="Tahoma" w:hAnsi="Tahoma" w:cs="Tahoma"/>
          <w:szCs w:val="20"/>
          <w:lang w:val="en-GB"/>
        </w:rPr>
        <w:t>All trustees</w:t>
      </w:r>
      <w:r w:rsidR="00E17429" w:rsidRPr="002C5F96">
        <w:rPr>
          <w:rFonts w:ascii="Tahoma" w:hAnsi="Tahoma" w:cs="Tahoma"/>
          <w:szCs w:val="20"/>
          <w:lang w:val="en-GB"/>
        </w:rPr>
        <w:t>, local governors and members will also have the following checks:</w:t>
      </w:r>
    </w:p>
    <w:p w:rsidR="00E17429" w:rsidRPr="002C5F96" w:rsidRDefault="00E17429" w:rsidP="00E63ACA">
      <w:pPr>
        <w:rPr>
          <w:rFonts w:ascii="Tahoma" w:hAnsi="Tahoma" w:cs="Tahoma"/>
          <w:szCs w:val="20"/>
          <w:lang w:val="en-GB"/>
        </w:rPr>
      </w:pPr>
      <w:r w:rsidRPr="002C5F96">
        <w:rPr>
          <w:rFonts w:ascii="Tahoma" w:hAnsi="Tahoma" w:cs="Tahoma"/>
          <w:szCs w:val="20"/>
        </w:rPr>
        <w:t xml:space="preserve">A section 128 check (to check prohibition on participation in management under </w:t>
      </w:r>
      <w:hyperlink r:id="rId46" w:history="1">
        <w:r w:rsidRPr="002C5F96">
          <w:rPr>
            <w:rFonts w:ascii="Tahoma" w:eastAsia="Arial" w:hAnsi="Tahoma" w:cs="Tahoma"/>
            <w:color w:val="0072CC"/>
            <w:szCs w:val="20"/>
            <w:u w:val="single"/>
          </w:rPr>
          <w:t>section 128 of the Education and Skills Act 2008</w:t>
        </w:r>
      </w:hyperlink>
      <w:r w:rsidRPr="002C5F96">
        <w:rPr>
          <w:rFonts w:ascii="Tahoma" w:hAnsi="Tahoma" w:cs="Tahoma"/>
          <w:szCs w:val="20"/>
        </w:rPr>
        <w:t xml:space="preserve">). </w:t>
      </w:r>
      <w:r w:rsidRPr="0068292B">
        <w:rPr>
          <w:rFonts w:ascii="Tahoma" w:hAnsi="Tahoma" w:cs="Tahoma"/>
          <w:szCs w:val="20"/>
        </w:rPr>
        <w:t>[</w:t>
      </w:r>
      <w:r w:rsidRPr="002C5F96">
        <w:rPr>
          <w:rFonts w:ascii="Tahoma" w:hAnsi="Tahoma" w:cs="Tahoma"/>
          <w:szCs w:val="20"/>
        </w:rPr>
        <w:t>Section 128 checks are only required for local governors if they have retained or been delegated any management responsibilities.]</w:t>
      </w:r>
    </w:p>
    <w:p w:rsidR="00E17429" w:rsidRPr="002C5F96" w:rsidRDefault="00E17429" w:rsidP="00E63ACA">
      <w:pPr>
        <w:rPr>
          <w:rFonts w:ascii="Tahoma" w:hAnsi="Tahoma" w:cs="Tahoma"/>
          <w:szCs w:val="20"/>
        </w:rPr>
      </w:pPr>
      <w:r w:rsidRPr="002C5F96">
        <w:rPr>
          <w:rFonts w:ascii="Tahoma" w:hAnsi="Tahoma" w:cs="Tahoma"/>
          <w:szCs w:val="20"/>
        </w:rPr>
        <w:t>Identity</w:t>
      </w:r>
    </w:p>
    <w:p w:rsidR="00E17429" w:rsidRPr="002C5F96" w:rsidRDefault="00E17429" w:rsidP="00E63ACA">
      <w:pPr>
        <w:rPr>
          <w:rFonts w:ascii="Tahoma" w:hAnsi="Tahoma" w:cs="Tahoma"/>
          <w:szCs w:val="20"/>
        </w:rPr>
      </w:pPr>
      <w:r w:rsidRPr="002C5F96">
        <w:rPr>
          <w:rFonts w:ascii="Tahoma" w:hAnsi="Tahoma" w:cs="Tahoma"/>
          <w:szCs w:val="20"/>
        </w:rPr>
        <w:t>Right to work in the UK</w:t>
      </w:r>
    </w:p>
    <w:p w:rsidR="00E17429" w:rsidRPr="002C5F96" w:rsidRDefault="00E17429" w:rsidP="00E63ACA">
      <w:pPr>
        <w:rPr>
          <w:rFonts w:ascii="Tahoma" w:hAnsi="Tahoma" w:cs="Tahoma"/>
          <w:szCs w:val="20"/>
        </w:rPr>
      </w:pPr>
      <w:r w:rsidRPr="002C5F96">
        <w:rPr>
          <w:rFonts w:ascii="Tahoma" w:hAnsi="Tahoma" w:cs="Tahoma"/>
          <w:szCs w:val="20"/>
        </w:rPr>
        <w:t>Other checks deemed necessary if they have lived or worked outside the UK</w:t>
      </w:r>
    </w:p>
    <w:p w:rsidR="00E17429" w:rsidRPr="002C5F96" w:rsidRDefault="00E17429" w:rsidP="00E17429">
      <w:pPr>
        <w:spacing w:before="240"/>
        <w:rPr>
          <w:rFonts w:ascii="Tahoma" w:hAnsi="Tahoma" w:cs="Tahoma"/>
          <w:b/>
          <w:color w:val="12263F"/>
          <w:szCs w:val="20"/>
          <w:lang w:val="en-GB"/>
        </w:rPr>
      </w:pPr>
      <w:r w:rsidRPr="002C5F96">
        <w:rPr>
          <w:rFonts w:ascii="Tahoma" w:hAnsi="Tahoma" w:cs="Tahoma"/>
          <w:b/>
          <w:color w:val="12263F"/>
          <w:szCs w:val="20"/>
          <w:lang w:val="en-GB"/>
        </w:rPr>
        <w:t>Staff working in alternative provision settings</w:t>
      </w:r>
    </w:p>
    <w:p w:rsidR="00E17429" w:rsidRPr="002C5F96" w:rsidRDefault="00E17429" w:rsidP="00E17429">
      <w:pPr>
        <w:rPr>
          <w:rFonts w:ascii="Tahoma" w:hAnsi="Tahoma" w:cs="Tahoma"/>
          <w:szCs w:val="20"/>
          <w:lang w:val="en-GB"/>
        </w:rPr>
      </w:pPr>
      <w:r w:rsidRPr="002C5F96">
        <w:rPr>
          <w:rFonts w:ascii="Tahoma" w:hAnsi="Tahoma" w:cs="Tahoma"/>
          <w:szCs w:val="20"/>
          <w:lang w:val="en-GB"/>
        </w:rPr>
        <w:t>Where we place a pupil with an alternative provision provider, we obtain written confirmation from the provider that they have carried out the appropriate safeguarding checks on individuals working there that we would otherwise perform.</w:t>
      </w:r>
    </w:p>
    <w:p w:rsidR="00E17429" w:rsidRPr="002C5F96" w:rsidRDefault="00E17429" w:rsidP="00E17429">
      <w:pPr>
        <w:spacing w:before="240"/>
        <w:rPr>
          <w:rFonts w:ascii="Tahoma" w:hAnsi="Tahoma" w:cs="Tahoma"/>
          <w:b/>
          <w:color w:val="12263F"/>
          <w:szCs w:val="20"/>
          <w:lang w:val="en-GB"/>
        </w:rPr>
      </w:pPr>
      <w:r w:rsidRPr="002C5F96">
        <w:rPr>
          <w:rFonts w:ascii="Tahoma" w:hAnsi="Tahoma" w:cs="Tahoma"/>
          <w:b/>
          <w:color w:val="12263F"/>
          <w:szCs w:val="20"/>
          <w:lang w:val="en-GB"/>
        </w:rPr>
        <w:t xml:space="preserve">Adults who supervise pupils on work experience </w:t>
      </w:r>
    </w:p>
    <w:p w:rsidR="00E17429" w:rsidRPr="002C5F96" w:rsidRDefault="00E17429" w:rsidP="00E17429">
      <w:pPr>
        <w:rPr>
          <w:rFonts w:ascii="Tahoma" w:hAnsi="Tahoma" w:cs="Tahoma"/>
          <w:szCs w:val="20"/>
          <w:lang w:val="en-GB"/>
        </w:rPr>
      </w:pPr>
      <w:r w:rsidRPr="002C5F96">
        <w:rPr>
          <w:rFonts w:ascii="Tahoma" w:hAnsi="Tahoma" w:cs="Tahoma"/>
          <w:szCs w:val="20"/>
          <w:lang w:val="en-GB"/>
        </w:rPr>
        <w:t>When organising work experience, we will ensure that policies and procedures are in place to protect children from harm.</w:t>
      </w:r>
    </w:p>
    <w:p w:rsidR="00E17429" w:rsidRPr="002C5F96" w:rsidRDefault="00E17429" w:rsidP="00E17429">
      <w:pPr>
        <w:rPr>
          <w:rFonts w:ascii="Tahoma" w:hAnsi="Tahoma" w:cs="Tahoma"/>
          <w:szCs w:val="20"/>
          <w:lang w:val="en-GB"/>
        </w:rPr>
      </w:pPr>
      <w:r w:rsidRPr="002C5F96">
        <w:rPr>
          <w:rFonts w:ascii="Tahoma" w:hAnsi="Tahoma" w:cs="Tahoma"/>
          <w:szCs w:val="20"/>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E17429" w:rsidRPr="002C5F96" w:rsidRDefault="00E17429" w:rsidP="00E17429">
      <w:pPr>
        <w:spacing w:before="240"/>
        <w:rPr>
          <w:rFonts w:ascii="Tahoma" w:hAnsi="Tahoma" w:cs="Tahoma"/>
          <w:b/>
          <w:color w:val="12263F"/>
          <w:szCs w:val="20"/>
          <w:lang w:val="en-GB"/>
        </w:rPr>
      </w:pPr>
      <w:r w:rsidRPr="002C5F96">
        <w:rPr>
          <w:rFonts w:ascii="Tahoma" w:hAnsi="Tahoma" w:cs="Tahoma"/>
          <w:b/>
          <w:color w:val="12263F"/>
          <w:szCs w:val="20"/>
          <w:lang w:val="en-GB"/>
        </w:rPr>
        <w:t>Pupils staying with host families</w:t>
      </w:r>
    </w:p>
    <w:p w:rsidR="00E17429" w:rsidRPr="002C5F96" w:rsidRDefault="00E17429" w:rsidP="00E17429">
      <w:pPr>
        <w:rPr>
          <w:rFonts w:ascii="Tahoma" w:hAnsi="Tahoma" w:cs="Tahoma"/>
          <w:szCs w:val="20"/>
          <w:lang w:val="en-GB"/>
        </w:rPr>
      </w:pPr>
      <w:r w:rsidRPr="002C5F96">
        <w:rPr>
          <w:rFonts w:ascii="Tahoma" w:hAnsi="Tahoma" w:cs="Tahoma"/>
          <w:szCs w:val="20"/>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rsidR="00E17429" w:rsidRPr="002C5F96" w:rsidRDefault="00E17429" w:rsidP="00E63ACA">
      <w:pPr>
        <w:rPr>
          <w:rFonts w:ascii="Tahoma" w:hAnsi="Tahoma" w:cs="Tahoma"/>
          <w:szCs w:val="20"/>
          <w:lang w:val="en-GB"/>
        </w:rPr>
      </w:pPr>
      <w:r w:rsidRPr="002C5F96">
        <w:rPr>
          <w:rFonts w:ascii="Tahoma" w:hAnsi="Tahoma" w:cs="Tahoma"/>
          <w:szCs w:val="20"/>
          <w:lang w:val="en-GB"/>
        </w:rPr>
        <w:t>Where the school is organising such hosting arrangements overseas and host families cannot be checked in the same way, we will work with our partner schools abroad to ensure that similar assurances are undertaken prior to the visit.</w:t>
      </w:r>
    </w:p>
    <w:p w:rsidR="00E17429" w:rsidRPr="005C63D4" w:rsidRDefault="00E17429" w:rsidP="00E17429">
      <w:pPr>
        <w:keepNext/>
        <w:keepLines/>
        <w:spacing w:before="120" w:line="259" w:lineRule="auto"/>
        <w:outlineLvl w:val="2"/>
        <w:rPr>
          <w:rFonts w:ascii="Tahoma" w:eastAsia="MS Gothic" w:hAnsi="Tahoma" w:cs="Tahoma"/>
          <w:b/>
          <w:bCs/>
          <w:i/>
          <w:color w:val="7F7F7F"/>
          <w:sz w:val="28"/>
          <w:szCs w:val="28"/>
        </w:rPr>
      </w:pPr>
      <w:bookmarkStart w:id="23" w:name="_Toc44934632"/>
      <w:r w:rsidRPr="005C63D4">
        <w:rPr>
          <w:rFonts w:ascii="Tahoma" w:eastAsia="MS Gothic" w:hAnsi="Tahoma" w:cs="Tahoma"/>
          <w:b/>
          <w:bCs/>
          <w:i/>
          <w:color w:val="7F7F7F"/>
          <w:sz w:val="28"/>
          <w:szCs w:val="28"/>
        </w:rPr>
        <w:t>Appendix 3: allegations of abuse made against staff</w:t>
      </w:r>
      <w:bookmarkEnd w:id="23"/>
    </w:p>
    <w:p w:rsidR="00E17429" w:rsidRPr="00B64D95" w:rsidRDefault="00E17429" w:rsidP="00E17429">
      <w:pPr>
        <w:rPr>
          <w:rFonts w:ascii="Tahoma" w:hAnsi="Tahoma" w:cs="Tahoma"/>
          <w:szCs w:val="20"/>
          <w:lang w:val="en-GB"/>
        </w:rPr>
      </w:pPr>
      <w:r w:rsidRPr="00B64D95">
        <w:rPr>
          <w:rFonts w:ascii="Tahoma" w:hAnsi="Tahoma" w:cs="Tahoma"/>
          <w:szCs w:val="20"/>
          <w:lang w:val="en-GB"/>
        </w:rPr>
        <w:t>This section of this policy applies to all cases in which it is alleged that a current member of staff, including a supply teacher or volunteer, has:</w:t>
      </w:r>
    </w:p>
    <w:p w:rsidR="00E17429" w:rsidRPr="00B64D95" w:rsidRDefault="00E17429" w:rsidP="004D0113">
      <w:pPr>
        <w:pStyle w:val="ListParagraph"/>
        <w:numPr>
          <w:ilvl w:val="0"/>
          <w:numId w:val="28"/>
        </w:numPr>
        <w:rPr>
          <w:rFonts w:ascii="Tahoma" w:hAnsi="Tahoma" w:cs="Tahoma"/>
          <w:szCs w:val="20"/>
        </w:rPr>
      </w:pPr>
      <w:r w:rsidRPr="00B64D95">
        <w:rPr>
          <w:rFonts w:ascii="Tahoma" w:hAnsi="Tahoma" w:cs="Tahoma"/>
          <w:szCs w:val="20"/>
        </w:rPr>
        <w:t xml:space="preserve">Behaved in a way that has harmed a child, or may have harmed a child, or </w:t>
      </w:r>
    </w:p>
    <w:p w:rsidR="00E17429" w:rsidRPr="00B64D95" w:rsidRDefault="00E17429" w:rsidP="004D0113">
      <w:pPr>
        <w:pStyle w:val="ListParagraph"/>
        <w:numPr>
          <w:ilvl w:val="0"/>
          <w:numId w:val="28"/>
        </w:numPr>
        <w:rPr>
          <w:rFonts w:ascii="Tahoma" w:hAnsi="Tahoma" w:cs="Tahoma"/>
          <w:szCs w:val="20"/>
        </w:rPr>
      </w:pPr>
      <w:r w:rsidRPr="00B64D95">
        <w:rPr>
          <w:rFonts w:ascii="Tahoma" w:hAnsi="Tahoma" w:cs="Tahoma"/>
          <w:szCs w:val="20"/>
        </w:rPr>
        <w:t>Possibly committed a criminal offence against or related to a child, or</w:t>
      </w:r>
    </w:p>
    <w:p w:rsidR="00E17429" w:rsidRPr="00B64D95" w:rsidRDefault="00E17429" w:rsidP="004D0113">
      <w:pPr>
        <w:pStyle w:val="ListParagraph"/>
        <w:numPr>
          <w:ilvl w:val="0"/>
          <w:numId w:val="28"/>
        </w:numPr>
        <w:rPr>
          <w:rFonts w:ascii="Tahoma" w:hAnsi="Tahoma" w:cs="Tahoma"/>
          <w:szCs w:val="20"/>
        </w:rPr>
      </w:pPr>
      <w:r w:rsidRPr="00B64D95">
        <w:rPr>
          <w:rFonts w:ascii="Tahoma" w:hAnsi="Tahoma" w:cs="Tahoma"/>
          <w:szCs w:val="20"/>
        </w:rPr>
        <w:t>Behaved towards a child or children in a way that indicates he or she may pose a risk of harm to children, or </w:t>
      </w:r>
    </w:p>
    <w:p w:rsidR="00E17429" w:rsidRPr="00B64D95" w:rsidRDefault="00E17429" w:rsidP="004D0113">
      <w:pPr>
        <w:pStyle w:val="ListParagraph"/>
        <w:numPr>
          <w:ilvl w:val="0"/>
          <w:numId w:val="28"/>
        </w:numPr>
        <w:rPr>
          <w:rFonts w:ascii="Tahoma" w:hAnsi="Tahoma" w:cs="Tahoma"/>
          <w:szCs w:val="20"/>
        </w:rPr>
      </w:pPr>
      <w:r w:rsidRPr="00B64D95">
        <w:rPr>
          <w:rFonts w:ascii="Tahoma" w:hAnsi="Tahoma" w:cs="Tahoma"/>
          <w:szCs w:val="20"/>
        </w:rPr>
        <w:t>Behaved or may have behaved in a way that indicates they may not be suitable to work with children</w:t>
      </w:r>
    </w:p>
    <w:p w:rsidR="00E17429" w:rsidRPr="00B64D95" w:rsidRDefault="00E17429" w:rsidP="00E17429">
      <w:pPr>
        <w:rPr>
          <w:rFonts w:ascii="Tahoma" w:hAnsi="Tahoma" w:cs="Tahoma"/>
          <w:szCs w:val="20"/>
          <w:lang w:val="en-GB"/>
        </w:rPr>
      </w:pPr>
      <w:r w:rsidRPr="00B64D95">
        <w:rPr>
          <w:rFonts w:ascii="Tahoma" w:hAnsi="Tahoma" w:cs="Tahoma"/>
          <w:szCs w:val="20"/>
          <w:lang w:val="en-GB"/>
        </w:rPr>
        <w:t xml:space="preserve">It applies regardless of whether the alleged abuse took place in the school. Allegations against a teacher who is no longer teaching and historical allegations of abuse will be referred to the police. </w:t>
      </w:r>
    </w:p>
    <w:p w:rsidR="00E17429" w:rsidRPr="00B64D95" w:rsidRDefault="00E17429" w:rsidP="00E17429">
      <w:pPr>
        <w:rPr>
          <w:rFonts w:ascii="Tahoma" w:hAnsi="Tahoma" w:cs="Tahoma"/>
          <w:szCs w:val="20"/>
          <w:lang w:val="en-GB"/>
        </w:rPr>
      </w:pPr>
      <w:r w:rsidRPr="00B64D95">
        <w:rPr>
          <w:rFonts w:ascii="Tahoma" w:hAnsi="Tahoma" w:cs="Tahoma"/>
          <w:szCs w:val="20"/>
          <w:lang w:val="en-GB"/>
        </w:rPr>
        <w:lastRenderedPageBreak/>
        <w:t xml:space="preserve">We will deal with any allegation of abuse against a member of staff or volunteer very quickly, in a fair and consistent way that provides effective child protection while also supporting the individual who is the subject of the allegation. </w:t>
      </w:r>
    </w:p>
    <w:p w:rsidR="00E17429" w:rsidRPr="00B64D95" w:rsidRDefault="00E17429" w:rsidP="00E17429">
      <w:pPr>
        <w:rPr>
          <w:rFonts w:ascii="Tahoma" w:hAnsi="Tahoma" w:cs="Tahoma"/>
          <w:szCs w:val="20"/>
          <w:lang w:val="en-GB"/>
        </w:rPr>
      </w:pPr>
      <w:r w:rsidRPr="00B64D95">
        <w:rPr>
          <w:rFonts w:ascii="Tahoma" w:hAnsi="Tahoma" w:cs="Tahoma"/>
          <w:szCs w:val="20"/>
          <w:lang w:val="en-GB"/>
        </w:rPr>
        <w:t>Our procedures for dealing with allegations will be applied with common sense and judgement.</w:t>
      </w:r>
    </w:p>
    <w:p w:rsidR="00E17429" w:rsidRPr="00B64D95" w:rsidRDefault="00E17429" w:rsidP="00E17429">
      <w:pPr>
        <w:spacing w:before="240"/>
        <w:rPr>
          <w:rFonts w:ascii="Tahoma" w:hAnsi="Tahoma" w:cs="Tahoma"/>
          <w:b/>
          <w:color w:val="12263F"/>
          <w:szCs w:val="20"/>
          <w:lang w:val="en-GB"/>
        </w:rPr>
      </w:pPr>
      <w:r w:rsidRPr="00B64D95">
        <w:rPr>
          <w:rFonts w:ascii="Tahoma" w:hAnsi="Tahoma" w:cs="Tahoma"/>
          <w:b/>
          <w:color w:val="12263F"/>
          <w:szCs w:val="20"/>
          <w:lang w:val="en-GB"/>
        </w:rPr>
        <w:t>Suspension of the accused until the case is resolved</w:t>
      </w:r>
    </w:p>
    <w:p w:rsidR="00E17429" w:rsidRPr="00B64D95" w:rsidRDefault="00E17429" w:rsidP="00E17429">
      <w:pPr>
        <w:rPr>
          <w:rFonts w:ascii="Tahoma" w:hAnsi="Tahoma" w:cs="Tahoma"/>
          <w:szCs w:val="20"/>
          <w:lang w:val="en-GB"/>
        </w:rPr>
      </w:pPr>
      <w:r w:rsidRPr="00B64D95">
        <w:rPr>
          <w:rFonts w:ascii="Tahoma" w:hAnsi="Tahoma" w:cs="Tahoma"/>
          <w:szCs w:val="20"/>
          <w:lang w:val="en-GB"/>
        </w:rPr>
        <w:t xml:space="preserve">Suspension will not be the default position, and will only be considered in cases where there </w:t>
      </w:r>
      <w:r w:rsidRPr="00B64D95">
        <w:rPr>
          <w:rFonts w:ascii="Tahoma" w:hAnsi="Tahoma" w:cs="Tahoma"/>
          <w:szCs w:val="20"/>
        </w:rPr>
        <w:t>is reason to suspect that a child or other children is/are at risk of harm, or the case is so serious that it might be grounds for dismissal</w:t>
      </w:r>
      <w:r w:rsidRPr="00B64D95">
        <w:rPr>
          <w:rFonts w:ascii="Tahoma" w:hAnsi="Tahoma" w:cs="Tahoma"/>
          <w:szCs w:val="20"/>
          <w:lang w:val="en-GB"/>
        </w:rPr>
        <w:t>. In such cases, we will only suspend an individual if we have considered all other options available and there is no reasonable alternative.</w:t>
      </w:r>
    </w:p>
    <w:p w:rsidR="00E17429" w:rsidRPr="00B64D95" w:rsidRDefault="00E17429" w:rsidP="00E17429">
      <w:pPr>
        <w:rPr>
          <w:rFonts w:ascii="Tahoma" w:hAnsi="Tahoma" w:cs="Tahoma"/>
          <w:szCs w:val="20"/>
          <w:lang w:val="en-GB"/>
        </w:rPr>
      </w:pPr>
      <w:r w:rsidRPr="00B64D95">
        <w:rPr>
          <w:rFonts w:ascii="Tahoma" w:hAnsi="Tahoma" w:cs="Tahoma"/>
          <w:szCs w:val="20"/>
          <w:lang w:val="en-GB"/>
        </w:rPr>
        <w:t>Based on an assessment of risk, we will consider alternatives such as:</w:t>
      </w:r>
    </w:p>
    <w:p w:rsidR="00E17429" w:rsidRPr="00B64D95" w:rsidRDefault="00E17429" w:rsidP="004D0113">
      <w:pPr>
        <w:pStyle w:val="ListParagraph"/>
        <w:numPr>
          <w:ilvl w:val="0"/>
          <w:numId w:val="27"/>
        </w:numPr>
        <w:rPr>
          <w:rFonts w:ascii="Tahoma" w:hAnsi="Tahoma" w:cs="Tahoma"/>
          <w:szCs w:val="20"/>
        </w:rPr>
      </w:pPr>
      <w:r w:rsidRPr="00B64D95">
        <w:rPr>
          <w:rFonts w:ascii="Tahoma" w:hAnsi="Tahoma" w:cs="Tahoma"/>
          <w:szCs w:val="20"/>
        </w:rPr>
        <w:t>Redeployment within the school so that the individual does not have direct contact with the child or children concerned</w:t>
      </w:r>
    </w:p>
    <w:p w:rsidR="00E17429" w:rsidRPr="00B64D95" w:rsidRDefault="00E17429" w:rsidP="004D0113">
      <w:pPr>
        <w:pStyle w:val="ListParagraph"/>
        <w:numPr>
          <w:ilvl w:val="0"/>
          <w:numId w:val="27"/>
        </w:numPr>
        <w:rPr>
          <w:rFonts w:ascii="Tahoma" w:hAnsi="Tahoma" w:cs="Tahoma"/>
          <w:szCs w:val="20"/>
        </w:rPr>
      </w:pPr>
      <w:r w:rsidRPr="00B64D95">
        <w:rPr>
          <w:rFonts w:ascii="Tahoma" w:hAnsi="Tahoma" w:cs="Tahoma"/>
          <w:szCs w:val="20"/>
        </w:rPr>
        <w:t>Providing an assistant to be present when the individual has contact with children</w:t>
      </w:r>
    </w:p>
    <w:p w:rsidR="00E17429" w:rsidRPr="00B64D95" w:rsidRDefault="00E17429" w:rsidP="004D0113">
      <w:pPr>
        <w:pStyle w:val="ListParagraph"/>
        <w:numPr>
          <w:ilvl w:val="0"/>
          <w:numId w:val="27"/>
        </w:numPr>
        <w:rPr>
          <w:rFonts w:ascii="Tahoma" w:hAnsi="Tahoma" w:cs="Tahoma"/>
          <w:szCs w:val="20"/>
        </w:rPr>
      </w:pPr>
      <w:r w:rsidRPr="00B64D95">
        <w:rPr>
          <w:rFonts w:ascii="Tahoma" w:hAnsi="Tahoma" w:cs="Tahoma"/>
          <w:szCs w:val="20"/>
        </w:rPr>
        <w:t>Redeploying the individual to alternative work in the school so that they do not have unsupervised access to children</w:t>
      </w:r>
    </w:p>
    <w:p w:rsidR="00E17429" w:rsidRPr="00B64D95" w:rsidRDefault="00E17429" w:rsidP="004D0113">
      <w:pPr>
        <w:pStyle w:val="ListParagraph"/>
        <w:numPr>
          <w:ilvl w:val="0"/>
          <w:numId w:val="27"/>
        </w:numPr>
        <w:rPr>
          <w:rFonts w:ascii="Tahoma" w:hAnsi="Tahoma" w:cs="Tahoma"/>
          <w:szCs w:val="20"/>
        </w:rPr>
      </w:pPr>
      <w:r w:rsidRPr="00B64D95">
        <w:rPr>
          <w:rFonts w:ascii="Tahoma" w:hAnsi="Tahoma" w:cs="Tahoma"/>
          <w:szCs w:val="20"/>
        </w:rPr>
        <w:t>Moving the child or children to classes where they will not come into contact with the individual, making it clear that this is not a punishment and parents have been consulted</w:t>
      </w:r>
    </w:p>
    <w:p w:rsidR="00E17429" w:rsidRPr="00B64D95" w:rsidRDefault="00E17429" w:rsidP="004D0113">
      <w:pPr>
        <w:pStyle w:val="ListParagraph"/>
        <w:numPr>
          <w:ilvl w:val="0"/>
          <w:numId w:val="27"/>
        </w:numPr>
        <w:rPr>
          <w:rFonts w:ascii="Tahoma" w:hAnsi="Tahoma" w:cs="Tahoma"/>
          <w:szCs w:val="20"/>
        </w:rPr>
      </w:pPr>
      <w:r w:rsidRPr="00B64D95">
        <w:rPr>
          <w:rFonts w:ascii="Tahoma" w:hAnsi="Tahoma" w:cs="Tahoma"/>
          <w:szCs w:val="20"/>
        </w:rPr>
        <w:t>Temporarily redeploying the individual to another role in a different location, for example to an alternative school or other work for the academy trust.</w:t>
      </w:r>
    </w:p>
    <w:p w:rsidR="00E17429" w:rsidRPr="00B64D95" w:rsidRDefault="00E17429" w:rsidP="00E17429">
      <w:pPr>
        <w:spacing w:before="240"/>
        <w:rPr>
          <w:rFonts w:ascii="Tahoma" w:hAnsi="Tahoma" w:cs="Tahoma"/>
          <w:b/>
          <w:color w:val="12263F"/>
          <w:szCs w:val="20"/>
          <w:lang w:val="en-GB"/>
        </w:rPr>
      </w:pPr>
      <w:r w:rsidRPr="00B64D95">
        <w:rPr>
          <w:rFonts w:ascii="Tahoma" w:hAnsi="Tahoma" w:cs="Tahoma"/>
          <w:b/>
          <w:color w:val="12263F"/>
          <w:szCs w:val="20"/>
          <w:lang w:val="en-GB"/>
        </w:rPr>
        <w:t>Definitions for outcomes of allegation investigations</w:t>
      </w:r>
    </w:p>
    <w:p w:rsidR="00E17429" w:rsidRPr="00B64D95" w:rsidRDefault="00E17429" w:rsidP="00E17429">
      <w:pPr>
        <w:ind w:left="340" w:hanging="170"/>
        <w:rPr>
          <w:rFonts w:ascii="Tahoma" w:hAnsi="Tahoma" w:cs="Tahoma"/>
          <w:szCs w:val="20"/>
        </w:rPr>
      </w:pPr>
      <w:r w:rsidRPr="00B64D95">
        <w:rPr>
          <w:rFonts w:ascii="Tahoma" w:hAnsi="Tahoma" w:cs="Tahoma"/>
          <w:b/>
          <w:szCs w:val="20"/>
        </w:rPr>
        <w:t>Substantiated:</w:t>
      </w:r>
      <w:r w:rsidRPr="00B64D95">
        <w:rPr>
          <w:rFonts w:ascii="Tahoma" w:hAnsi="Tahoma" w:cs="Tahoma"/>
          <w:szCs w:val="20"/>
        </w:rPr>
        <w:t xml:space="preserve"> there is sufficient evidence to prove the allegation</w:t>
      </w:r>
    </w:p>
    <w:p w:rsidR="00E17429" w:rsidRPr="00B64D95" w:rsidRDefault="00E17429" w:rsidP="00E17429">
      <w:pPr>
        <w:ind w:left="340" w:hanging="170"/>
        <w:rPr>
          <w:rFonts w:ascii="Tahoma" w:hAnsi="Tahoma" w:cs="Tahoma"/>
          <w:szCs w:val="20"/>
        </w:rPr>
      </w:pPr>
      <w:r w:rsidRPr="00B64D95">
        <w:rPr>
          <w:rFonts w:ascii="Tahoma" w:hAnsi="Tahoma" w:cs="Tahoma"/>
          <w:b/>
          <w:szCs w:val="20"/>
        </w:rPr>
        <w:t>Malicious:</w:t>
      </w:r>
      <w:r w:rsidRPr="00B64D95">
        <w:rPr>
          <w:rFonts w:ascii="Tahoma" w:hAnsi="Tahoma" w:cs="Tahoma"/>
          <w:szCs w:val="20"/>
        </w:rPr>
        <w:t xml:space="preserve"> there is sufficient evidence to disprove the allegation and there has been a deliberate act to deceive</w:t>
      </w:r>
    </w:p>
    <w:p w:rsidR="00E17429" w:rsidRPr="00B64D95" w:rsidRDefault="00E17429" w:rsidP="00E17429">
      <w:pPr>
        <w:ind w:left="340" w:hanging="170"/>
        <w:rPr>
          <w:rFonts w:ascii="Tahoma" w:hAnsi="Tahoma" w:cs="Tahoma"/>
          <w:szCs w:val="20"/>
        </w:rPr>
      </w:pPr>
      <w:r w:rsidRPr="00B64D95">
        <w:rPr>
          <w:rFonts w:ascii="Tahoma" w:hAnsi="Tahoma" w:cs="Tahoma"/>
          <w:b/>
          <w:szCs w:val="20"/>
        </w:rPr>
        <w:t>False:</w:t>
      </w:r>
      <w:r w:rsidRPr="00B64D95">
        <w:rPr>
          <w:rFonts w:ascii="Tahoma" w:hAnsi="Tahoma" w:cs="Tahoma"/>
          <w:szCs w:val="20"/>
        </w:rPr>
        <w:t xml:space="preserve"> there is sufficient evidence to disprove the allegation</w:t>
      </w:r>
    </w:p>
    <w:p w:rsidR="00E17429" w:rsidRPr="00B64D95" w:rsidRDefault="00E17429" w:rsidP="00E17429">
      <w:pPr>
        <w:ind w:left="340" w:hanging="170"/>
        <w:rPr>
          <w:rFonts w:ascii="Tahoma" w:hAnsi="Tahoma" w:cs="Tahoma"/>
          <w:szCs w:val="20"/>
        </w:rPr>
      </w:pPr>
      <w:r w:rsidRPr="00B64D95">
        <w:rPr>
          <w:rFonts w:ascii="Tahoma" w:hAnsi="Tahoma" w:cs="Tahoma"/>
          <w:b/>
          <w:szCs w:val="20"/>
        </w:rPr>
        <w:t>Unsubstantiated:</w:t>
      </w:r>
      <w:r w:rsidRPr="00B64D95">
        <w:rPr>
          <w:rFonts w:ascii="Tahoma" w:hAnsi="Tahoma" w:cs="Tahoma"/>
          <w:szCs w:val="20"/>
        </w:rPr>
        <w:t xml:space="preserve"> there is insufficient evidence to either prove or disprove the allegation (this does not imply guilt or innocence)</w:t>
      </w:r>
    </w:p>
    <w:p w:rsidR="00E17429" w:rsidRPr="00B64D95" w:rsidRDefault="00E17429" w:rsidP="00E17429">
      <w:pPr>
        <w:ind w:left="340" w:hanging="170"/>
        <w:rPr>
          <w:rFonts w:ascii="Tahoma" w:hAnsi="Tahoma" w:cs="Tahoma"/>
          <w:szCs w:val="20"/>
        </w:rPr>
      </w:pPr>
      <w:r w:rsidRPr="00B64D95">
        <w:rPr>
          <w:rFonts w:ascii="Tahoma" w:hAnsi="Tahoma" w:cs="Tahoma"/>
          <w:b/>
          <w:szCs w:val="20"/>
        </w:rPr>
        <w:t>Unfounded</w:t>
      </w:r>
      <w:r w:rsidRPr="00B64D95">
        <w:rPr>
          <w:rFonts w:ascii="Tahoma" w:hAnsi="Tahoma" w:cs="Tahoma"/>
          <w:szCs w:val="20"/>
        </w:rPr>
        <w:t>: to reflect cases where there is no evidence or proper basis which supports the allegation being made</w:t>
      </w:r>
    </w:p>
    <w:p w:rsidR="00E17429" w:rsidRPr="00B64D95" w:rsidRDefault="00E17429" w:rsidP="00E17429">
      <w:pPr>
        <w:spacing w:before="240"/>
        <w:rPr>
          <w:rFonts w:ascii="Tahoma" w:hAnsi="Tahoma" w:cs="Tahoma"/>
          <w:b/>
          <w:color w:val="12263F"/>
          <w:szCs w:val="20"/>
          <w:lang w:val="en-GB"/>
        </w:rPr>
      </w:pPr>
      <w:r w:rsidRPr="00B64D95">
        <w:rPr>
          <w:rFonts w:ascii="Tahoma" w:hAnsi="Tahoma" w:cs="Tahoma"/>
          <w:b/>
          <w:color w:val="12263F"/>
          <w:szCs w:val="20"/>
          <w:lang w:val="en-GB"/>
        </w:rPr>
        <w:t>Procedure for dealing with allegations</w:t>
      </w:r>
    </w:p>
    <w:p w:rsidR="00E17429" w:rsidRPr="00B64D95" w:rsidRDefault="00E17429" w:rsidP="00E17429">
      <w:pPr>
        <w:rPr>
          <w:rFonts w:ascii="Tahoma" w:hAnsi="Tahoma" w:cs="Tahoma"/>
          <w:szCs w:val="20"/>
          <w:lang w:val="en-GB"/>
        </w:rPr>
      </w:pPr>
      <w:r w:rsidRPr="00B64D95">
        <w:rPr>
          <w:rFonts w:ascii="Tahoma" w:hAnsi="Tahoma" w:cs="Tahoma"/>
          <w:szCs w:val="20"/>
          <w:lang w:val="en-GB"/>
        </w:rPr>
        <w:t>In the event of an allegation that meets the criteria above, the headteacher (or chair of governors) where the headteacher is the subject of the allegation) – the ‘case manager’ – will take the following steps:</w:t>
      </w:r>
    </w:p>
    <w:p w:rsidR="00E17429" w:rsidRPr="00B64D95" w:rsidRDefault="00E17429" w:rsidP="004D0113">
      <w:pPr>
        <w:pStyle w:val="ListParagraph"/>
        <w:numPr>
          <w:ilvl w:val="0"/>
          <w:numId w:val="25"/>
        </w:numPr>
        <w:rPr>
          <w:rFonts w:ascii="Tahoma" w:hAnsi="Tahoma" w:cs="Tahoma"/>
          <w:szCs w:val="20"/>
        </w:rPr>
      </w:pPr>
      <w:r w:rsidRPr="00B64D95">
        <w:rPr>
          <w:rFonts w:ascii="Tahoma" w:hAnsi="Tahoma" w:cs="Tahoma"/>
          <w:szCs w:val="20"/>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B64D95">
        <w:rPr>
          <w:rFonts w:ascii="Tahoma" w:hAnsi="Tahoma" w:cs="Tahoma"/>
          <w:i/>
          <w:szCs w:val="20"/>
        </w:rPr>
        <w:t>before</w:t>
      </w:r>
      <w:r w:rsidRPr="00B64D95">
        <w:rPr>
          <w:rFonts w:ascii="Tahoma" w:hAnsi="Tahoma" w:cs="Tahoma"/>
          <w:szCs w:val="20"/>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E17429" w:rsidRPr="00B64D95" w:rsidRDefault="00E17429" w:rsidP="004D0113">
      <w:pPr>
        <w:pStyle w:val="ListParagraph"/>
        <w:numPr>
          <w:ilvl w:val="0"/>
          <w:numId w:val="25"/>
        </w:numPr>
        <w:rPr>
          <w:rFonts w:ascii="Tahoma" w:hAnsi="Tahoma" w:cs="Tahoma"/>
          <w:szCs w:val="20"/>
        </w:rPr>
      </w:pPr>
      <w:r w:rsidRPr="00B64D95">
        <w:rPr>
          <w:rFonts w:ascii="Tahoma" w:hAnsi="Tahoma" w:cs="Tahoma"/>
          <w:szCs w:val="20"/>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E17429" w:rsidRPr="00B64D95" w:rsidRDefault="00E17429" w:rsidP="004D0113">
      <w:pPr>
        <w:pStyle w:val="ListParagraph"/>
        <w:numPr>
          <w:ilvl w:val="0"/>
          <w:numId w:val="25"/>
        </w:numPr>
        <w:rPr>
          <w:rFonts w:ascii="Tahoma" w:hAnsi="Tahoma" w:cs="Tahoma"/>
          <w:szCs w:val="20"/>
        </w:rPr>
      </w:pPr>
      <w:r w:rsidRPr="00B64D95">
        <w:rPr>
          <w:rFonts w:ascii="Tahoma" w:hAnsi="Tahoma" w:cs="Tahoma"/>
          <w:szCs w:val="20"/>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w:t>
      </w:r>
      <w:r w:rsidRPr="00B64D95">
        <w:rPr>
          <w:rFonts w:ascii="Tahoma" w:hAnsi="Tahoma" w:cs="Tahoma"/>
          <w:szCs w:val="20"/>
        </w:rPr>
        <w:lastRenderedPageBreak/>
        <w:t>sought from the designated officer, police and/or children’s social care services, as appropriate</w:t>
      </w:r>
    </w:p>
    <w:p w:rsidR="00E17429" w:rsidRPr="00B64D95" w:rsidRDefault="00E17429" w:rsidP="004D0113">
      <w:pPr>
        <w:pStyle w:val="ListParagraph"/>
        <w:numPr>
          <w:ilvl w:val="0"/>
          <w:numId w:val="25"/>
        </w:numPr>
        <w:rPr>
          <w:rFonts w:ascii="Tahoma" w:hAnsi="Tahoma" w:cs="Tahoma"/>
          <w:szCs w:val="20"/>
        </w:rPr>
      </w:pPr>
      <w:r w:rsidRPr="00B64D95">
        <w:rPr>
          <w:rFonts w:ascii="Tahoma" w:hAnsi="Tahoma" w:cs="Tahoma"/>
          <w:b/>
          <w:szCs w:val="20"/>
        </w:rPr>
        <w:t>If immediate suspension is considered necessary</w:t>
      </w:r>
      <w:r w:rsidRPr="00B64D95">
        <w:rPr>
          <w:rFonts w:ascii="Tahoma" w:hAnsi="Tahoma" w:cs="Tahoma"/>
          <w:szCs w:val="20"/>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E17429" w:rsidRPr="00B64D95" w:rsidRDefault="00E17429" w:rsidP="004D0113">
      <w:pPr>
        <w:pStyle w:val="ListParagraph"/>
        <w:numPr>
          <w:ilvl w:val="0"/>
          <w:numId w:val="25"/>
        </w:numPr>
        <w:rPr>
          <w:rFonts w:ascii="Tahoma" w:hAnsi="Tahoma" w:cs="Tahoma"/>
          <w:szCs w:val="20"/>
        </w:rPr>
      </w:pPr>
      <w:r w:rsidRPr="00B64D95">
        <w:rPr>
          <w:rFonts w:ascii="Tahoma" w:hAnsi="Tahoma" w:cs="Tahoma"/>
          <w:b/>
          <w:szCs w:val="20"/>
        </w:rPr>
        <w:t xml:space="preserve">If it is decided that no further action is to be taken </w:t>
      </w:r>
      <w:r w:rsidRPr="00B64D95">
        <w:rPr>
          <w:rFonts w:ascii="Tahoma" w:hAnsi="Tahoma" w:cs="Tahoma"/>
          <w:szCs w:val="20"/>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E17429" w:rsidRPr="00B64D95" w:rsidRDefault="00E17429" w:rsidP="004D0113">
      <w:pPr>
        <w:pStyle w:val="ListParagraph"/>
        <w:numPr>
          <w:ilvl w:val="0"/>
          <w:numId w:val="25"/>
        </w:numPr>
        <w:rPr>
          <w:rFonts w:ascii="Tahoma" w:hAnsi="Tahoma" w:cs="Tahoma"/>
          <w:szCs w:val="20"/>
        </w:rPr>
      </w:pPr>
      <w:r w:rsidRPr="00B64D95">
        <w:rPr>
          <w:rFonts w:ascii="Tahoma" w:hAnsi="Tahoma" w:cs="Tahoma"/>
          <w:b/>
          <w:szCs w:val="20"/>
        </w:rPr>
        <w:t>If it is decided that further action is needed</w:t>
      </w:r>
      <w:r w:rsidRPr="00B64D95">
        <w:rPr>
          <w:rFonts w:ascii="Tahoma" w:hAnsi="Tahoma" w:cs="Tahoma"/>
          <w:szCs w:val="20"/>
        </w:rPr>
        <w:t>, take steps as agreed with the designated officer to initiate the appropriate action in school and/or liaise with the police and/or children’s social care services as appropriate</w:t>
      </w:r>
    </w:p>
    <w:p w:rsidR="00E17429" w:rsidRPr="00B64D95" w:rsidRDefault="00E17429" w:rsidP="004D0113">
      <w:pPr>
        <w:pStyle w:val="ListParagraph"/>
        <w:numPr>
          <w:ilvl w:val="0"/>
          <w:numId w:val="25"/>
        </w:numPr>
        <w:rPr>
          <w:rFonts w:ascii="Tahoma" w:hAnsi="Tahoma" w:cs="Tahoma"/>
          <w:szCs w:val="20"/>
        </w:rPr>
      </w:pPr>
      <w:r w:rsidRPr="00B64D95">
        <w:rPr>
          <w:rFonts w:ascii="Tahoma" w:hAnsi="Tahoma" w:cs="Tahoma"/>
          <w:szCs w:val="20"/>
        </w:rPr>
        <w:t>Provide effective support for the individual facing the allegation or concern, including appointing a named representative to keep them informed of the progress of the case and considering what other support is appropriate. Where appropriate referral to occupational Health will be made to further support the member of staff facing the allegatio</w:t>
      </w:r>
      <w:r w:rsidRPr="00A03839">
        <w:rPr>
          <w:rFonts w:ascii="Tahoma" w:hAnsi="Tahoma" w:cs="Tahoma"/>
          <w:szCs w:val="20"/>
        </w:rPr>
        <w:t>n.</w:t>
      </w:r>
    </w:p>
    <w:p w:rsidR="00E17429" w:rsidRPr="00B64D95" w:rsidRDefault="00E17429" w:rsidP="004D0113">
      <w:pPr>
        <w:pStyle w:val="ListParagraph"/>
        <w:numPr>
          <w:ilvl w:val="0"/>
          <w:numId w:val="25"/>
        </w:numPr>
        <w:rPr>
          <w:rFonts w:ascii="Tahoma" w:hAnsi="Tahoma" w:cs="Tahoma"/>
          <w:szCs w:val="20"/>
        </w:rPr>
      </w:pPr>
      <w:r w:rsidRPr="00B64D95">
        <w:rPr>
          <w:rFonts w:ascii="Tahoma" w:hAnsi="Tahoma" w:cs="Tahoma"/>
          <w:szCs w:val="20"/>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E17429" w:rsidRPr="00B64D95" w:rsidRDefault="00E17429" w:rsidP="004D0113">
      <w:pPr>
        <w:pStyle w:val="ListParagraph"/>
        <w:numPr>
          <w:ilvl w:val="0"/>
          <w:numId w:val="25"/>
        </w:numPr>
        <w:rPr>
          <w:rFonts w:ascii="Tahoma" w:hAnsi="Tahoma" w:cs="Tahoma"/>
          <w:szCs w:val="20"/>
        </w:rPr>
      </w:pPr>
      <w:r w:rsidRPr="00B64D95">
        <w:rPr>
          <w:rFonts w:ascii="Tahoma" w:hAnsi="Tahoma" w:cs="Tahoma"/>
          <w:szCs w:val="20"/>
        </w:rPr>
        <w:t xml:space="preserve">Keep the parents or carers of the child/children involved informed of the progress of the case and the outcome, where there is not a criminal prosecution, including the outcome of any disciplinary process (in confidence) </w:t>
      </w:r>
    </w:p>
    <w:p w:rsidR="00E17429" w:rsidRPr="00B64D95" w:rsidRDefault="00E17429" w:rsidP="004D0113">
      <w:pPr>
        <w:pStyle w:val="ListParagraph"/>
        <w:numPr>
          <w:ilvl w:val="0"/>
          <w:numId w:val="25"/>
        </w:numPr>
        <w:rPr>
          <w:rFonts w:ascii="Tahoma" w:hAnsi="Tahoma" w:cs="Tahoma"/>
          <w:szCs w:val="20"/>
        </w:rPr>
      </w:pPr>
      <w:r w:rsidRPr="00B64D95">
        <w:rPr>
          <w:rFonts w:ascii="Tahoma" w:hAnsi="Tahoma" w:cs="Tahoma"/>
          <w:szCs w:val="20"/>
        </w:rPr>
        <w:t>Make a referral to the DBS where it is thought that the individual facing the allegation or concern has engaged in conduct that harmed or is likely to harm a child, or if the individual otherwise poses a risk of harm to a child</w:t>
      </w:r>
    </w:p>
    <w:bookmarkEnd w:id="22"/>
    <w:p w:rsidR="00E17429" w:rsidRPr="00B64D95" w:rsidRDefault="00E17429" w:rsidP="00E17429">
      <w:pPr>
        <w:rPr>
          <w:rFonts w:ascii="Tahoma" w:hAnsi="Tahoma" w:cs="Tahoma"/>
          <w:b/>
          <w:szCs w:val="20"/>
        </w:rPr>
      </w:pPr>
      <w:r w:rsidRPr="00B64D95">
        <w:rPr>
          <w:rFonts w:ascii="Tahoma" w:hAnsi="Tahoma" w:cs="Tahoma"/>
          <w:b/>
          <w:szCs w:val="20"/>
        </w:rPr>
        <w:t>Interim Prohibition Order</w:t>
      </w:r>
    </w:p>
    <w:p w:rsidR="00E17429" w:rsidRPr="00B64D95" w:rsidRDefault="00E17429" w:rsidP="004D0113">
      <w:pPr>
        <w:pStyle w:val="ListParagraph"/>
        <w:numPr>
          <w:ilvl w:val="0"/>
          <w:numId w:val="26"/>
        </w:numPr>
        <w:rPr>
          <w:rFonts w:ascii="Tahoma" w:hAnsi="Tahoma" w:cs="Tahoma"/>
          <w:szCs w:val="20"/>
        </w:rPr>
      </w:pPr>
      <w:r w:rsidRPr="00B64D95">
        <w:rPr>
          <w:rFonts w:ascii="Tahoma" w:hAnsi="Tahoma" w:cs="Tahoma"/>
          <w:szCs w:val="20"/>
        </w:rPr>
        <w:t>If the school is made aware that the secretary of state has made an interim prohibition order in respect of an individual, we will immediately suspend that individual from teaching, pending the findings of the investigation by the Teaching Regulation Agency.</w:t>
      </w:r>
    </w:p>
    <w:p w:rsidR="00E17429" w:rsidRPr="00B64D95" w:rsidRDefault="00E17429" w:rsidP="004D0113">
      <w:pPr>
        <w:pStyle w:val="ListParagraph"/>
        <w:numPr>
          <w:ilvl w:val="0"/>
          <w:numId w:val="26"/>
        </w:numPr>
        <w:rPr>
          <w:rFonts w:ascii="Tahoma" w:hAnsi="Tahoma" w:cs="Tahoma"/>
          <w:szCs w:val="20"/>
        </w:rPr>
      </w:pPr>
      <w:r w:rsidRPr="00B64D95">
        <w:rPr>
          <w:rFonts w:ascii="Tahoma" w:hAnsi="Tahoma" w:cs="Tahoma"/>
          <w:szCs w:val="20"/>
        </w:rPr>
        <w:t>Where the police are involved, wherever possible the Local Governing Body will ask the police at the start of the investigation to obtain consent from the individuals involved to share their statements and evidence for use in the school’s disciplinary process, should this be required at a later point.</w:t>
      </w:r>
    </w:p>
    <w:p w:rsidR="00E17429" w:rsidRPr="00B64D95" w:rsidRDefault="00E17429" w:rsidP="00E17429">
      <w:pPr>
        <w:rPr>
          <w:rFonts w:ascii="Tahoma" w:hAnsi="Tahoma" w:cs="Tahoma"/>
          <w:b/>
          <w:szCs w:val="20"/>
          <w:lang w:val="en-GB"/>
        </w:rPr>
      </w:pPr>
      <w:r w:rsidRPr="00B64D95">
        <w:rPr>
          <w:rFonts w:ascii="Tahoma" w:hAnsi="Tahoma" w:cs="Tahoma"/>
          <w:b/>
          <w:szCs w:val="20"/>
          <w:lang w:val="en-GB"/>
        </w:rPr>
        <w:t xml:space="preserve">Additional considerations for supply staff </w:t>
      </w:r>
    </w:p>
    <w:p w:rsidR="00E17429" w:rsidRPr="00B64D95" w:rsidRDefault="00E17429" w:rsidP="00E17429">
      <w:pPr>
        <w:rPr>
          <w:rFonts w:ascii="Tahoma" w:hAnsi="Tahoma" w:cs="Tahoma"/>
          <w:szCs w:val="20"/>
          <w:shd w:val="clear" w:color="auto" w:fill="FFFFFF"/>
        </w:rPr>
      </w:pPr>
      <w:r w:rsidRPr="00B64D95">
        <w:rPr>
          <w:rFonts w:ascii="Tahoma" w:hAnsi="Tahoma" w:cs="Tahoma"/>
          <w:szCs w:val="20"/>
          <w:shd w:val="clear" w:color="auto" w:fill="FFFFFF"/>
        </w:rPr>
        <w:t xml:space="preserve">If there are concerns or an allegation is made against someone not directly employed by the school, such as supply staff provided by an agency, we will take the actions below in addition to our standard procedures. </w:t>
      </w:r>
    </w:p>
    <w:p w:rsidR="00E17429" w:rsidRPr="00B64D95" w:rsidRDefault="00E17429" w:rsidP="004D0113">
      <w:pPr>
        <w:pStyle w:val="ListParagraph"/>
        <w:numPr>
          <w:ilvl w:val="0"/>
          <w:numId w:val="29"/>
        </w:numPr>
        <w:rPr>
          <w:rFonts w:ascii="Tahoma" w:hAnsi="Tahoma" w:cs="Tahoma"/>
          <w:szCs w:val="20"/>
          <w:shd w:val="clear" w:color="auto" w:fill="FFFFFF"/>
        </w:rPr>
      </w:pPr>
      <w:r w:rsidRPr="00B64D95">
        <w:rPr>
          <w:rFonts w:ascii="Tahoma" w:hAnsi="Tahoma" w:cs="Tahoma"/>
          <w:szCs w:val="20"/>
          <w:shd w:val="clear" w:color="auto" w:fill="FFFFFF"/>
        </w:rPr>
        <w:t>We will not decide to stop using a supply teacher due to safeguarding concerns without finding out the facts and liaising with our local authority designated officer to determine a suitable outcome</w:t>
      </w:r>
    </w:p>
    <w:p w:rsidR="00E17429" w:rsidRPr="00B64D95" w:rsidRDefault="00E17429" w:rsidP="004D0113">
      <w:pPr>
        <w:pStyle w:val="ListParagraph"/>
        <w:numPr>
          <w:ilvl w:val="0"/>
          <w:numId w:val="29"/>
        </w:numPr>
        <w:rPr>
          <w:rFonts w:ascii="Tahoma" w:hAnsi="Tahoma" w:cs="Tahoma"/>
          <w:szCs w:val="20"/>
          <w:shd w:val="clear" w:color="auto" w:fill="FFFFFF"/>
        </w:rPr>
      </w:pPr>
      <w:r w:rsidRPr="00B64D95">
        <w:rPr>
          <w:rFonts w:ascii="Tahoma" w:hAnsi="Tahoma" w:cs="Tahoma"/>
          <w:szCs w:val="20"/>
          <w:shd w:val="clear" w:color="auto" w:fill="FFFFFF"/>
        </w:rPr>
        <w:t>will discuss with the agency whether it is appropriate to suspend the supply teacher, or redeploy them to another part of the school, while the school carries out the investigation</w:t>
      </w:r>
    </w:p>
    <w:p w:rsidR="00E17429" w:rsidRPr="00B64D95" w:rsidRDefault="00E17429" w:rsidP="004D0113">
      <w:pPr>
        <w:pStyle w:val="ListParagraph"/>
        <w:numPr>
          <w:ilvl w:val="0"/>
          <w:numId w:val="29"/>
        </w:numPr>
        <w:rPr>
          <w:rFonts w:ascii="Tahoma" w:hAnsi="Tahoma" w:cs="Tahoma"/>
          <w:szCs w:val="20"/>
          <w:lang w:val="en-GB"/>
        </w:rPr>
      </w:pPr>
      <w:r w:rsidRPr="00B64D95">
        <w:rPr>
          <w:rFonts w:ascii="Tahoma" w:hAnsi="Tahoma" w:cs="Tahoma"/>
          <w:szCs w:val="20"/>
          <w:shd w:val="clear" w:color="auto" w:fill="FFFFFF"/>
        </w:rPr>
        <w:t>We will involve the agency fully, but the school will take the lead in collecting the necessary information and providing it to the local authority designated officer as required</w:t>
      </w:r>
    </w:p>
    <w:p w:rsidR="00E17429" w:rsidRPr="00B64D95" w:rsidRDefault="00E17429" w:rsidP="004D0113">
      <w:pPr>
        <w:pStyle w:val="ListParagraph"/>
        <w:numPr>
          <w:ilvl w:val="0"/>
          <w:numId w:val="29"/>
        </w:numPr>
        <w:rPr>
          <w:rFonts w:ascii="Tahoma" w:hAnsi="Tahoma" w:cs="Tahoma"/>
          <w:szCs w:val="20"/>
        </w:rPr>
      </w:pPr>
      <w:r w:rsidRPr="00B64D95">
        <w:rPr>
          <w:rFonts w:ascii="Tahoma" w:hAnsi="Tahoma" w:cs="Tahoma"/>
          <w:szCs w:val="20"/>
          <w:shd w:val="clear" w:color="auto" w:fill="FFFFFF"/>
        </w:rPr>
        <w:t xml:space="preserve">We will address issues such as information sharing, to ensure any previous concerns or allegations known to the agency are </w:t>
      </w:r>
      <w:r w:rsidR="00F751F7" w:rsidRPr="00B64D95">
        <w:rPr>
          <w:rFonts w:ascii="Tahoma" w:hAnsi="Tahoma" w:cs="Tahoma"/>
          <w:szCs w:val="20"/>
          <w:shd w:val="clear" w:color="auto" w:fill="FFFFFF"/>
        </w:rPr>
        <w:t>considered</w:t>
      </w:r>
      <w:r w:rsidRPr="00B64D95">
        <w:rPr>
          <w:rFonts w:ascii="Tahoma" w:hAnsi="Tahoma" w:cs="Tahoma"/>
          <w:szCs w:val="20"/>
          <w:shd w:val="clear" w:color="auto" w:fill="FFFFFF"/>
        </w:rPr>
        <w:t xml:space="preserve"> (we will do this, for example, as part of the allegations management meeting or by liaising directly with the agency where necessary)</w:t>
      </w:r>
    </w:p>
    <w:p w:rsidR="00E17429" w:rsidRPr="00B64D95" w:rsidRDefault="00E17429" w:rsidP="004D0113">
      <w:pPr>
        <w:pStyle w:val="ListParagraph"/>
        <w:numPr>
          <w:ilvl w:val="0"/>
          <w:numId w:val="29"/>
        </w:numPr>
        <w:rPr>
          <w:rFonts w:ascii="Tahoma" w:hAnsi="Tahoma" w:cs="Tahoma"/>
          <w:szCs w:val="20"/>
        </w:rPr>
      </w:pPr>
      <w:r w:rsidRPr="00B64D95">
        <w:rPr>
          <w:rFonts w:ascii="Tahoma" w:hAnsi="Tahoma" w:cs="Tahoma"/>
          <w:szCs w:val="20"/>
          <w:shd w:val="clear" w:color="auto" w:fill="FFFFFF"/>
        </w:rPr>
        <w:lastRenderedPageBreak/>
        <w:t>When using an agency, we will inform them of our process for managing allegations, and keep them updated about our policies as necessary, and will invite the agency's HR manager or equivalent to meetings as appropriate.</w:t>
      </w:r>
    </w:p>
    <w:p w:rsidR="00E17429" w:rsidRPr="00B64D95" w:rsidRDefault="00E17429" w:rsidP="00E17429">
      <w:pPr>
        <w:spacing w:before="240"/>
        <w:rPr>
          <w:rFonts w:ascii="Tahoma" w:hAnsi="Tahoma" w:cs="Tahoma"/>
          <w:b/>
          <w:color w:val="12263F"/>
          <w:szCs w:val="20"/>
          <w:lang w:val="en-GB"/>
        </w:rPr>
      </w:pPr>
      <w:r w:rsidRPr="00B64D95">
        <w:rPr>
          <w:rFonts w:ascii="Tahoma" w:hAnsi="Tahoma" w:cs="Tahoma"/>
          <w:b/>
          <w:color w:val="12263F"/>
          <w:szCs w:val="20"/>
          <w:lang w:val="en-GB"/>
        </w:rPr>
        <w:t>Timescales</w:t>
      </w:r>
    </w:p>
    <w:p w:rsidR="00E17429" w:rsidRPr="00B64D95" w:rsidRDefault="00E17429" w:rsidP="00E17429">
      <w:pPr>
        <w:numPr>
          <w:ilvl w:val="0"/>
          <w:numId w:val="9"/>
        </w:numPr>
        <w:spacing w:before="120"/>
        <w:ind w:left="568" w:hanging="284"/>
        <w:rPr>
          <w:rFonts w:ascii="Tahoma" w:eastAsia="Arial" w:hAnsi="Tahoma" w:cs="Tahoma"/>
          <w:szCs w:val="20"/>
        </w:rPr>
      </w:pPr>
      <w:r w:rsidRPr="00B64D95">
        <w:rPr>
          <w:rFonts w:ascii="Tahoma" w:eastAsia="Arial" w:hAnsi="Tahoma" w:cs="Tahoma"/>
          <w:szCs w:val="20"/>
        </w:rPr>
        <w:t>Any cases where it is clear immediately that the allegation is unsubstantiated or malicious will be resolved within 1 week</w:t>
      </w:r>
    </w:p>
    <w:p w:rsidR="00E17429" w:rsidRPr="00B64D95" w:rsidRDefault="00E17429" w:rsidP="00E17429">
      <w:pPr>
        <w:numPr>
          <w:ilvl w:val="0"/>
          <w:numId w:val="9"/>
        </w:numPr>
        <w:spacing w:before="120"/>
        <w:ind w:left="568" w:hanging="284"/>
        <w:rPr>
          <w:rFonts w:ascii="Tahoma" w:eastAsia="Arial" w:hAnsi="Tahoma" w:cs="Tahoma"/>
          <w:szCs w:val="20"/>
        </w:rPr>
      </w:pPr>
      <w:r w:rsidRPr="00B64D95">
        <w:rPr>
          <w:rFonts w:ascii="Tahoma" w:eastAsia="Arial" w:hAnsi="Tahoma" w:cs="Tahoma"/>
          <w:szCs w:val="20"/>
        </w:rPr>
        <w:t xml:space="preserve">If the nature of an allegation does not require formal disciplinary action, we will institute appropriate action within 3 working days </w:t>
      </w:r>
    </w:p>
    <w:p w:rsidR="00E17429" w:rsidRPr="00B64D95" w:rsidRDefault="00E17429" w:rsidP="00E17429">
      <w:pPr>
        <w:numPr>
          <w:ilvl w:val="0"/>
          <w:numId w:val="9"/>
        </w:numPr>
        <w:spacing w:before="120"/>
        <w:ind w:left="568" w:hanging="284"/>
        <w:rPr>
          <w:rFonts w:ascii="Tahoma" w:eastAsia="Arial" w:hAnsi="Tahoma" w:cs="Tahoma"/>
          <w:szCs w:val="20"/>
        </w:rPr>
      </w:pPr>
      <w:r w:rsidRPr="00B64D95">
        <w:rPr>
          <w:rFonts w:ascii="Tahoma" w:eastAsia="Arial" w:hAnsi="Tahoma" w:cs="Tahoma"/>
          <w:szCs w:val="20"/>
        </w:rPr>
        <w:t xml:space="preserve">If a disciplinary hearing is required and can be held without further investigation, we will hold this within 15 working days </w:t>
      </w:r>
    </w:p>
    <w:p w:rsidR="00E17429" w:rsidRPr="00B64D95" w:rsidRDefault="00E17429" w:rsidP="00E17429">
      <w:pPr>
        <w:spacing w:before="240"/>
        <w:rPr>
          <w:rFonts w:ascii="Tahoma" w:hAnsi="Tahoma" w:cs="Tahoma"/>
          <w:b/>
          <w:color w:val="12263F"/>
          <w:szCs w:val="20"/>
        </w:rPr>
      </w:pPr>
      <w:r w:rsidRPr="00B64D95">
        <w:rPr>
          <w:rFonts w:ascii="Tahoma" w:hAnsi="Tahoma" w:cs="Tahoma"/>
          <w:b/>
          <w:color w:val="12263F"/>
          <w:szCs w:val="20"/>
        </w:rPr>
        <w:t>Specific actions</w:t>
      </w:r>
    </w:p>
    <w:p w:rsidR="00E17429" w:rsidRPr="00B64D95" w:rsidRDefault="00E17429" w:rsidP="00E17429">
      <w:pPr>
        <w:rPr>
          <w:rFonts w:ascii="Tahoma" w:hAnsi="Tahoma" w:cs="Tahoma"/>
          <w:b/>
          <w:szCs w:val="20"/>
        </w:rPr>
      </w:pPr>
      <w:r w:rsidRPr="00B64D95">
        <w:rPr>
          <w:rFonts w:ascii="Tahoma" w:hAnsi="Tahoma" w:cs="Tahoma"/>
          <w:b/>
          <w:szCs w:val="20"/>
        </w:rPr>
        <w:t>Action following a criminal investigation or prosecution</w:t>
      </w:r>
    </w:p>
    <w:p w:rsidR="00E17429" w:rsidRPr="00B64D95" w:rsidRDefault="00E17429" w:rsidP="00E17429">
      <w:pPr>
        <w:rPr>
          <w:rFonts w:ascii="Tahoma" w:hAnsi="Tahoma" w:cs="Tahoma"/>
          <w:szCs w:val="20"/>
        </w:rPr>
      </w:pPr>
      <w:r w:rsidRPr="00B64D95">
        <w:rPr>
          <w:rFonts w:ascii="Tahoma" w:hAnsi="Tahoma" w:cs="Tahoma"/>
          <w:szCs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E17429" w:rsidRPr="00B64D95" w:rsidRDefault="00E17429" w:rsidP="00E17429">
      <w:pPr>
        <w:rPr>
          <w:rFonts w:ascii="Tahoma" w:hAnsi="Tahoma" w:cs="Tahoma"/>
          <w:b/>
          <w:szCs w:val="20"/>
        </w:rPr>
      </w:pPr>
      <w:r w:rsidRPr="00B64D95">
        <w:rPr>
          <w:rFonts w:ascii="Tahoma" w:hAnsi="Tahoma" w:cs="Tahoma"/>
          <w:b/>
          <w:szCs w:val="20"/>
        </w:rPr>
        <w:t>Conclusion of a case where the allegation is substantiated</w:t>
      </w:r>
    </w:p>
    <w:p w:rsidR="00E17429" w:rsidRPr="00B64D95" w:rsidRDefault="00E17429" w:rsidP="00E17429">
      <w:pPr>
        <w:rPr>
          <w:rFonts w:ascii="Tahoma" w:hAnsi="Tahoma" w:cs="Tahoma"/>
          <w:szCs w:val="20"/>
        </w:rPr>
      </w:pPr>
      <w:r w:rsidRPr="00B64D95">
        <w:rPr>
          <w:rFonts w:ascii="Tahoma" w:hAnsi="Tahoma" w:cs="Tahoma"/>
          <w:szCs w:val="20"/>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rsidR="00E17429" w:rsidRPr="00B64D95" w:rsidRDefault="00E17429" w:rsidP="00E17429">
      <w:pPr>
        <w:rPr>
          <w:rFonts w:ascii="Tahoma" w:hAnsi="Tahoma" w:cs="Tahoma"/>
          <w:szCs w:val="20"/>
        </w:rPr>
      </w:pPr>
      <w:r w:rsidRPr="00B64D95">
        <w:rPr>
          <w:rFonts w:ascii="Tahoma" w:hAnsi="Tahoma" w:cs="Tahoma"/>
          <w:szCs w:val="20"/>
        </w:rPr>
        <w:t>If the individual concerned is a member of teaching staff, the case manager and personnel adviser will discuss with the designated officer whether to refer the matter to the Teaching Regulation Agency to consider prohibiting the individual from teaching.</w:t>
      </w:r>
    </w:p>
    <w:p w:rsidR="00E17429" w:rsidRPr="00B64D95" w:rsidRDefault="00E17429" w:rsidP="00E17429">
      <w:pPr>
        <w:rPr>
          <w:rFonts w:ascii="Tahoma" w:hAnsi="Tahoma" w:cs="Tahoma"/>
          <w:b/>
          <w:szCs w:val="20"/>
        </w:rPr>
      </w:pPr>
    </w:p>
    <w:p w:rsidR="00E17429" w:rsidRPr="00B64D95" w:rsidRDefault="00E17429" w:rsidP="00E17429">
      <w:pPr>
        <w:rPr>
          <w:rFonts w:ascii="Tahoma" w:hAnsi="Tahoma" w:cs="Tahoma"/>
          <w:b/>
          <w:szCs w:val="20"/>
        </w:rPr>
      </w:pPr>
      <w:r w:rsidRPr="00B64D95">
        <w:rPr>
          <w:rFonts w:ascii="Tahoma" w:hAnsi="Tahoma" w:cs="Tahoma"/>
          <w:b/>
          <w:szCs w:val="20"/>
        </w:rPr>
        <w:t>Individuals returning to work after suspension</w:t>
      </w:r>
    </w:p>
    <w:p w:rsidR="00E17429" w:rsidRPr="00B64D95" w:rsidRDefault="00E17429" w:rsidP="00E17429">
      <w:pPr>
        <w:rPr>
          <w:rFonts w:ascii="Tahoma" w:hAnsi="Tahoma" w:cs="Tahoma"/>
          <w:szCs w:val="20"/>
        </w:rPr>
      </w:pPr>
      <w:r w:rsidRPr="00B64D95">
        <w:rPr>
          <w:rFonts w:ascii="Tahoma" w:hAnsi="Tahoma" w:cs="Tahoma"/>
          <w:szCs w:val="20"/>
        </w:rPr>
        <w:t>If it is decided on the conclusion of a case that an individual who has been suspended can return to work, the case manager will consider how best to facilitate this.</w:t>
      </w:r>
    </w:p>
    <w:p w:rsidR="00E17429" w:rsidRPr="00B64D95" w:rsidRDefault="00E17429" w:rsidP="00E17429">
      <w:pPr>
        <w:rPr>
          <w:rFonts w:ascii="Tahoma" w:hAnsi="Tahoma" w:cs="Tahoma"/>
          <w:szCs w:val="20"/>
        </w:rPr>
      </w:pPr>
      <w:r w:rsidRPr="00B64D95">
        <w:rPr>
          <w:rFonts w:ascii="Tahoma" w:hAnsi="Tahoma" w:cs="Tahoma"/>
          <w:szCs w:val="20"/>
        </w:rPr>
        <w:t>The case manager will also consider how best to manage the individual’s contact with the child or children who made the allegation, if they are still attending the school.</w:t>
      </w:r>
    </w:p>
    <w:p w:rsidR="00E17429" w:rsidRPr="00B64D95" w:rsidRDefault="00E17429" w:rsidP="00E17429">
      <w:pPr>
        <w:rPr>
          <w:rFonts w:ascii="Tahoma" w:hAnsi="Tahoma" w:cs="Tahoma"/>
          <w:b/>
          <w:szCs w:val="20"/>
        </w:rPr>
      </w:pPr>
      <w:r w:rsidRPr="00B64D95">
        <w:rPr>
          <w:rFonts w:ascii="Tahoma" w:hAnsi="Tahoma" w:cs="Tahoma"/>
          <w:b/>
          <w:szCs w:val="20"/>
        </w:rPr>
        <w:t>Unsubstantiated or malicious allegations</w:t>
      </w:r>
    </w:p>
    <w:p w:rsidR="00E17429" w:rsidRPr="00B64D95" w:rsidRDefault="00E17429" w:rsidP="00E17429">
      <w:pPr>
        <w:rPr>
          <w:rFonts w:ascii="Tahoma" w:hAnsi="Tahoma" w:cs="Tahoma"/>
          <w:szCs w:val="20"/>
        </w:rPr>
      </w:pPr>
      <w:r w:rsidRPr="00B64D95">
        <w:rPr>
          <w:rFonts w:ascii="Tahoma" w:hAnsi="Tahoma" w:cs="Tahoma"/>
          <w:szCs w:val="20"/>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rsidR="00E17429" w:rsidRPr="00B64D95" w:rsidRDefault="00E17429" w:rsidP="00E17429">
      <w:pPr>
        <w:tabs>
          <w:tab w:val="left" w:pos="6511"/>
        </w:tabs>
        <w:spacing w:before="240"/>
        <w:rPr>
          <w:rFonts w:ascii="Tahoma" w:hAnsi="Tahoma" w:cs="Tahoma"/>
          <w:b/>
          <w:color w:val="12263F"/>
          <w:szCs w:val="20"/>
        </w:rPr>
      </w:pPr>
      <w:r w:rsidRPr="00B64D95">
        <w:rPr>
          <w:rFonts w:ascii="Tahoma" w:hAnsi="Tahoma" w:cs="Tahoma"/>
          <w:b/>
          <w:color w:val="12263F"/>
          <w:szCs w:val="20"/>
        </w:rPr>
        <w:t>Confidentiality</w:t>
      </w:r>
      <w:r w:rsidRPr="00B64D95">
        <w:rPr>
          <w:rFonts w:ascii="Tahoma" w:hAnsi="Tahoma" w:cs="Tahoma"/>
          <w:b/>
          <w:color w:val="12263F"/>
          <w:szCs w:val="20"/>
        </w:rPr>
        <w:tab/>
      </w:r>
    </w:p>
    <w:p w:rsidR="00E17429" w:rsidRPr="00B64D95" w:rsidRDefault="00E17429" w:rsidP="00E17429">
      <w:pPr>
        <w:rPr>
          <w:rFonts w:ascii="Tahoma" w:hAnsi="Tahoma" w:cs="Tahoma"/>
          <w:szCs w:val="20"/>
        </w:rPr>
      </w:pPr>
      <w:r w:rsidRPr="00B64D95">
        <w:rPr>
          <w:rFonts w:ascii="Tahoma" w:hAnsi="Tahoma" w:cs="Tahoma"/>
          <w:szCs w:val="20"/>
        </w:rPr>
        <w:t>The school will make every effort to maintain confidentiality and guard against unwanted publicity while an allegation is being investigated or considered.</w:t>
      </w:r>
    </w:p>
    <w:p w:rsidR="00E17429" w:rsidRPr="00B64D95" w:rsidRDefault="00E17429" w:rsidP="00E17429">
      <w:pPr>
        <w:rPr>
          <w:rFonts w:ascii="Tahoma" w:hAnsi="Tahoma" w:cs="Tahoma"/>
          <w:szCs w:val="20"/>
        </w:rPr>
      </w:pPr>
      <w:r w:rsidRPr="00B64D95">
        <w:rPr>
          <w:rFonts w:ascii="Tahoma" w:hAnsi="Tahoma" w:cs="Tahoma"/>
          <w:szCs w:val="20"/>
        </w:rPr>
        <w:t>The case manager will take advice from the local authority’s designated officer, police and children’s social care services, as appropriate, to agree:</w:t>
      </w:r>
    </w:p>
    <w:p w:rsidR="00E17429" w:rsidRPr="00B64D95" w:rsidRDefault="00E17429" w:rsidP="001D7A09">
      <w:pPr>
        <w:numPr>
          <w:ilvl w:val="0"/>
          <w:numId w:val="9"/>
        </w:numPr>
        <w:spacing w:after="0"/>
        <w:ind w:left="568" w:hanging="284"/>
        <w:rPr>
          <w:rFonts w:ascii="Tahoma" w:hAnsi="Tahoma" w:cs="Tahoma"/>
          <w:szCs w:val="20"/>
        </w:rPr>
      </w:pPr>
      <w:r w:rsidRPr="00B64D95">
        <w:rPr>
          <w:rFonts w:ascii="Tahoma" w:hAnsi="Tahoma" w:cs="Tahoma"/>
          <w:szCs w:val="20"/>
        </w:rPr>
        <w:t>Who needs to know about the allegation and what information can be shared</w:t>
      </w:r>
    </w:p>
    <w:p w:rsidR="00E17429" w:rsidRPr="00B64D95" w:rsidRDefault="00E17429" w:rsidP="001D7A09">
      <w:pPr>
        <w:numPr>
          <w:ilvl w:val="0"/>
          <w:numId w:val="9"/>
        </w:numPr>
        <w:spacing w:after="0"/>
        <w:ind w:left="568" w:hanging="284"/>
        <w:rPr>
          <w:rFonts w:ascii="Tahoma" w:hAnsi="Tahoma" w:cs="Tahoma"/>
          <w:szCs w:val="20"/>
        </w:rPr>
      </w:pPr>
      <w:r w:rsidRPr="00B64D95">
        <w:rPr>
          <w:rFonts w:ascii="Tahoma" w:hAnsi="Tahoma" w:cs="Tahoma"/>
          <w:szCs w:val="20"/>
        </w:rPr>
        <w:t xml:space="preserve">How to manage speculation, leaks and gossip, including how to make parents or carers of a child/children involved aware of their obligations with respect to confidentiality </w:t>
      </w:r>
    </w:p>
    <w:p w:rsidR="00E17429" w:rsidRPr="00B64D95" w:rsidRDefault="00E17429" w:rsidP="001D7A09">
      <w:pPr>
        <w:numPr>
          <w:ilvl w:val="0"/>
          <w:numId w:val="9"/>
        </w:numPr>
        <w:spacing w:after="0"/>
        <w:ind w:left="568" w:hanging="284"/>
        <w:rPr>
          <w:rFonts w:ascii="Tahoma" w:hAnsi="Tahoma" w:cs="Tahoma"/>
          <w:szCs w:val="20"/>
        </w:rPr>
      </w:pPr>
      <w:r w:rsidRPr="00B64D95">
        <w:rPr>
          <w:rFonts w:ascii="Tahoma" w:hAnsi="Tahoma" w:cs="Tahoma"/>
          <w:szCs w:val="20"/>
        </w:rPr>
        <w:lastRenderedPageBreak/>
        <w:t>What, if any, information can be reasonably given to the wider community to reduce speculation</w:t>
      </w:r>
    </w:p>
    <w:p w:rsidR="00E17429" w:rsidRPr="00B64D95" w:rsidRDefault="00E17429" w:rsidP="001D7A09">
      <w:pPr>
        <w:numPr>
          <w:ilvl w:val="0"/>
          <w:numId w:val="9"/>
        </w:numPr>
        <w:spacing w:after="0"/>
        <w:ind w:left="568" w:hanging="284"/>
        <w:rPr>
          <w:rFonts w:ascii="Tahoma" w:hAnsi="Tahoma" w:cs="Tahoma"/>
          <w:szCs w:val="20"/>
        </w:rPr>
      </w:pPr>
      <w:r w:rsidRPr="00B64D95">
        <w:rPr>
          <w:rFonts w:ascii="Tahoma" w:hAnsi="Tahoma" w:cs="Tahoma"/>
          <w:szCs w:val="20"/>
        </w:rPr>
        <w:t>How to manage press interest if, and when, it arises</w:t>
      </w:r>
    </w:p>
    <w:p w:rsidR="00E17429" w:rsidRPr="00B64D95" w:rsidRDefault="00E17429" w:rsidP="00E17429">
      <w:pPr>
        <w:spacing w:before="240"/>
        <w:rPr>
          <w:rFonts w:ascii="Tahoma" w:hAnsi="Tahoma" w:cs="Tahoma"/>
          <w:b/>
          <w:color w:val="12263F"/>
          <w:szCs w:val="20"/>
        </w:rPr>
      </w:pPr>
      <w:r w:rsidRPr="00B64D95">
        <w:rPr>
          <w:rFonts w:ascii="Tahoma" w:hAnsi="Tahoma" w:cs="Tahoma"/>
          <w:b/>
          <w:color w:val="12263F"/>
          <w:szCs w:val="20"/>
        </w:rPr>
        <w:t>Record-keeping</w:t>
      </w:r>
    </w:p>
    <w:p w:rsidR="00E17429" w:rsidRPr="00B64D95" w:rsidRDefault="00E17429" w:rsidP="00E17429">
      <w:pPr>
        <w:rPr>
          <w:rFonts w:ascii="Tahoma" w:hAnsi="Tahoma" w:cs="Tahoma"/>
          <w:szCs w:val="20"/>
        </w:rPr>
      </w:pPr>
      <w:r w:rsidRPr="00B64D95">
        <w:rPr>
          <w:rFonts w:ascii="Tahoma" w:hAnsi="Tahoma" w:cs="Tahoma"/>
          <w:szCs w:val="20"/>
        </w:rPr>
        <w:t>The case manager will maintain clear records about any case where the allegation or concern meets the criteria above and store them on the individual’s confidential personnel file for the duration of the case. Such records will include:</w:t>
      </w:r>
    </w:p>
    <w:p w:rsidR="00E17429" w:rsidRPr="00B64D95" w:rsidRDefault="00E17429" w:rsidP="001D7A09">
      <w:pPr>
        <w:numPr>
          <w:ilvl w:val="0"/>
          <w:numId w:val="9"/>
        </w:numPr>
        <w:spacing w:after="0"/>
        <w:ind w:left="568" w:hanging="284"/>
        <w:rPr>
          <w:rFonts w:ascii="Tahoma" w:eastAsia="Arial" w:hAnsi="Tahoma" w:cs="Tahoma"/>
          <w:szCs w:val="20"/>
        </w:rPr>
      </w:pPr>
      <w:r w:rsidRPr="00B64D95">
        <w:rPr>
          <w:rFonts w:ascii="Tahoma" w:eastAsia="Arial" w:hAnsi="Tahoma" w:cs="Tahoma"/>
          <w:szCs w:val="20"/>
        </w:rPr>
        <w:t>A clear and comprehensive summary of the allegation</w:t>
      </w:r>
    </w:p>
    <w:p w:rsidR="00E17429" w:rsidRPr="00B64D95" w:rsidRDefault="00E17429" w:rsidP="001D7A09">
      <w:pPr>
        <w:numPr>
          <w:ilvl w:val="0"/>
          <w:numId w:val="9"/>
        </w:numPr>
        <w:spacing w:after="0"/>
        <w:ind w:left="568" w:hanging="284"/>
        <w:rPr>
          <w:rFonts w:ascii="Tahoma" w:eastAsia="Arial" w:hAnsi="Tahoma" w:cs="Tahoma"/>
          <w:szCs w:val="20"/>
        </w:rPr>
      </w:pPr>
      <w:r w:rsidRPr="00B64D95">
        <w:rPr>
          <w:rFonts w:ascii="Tahoma" w:eastAsia="Arial" w:hAnsi="Tahoma" w:cs="Tahoma"/>
          <w:szCs w:val="20"/>
        </w:rPr>
        <w:t>Details of how the allegation was followed up and resolved</w:t>
      </w:r>
    </w:p>
    <w:p w:rsidR="00E17429" w:rsidRDefault="00E17429" w:rsidP="001D7A09">
      <w:pPr>
        <w:numPr>
          <w:ilvl w:val="0"/>
          <w:numId w:val="9"/>
        </w:numPr>
        <w:spacing w:after="0"/>
        <w:ind w:left="568" w:hanging="284"/>
        <w:rPr>
          <w:rFonts w:ascii="Tahoma" w:eastAsia="Arial" w:hAnsi="Tahoma" w:cs="Tahoma"/>
          <w:szCs w:val="20"/>
        </w:rPr>
      </w:pPr>
      <w:r w:rsidRPr="00B64D95">
        <w:rPr>
          <w:rFonts w:ascii="Tahoma" w:eastAsia="Arial" w:hAnsi="Tahoma" w:cs="Tahoma"/>
          <w:szCs w:val="20"/>
        </w:rPr>
        <w:t xml:space="preserve">Notes of any action taken and decisions reached (and justification for these, as stated above) </w:t>
      </w:r>
    </w:p>
    <w:p w:rsidR="001D7A09" w:rsidRPr="00B64D95" w:rsidRDefault="001D7A09" w:rsidP="001D7A09">
      <w:pPr>
        <w:spacing w:after="0"/>
        <w:ind w:left="284"/>
        <w:rPr>
          <w:rFonts w:ascii="Tahoma" w:eastAsia="Arial" w:hAnsi="Tahoma" w:cs="Tahoma"/>
          <w:szCs w:val="20"/>
        </w:rPr>
      </w:pPr>
    </w:p>
    <w:p w:rsidR="00E17429" w:rsidRPr="00B64D95" w:rsidRDefault="00E17429" w:rsidP="00E17429">
      <w:pPr>
        <w:rPr>
          <w:rFonts w:ascii="Tahoma" w:hAnsi="Tahoma" w:cs="Tahoma"/>
          <w:szCs w:val="20"/>
        </w:rPr>
      </w:pPr>
      <w:r w:rsidRPr="00B64D95">
        <w:rPr>
          <w:rFonts w:ascii="Tahoma" w:hAnsi="Tahoma" w:cs="Tahoma"/>
          <w:szCs w:val="20"/>
        </w:rPr>
        <w:t xml:space="preserve">If an allegation or concern is not found to have been malicious, the school will retain the records of the case on the individual’s confidential personnel file, and provide a copy to the individual. </w:t>
      </w:r>
    </w:p>
    <w:p w:rsidR="00E17429" w:rsidRPr="00B64D95" w:rsidRDefault="00E17429" w:rsidP="00E17429">
      <w:pPr>
        <w:rPr>
          <w:rFonts w:ascii="Tahoma" w:hAnsi="Tahoma" w:cs="Tahoma"/>
          <w:szCs w:val="20"/>
        </w:rPr>
      </w:pPr>
      <w:r w:rsidRPr="00B64D95">
        <w:rPr>
          <w:rFonts w:ascii="Tahoma" w:hAnsi="Tahoma" w:cs="Tahoma"/>
          <w:szCs w:val="20"/>
        </w:rPr>
        <w:t>Where records contain information about allegations of sexual abuse, we will preserve these for the Independent Inquiry into Child Sexual Abuse (IICSA), for the term of the inquiry. We will retain all other records a</w:t>
      </w:r>
      <w:r w:rsidRPr="00B64D95">
        <w:rPr>
          <w:rFonts w:ascii="Tahoma" w:eastAsia="Arial" w:hAnsi="Tahoma" w:cs="Tahoma"/>
          <w:szCs w:val="20"/>
        </w:rPr>
        <w:t xml:space="preserve">t </w:t>
      </w:r>
      <w:r w:rsidRPr="00B64D95">
        <w:rPr>
          <w:rFonts w:ascii="Tahoma" w:hAnsi="Tahoma" w:cs="Tahoma"/>
          <w:szCs w:val="20"/>
        </w:rPr>
        <w:t>least until the individual has reached normal pension age, or for 10 years from the date of the allegation if that is longer.</w:t>
      </w:r>
    </w:p>
    <w:p w:rsidR="00E17429" w:rsidRPr="00B64D95" w:rsidRDefault="00E17429" w:rsidP="00E17429">
      <w:pPr>
        <w:rPr>
          <w:rFonts w:ascii="Tahoma" w:hAnsi="Tahoma" w:cs="Tahoma"/>
          <w:szCs w:val="20"/>
        </w:rPr>
      </w:pPr>
      <w:r w:rsidRPr="00B64D95">
        <w:rPr>
          <w:rFonts w:ascii="Tahoma" w:hAnsi="Tahoma" w:cs="Tahoma"/>
          <w:szCs w:val="20"/>
        </w:rPr>
        <w:t xml:space="preserve">The records of any allegation that is found to be malicious will be deleted from the individual’s personnel file. </w:t>
      </w:r>
    </w:p>
    <w:p w:rsidR="00E17429" w:rsidRPr="00B64D95" w:rsidRDefault="00E17429" w:rsidP="00E17429">
      <w:pPr>
        <w:spacing w:before="240"/>
        <w:rPr>
          <w:rFonts w:ascii="Tahoma" w:hAnsi="Tahoma" w:cs="Tahoma"/>
          <w:b/>
          <w:color w:val="12263F"/>
          <w:szCs w:val="20"/>
        </w:rPr>
      </w:pPr>
      <w:r w:rsidRPr="00B64D95">
        <w:rPr>
          <w:rFonts w:ascii="Tahoma" w:hAnsi="Tahoma" w:cs="Tahoma"/>
          <w:b/>
          <w:color w:val="12263F"/>
          <w:szCs w:val="20"/>
        </w:rPr>
        <w:t>References</w:t>
      </w:r>
    </w:p>
    <w:p w:rsidR="00E17429" w:rsidRPr="00B64D95" w:rsidRDefault="00E17429" w:rsidP="00D347F5">
      <w:pPr>
        <w:rPr>
          <w:rFonts w:ascii="Tahoma" w:hAnsi="Tahoma" w:cs="Tahoma"/>
          <w:szCs w:val="20"/>
        </w:rPr>
      </w:pPr>
      <w:r w:rsidRPr="00B64D95">
        <w:rPr>
          <w:rFonts w:ascii="Tahoma" w:hAnsi="Tahoma" w:cs="Tahoma"/>
          <w:szCs w:val="20"/>
        </w:rPr>
        <w:t>When providing employer references, we will not refer to any allegation that has been proven to be false, unsubstantiated or malicious, or any history of allegations where all such allegations have been proven to be false, unsubstantiated or malicious.</w:t>
      </w:r>
    </w:p>
    <w:p w:rsidR="00E17429" w:rsidRPr="00B64D95" w:rsidRDefault="00E17429" w:rsidP="00E17429">
      <w:pPr>
        <w:spacing w:before="240"/>
        <w:rPr>
          <w:rFonts w:ascii="Tahoma" w:hAnsi="Tahoma" w:cs="Tahoma"/>
          <w:b/>
          <w:color w:val="12263F"/>
          <w:szCs w:val="20"/>
          <w:lang w:val="en-GB"/>
        </w:rPr>
      </w:pPr>
      <w:r w:rsidRPr="00B64D95">
        <w:rPr>
          <w:rFonts w:ascii="Tahoma" w:hAnsi="Tahoma" w:cs="Tahoma"/>
          <w:b/>
          <w:color w:val="12263F"/>
          <w:szCs w:val="20"/>
          <w:lang w:val="en-GB"/>
        </w:rPr>
        <w:t>Learning lessons</w:t>
      </w:r>
    </w:p>
    <w:p w:rsidR="00E17429" w:rsidRPr="00B64D95" w:rsidRDefault="00E17429" w:rsidP="00E17429">
      <w:pPr>
        <w:rPr>
          <w:rFonts w:ascii="Tahoma" w:hAnsi="Tahoma" w:cs="Tahoma"/>
          <w:szCs w:val="20"/>
          <w:lang w:val="en-GB"/>
        </w:rPr>
      </w:pPr>
      <w:r w:rsidRPr="00B64D95">
        <w:rPr>
          <w:rFonts w:ascii="Tahoma" w:hAnsi="Tahoma" w:cs="Tahoma"/>
          <w:szCs w:val="20"/>
          <w:lang w:val="en-GB"/>
        </w:rPr>
        <w:t xml:space="preserve">After any cases where the allegations are </w:t>
      </w:r>
      <w:r w:rsidRPr="00B64D95">
        <w:rPr>
          <w:rFonts w:ascii="Tahoma" w:hAnsi="Tahoma" w:cs="Tahoma"/>
          <w:i/>
          <w:szCs w:val="20"/>
          <w:lang w:val="en-GB"/>
        </w:rPr>
        <w:t>substantiated</w:t>
      </w:r>
      <w:r w:rsidRPr="00B64D95">
        <w:rPr>
          <w:rFonts w:ascii="Tahoma" w:hAnsi="Tahoma" w:cs="Tahoma"/>
          <w:szCs w:val="20"/>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E17429" w:rsidRPr="00B64D95" w:rsidRDefault="00E17429" w:rsidP="00E17429">
      <w:pPr>
        <w:rPr>
          <w:rFonts w:ascii="Tahoma" w:hAnsi="Tahoma" w:cs="Tahoma"/>
          <w:szCs w:val="20"/>
          <w:lang w:val="en-GB"/>
        </w:rPr>
      </w:pPr>
      <w:r w:rsidRPr="00B64D95">
        <w:rPr>
          <w:rFonts w:ascii="Tahoma" w:hAnsi="Tahoma" w:cs="Tahoma"/>
          <w:szCs w:val="20"/>
          <w:lang w:val="en-GB"/>
        </w:rPr>
        <w:t>This will include consideration of (as applicable):</w:t>
      </w:r>
    </w:p>
    <w:p w:rsidR="00E17429" w:rsidRPr="00B64D95" w:rsidRDefault="00E17429" w:rsidP="001D7A09">
      <w:pPr>
        <w:numPr>
          <w:ilvl w:val="0"/>
          <w:numId w:val="9"/>
        </w:numPr>
        <w:spacing w:after="0"/>
        <w:ind w:left="568" w:hanging="284"/>
        <w:rPr>
          <w:rFonts w:ascii="Tahoma" w:eastAsia="Arial" w:hAnsi="Tahoma" w:cs="Tahoma"/>
          <w:szCs w:val="20"/>
        </w:rPr>
      </w:pPr>
      <w:r w:rsidRPr="00B64D95">
        <w:rPr>
          <w:rFonts w:ascii="Tahoma" w:eastAsia="Arial" w:hAnsi="Tahoma" w:cs="Tahoma"/>
          <w:szCs w:val="20"/>
        </w:rPr>
        <w:t>Issues arising from the decision to suspend the member of staff</w:t>
      </w:r>
    </w:p>
    <w:p w:rsidR="00E17429" w:rsidRPr="00B64D95" w:rsidRDefault="00E17429" w:rsidP="001D7A09">
      <w:pPr>
        <w:numPr>
          <w:ilvl w:val="0"/>
          <w:numId w:val="9"/>
        </w:numPr>
        <w:spacing w:after="0"/>
        <w:ind w:left="568" w:hanging="284"/>
        <w:rPr>
          <w:rFonts w:ascii="Tahoma" w:eastAsia="Arial" w:hAnsi="Tahoma" w:cs="Tahoma"/>
          <w:szCs w:val="20"/>
        </w:rPr>
      </w:pPr>
      <w:r w:rsidRPr="00B64D95">
        <w:rPr>
          <w:rFonts w:ascii="Tahoma" w:eastAsia="Arial" w:hAnsi="Tahoma" w:cs="Tahoma"/>
          <w:szCs w:val="20"/>
        </w:rPr>
        <w:t>The duration of the suspension</w:t>
      </w:r>
    </w:p>
    <w:p w:rsidR="00E17429" w:rsidRPr="00B64D95" w:rsidRDefault="00E17429" w:rsidP="001D7A09">
      <w:pPr>
        <w:numPr>
          <w:ilvl w:val="0"/>
          <w:numId w:val="9"/>
        </w:numPr>
        <w:spacing w:after="0"/>
        <w:ind w:left="568" w:hanging="284"/>
        <w:rPr>
          <w:rFonts w:ascii="Tahoma" w:hAnsi="Tahoma" w:cs="Tahoma"/>
          <w:szCs w:val="20"/>
        </w:rPr>
      </w:pPr>
      <w:r w:rsidRPr="00B64D95">
        <w:rPr>
          <w:rFonts w:ascii="Tahoma" w:eastAsia="Arial" w:hAnsi="Tahoma" w:cs="Tahoma"/>
          <w:szCs w:val="20"/>
        </w:rPr>
        <w:t xml:space="preserve">Whether or not the suspension was justified </w:t>
      </w:r>
    </w:p>
    <w:p w:rsidR="00E17429" w:rsidRPr="00B64D95" w:rsidRDefault="00E17429" w:rsidP="001D7A09">
      <w:pPr>
        <w:numPr>
          <w:ilvl w:val="0"/>
          <w:numId w:val="9"/>
        </w:numPr>
        <w:spacing w:after="0"/>
        <w:ind w:left="568" w:hanging="284"/>
        <w:rPr>
          <w:rFonts w:ascii="Tahoma" w:hAnsi="Tahoma" w:cs="Tahoma"/>
          <w:szCs w:val="20"/>
        </w:rPr>
      </w:pPr>
      <w:r w:rsidRPr="00B64D95">
        <w:rPr>
          <w:rFonts w:ascii="Tahoma" w:eastAsia="Arial" w:hAnsi="Tahoma" w:cs="Tahoma"/>
          <w:szCs w:val="20"/>
        </w:rPr>
        <w:t>The use of suspension when the individual is subsequently reinstated. We will consider how future investigations of a similar nature could be carried out without suspending the individual</w:t>
      </w:r>
    </w:p>
    <w:p w:rsidR="00931AF0" w:rsidRPr="00B64D95" w:rsidRDefault="00931AF0" w:rsidP="001D7A09">
      <w:pPr>
        <w:spacing w:after="0"/>
        <w:rPr>
          <w:rFonts w:ascii="Tahoma" w:eastAsia="Arial" w:hAnsi="Tahoma" w:cs="Tahoma"/>
          <w:szCs w:val="20"/>
        </w:rPr>
      </w:pPr>
    </w:p>
    <w:p w:rsidR="00931AF0" w:rsidRPr="00B64D95" w:rsidRDefault="00931AF0" w:rsidP="00E17429">
      <w:pPr>
        <w:rPr>
          <w:rFonts w:ascii="Tahoma" w:eastAsia="Arial" w:hAnsi="Tahoma" w:cs="Tahoma"/>
          <w:szCs w:val="20"/>
        </w:rPr>
      </w:pPr>
    </w:p>
    <w:p w:rsidR="00931AF0" w:rsidRPr="00B64D95" w:rsidRDefault="00931AF0" w:rsidP="00E17429">
      <w:pPr>
        <w:rPr>
          <w:rFonts w:ascii="Tahoma" w:eastAsia="Arial" w:hAnsi="Tahoma" w:cs="Tahoma"/>
          <w:szCs w:val="20"/>
        </w:rPr>
      </w:pPr>
    </w:p>
    <w:p w:rsidR="00931AF0" w:rsidRPr="00B64D95" w:rsidRDefault="00931AF0" w:rsidP="00E17429">
      <w:pPr>
        <w:rPr>
          <w:rFonts w:ascii="Tahoma" w:eastAsia="Arial" w:hAnsi="Tahoma" w:cs="Tahoma"/>
          <w:szCs w:val="20"/>
        </w:rPr>
      </w:pPr>
    </w:p>
    <w:p w:rsidR="00931AF0" w:rsidRPr="00B64D95" w:rsidRDefault="00931AF0" w:rsidP="00E17429">
      <w:pPr>
        <w:rPr>
          <w:rFonts w:ascii="Tahoma" w:eastAsia="Arial" w:hAnsi="Tahoma" w:cs="Tahoma"/>
          <w:szCs w:val="20"/>
        </w:rPr>
      </w:pPr>
    </w:p>
    <w:p w:rsidR="00931AF0" w:rsidRPr="00B64D95" w:rsidRDefault="00931AF0" w:rsidP="00E17429">
      <w:pPr>
        <w:rPr>
          <w:rFonts w:ascii="Tahoma" w:eastAsia="Arial" w:hAnsi="Tahoma" w:cs="Tahoma"/>
          <w:szCs w:val="20"/>
        </w:rPr>
      </w:pPr>
    </w:p>
    <w:p w:rsidR="00931AF0" w:rsidRPr="00B64D95" w:rsidRDefault="00931AF0" w:rsidP="00E17429">
      <w:pPr>
        <w:rPr>
          <w:rFonts w:ascii="Tahoma" w:eastAsia="Arial" w:hAnsi="Tahoma" w:cs="Tahoma"/>
          <w:szCs w:val="20"/>
        </w:rPr>
      </w:pPr>
    </w:p>
    <w:p w:rsidR="00931AF0" w:rsidRPr="00B64D95" w:rsidRDefault="00931AF0" w:rsidP="00E17429">
      <w:pPr>
        <w:rPr>
          <w:rFonts w:ascii="Tahoma" w:eastAsia="Arial" w:hAnsi="Tahoma" w:cs="Tahoma"/>
          <w:szCs w:val="20"/>
        </w:rPr>
      </w:pPr>
    </w:p>
    <w:p w:rsidR="00931AF0" w:rsidRPr="00B64D95" w:rsidRDefault="00931AF0" w:rsidP="00E17429">
      <w:pPr>
        <w:rPr>
          <w:rFonts w:ascii="Tahoma" w:eastAsia="Arial" w:hAnsi="Tahoma" w:cs="Tahoma"/>
          <w:szCs w:val="20"/>
        </w:rPr>
      </w:pPr>
    </w:p>
    <w:p w:rsidR="00931AF0" w:rsidRPr="00B64D95" w:rsidRDefault="00931AF0" w:rsidP="00E17429">
      <w:pPr>
        <w:rPr>
          <w:rFonts w:ascii="Tahoma" w:eastAsia="Arial" w:hAnsi="Tahoma" w:cs="Tahoma"/>
          <w:szCs w:val="20"/>
        </w:rPr>
      </w:pPr>
    </w:p>
    <w:p w:rsidR="00C16A72" w:rsidRDefault="00C16A72" w:rsidP="00931AF0">
      <w:pPr>
        <w:keepNext/>
        <w:keepLines/>
        <w:spacing w:before="120" w:line="259" w:lineRule="auto"/>
        <w:outlineLvl w:val="2"/>
        <w:rPr>
          <w:rFonts w:ascii="Tahoma" w:eastAsia="Arial" w:hAnsi="Tahoma" w:cs="Tahoma"/>
          <w:szCs w:val="20"/>
        </w:rPr>
      </w:pPr>
      <w:bookmarkStart w:id="24" w:name="_Toc527623685"/>
      <w:bookmarkStart w:id="25" w:name="_Toc13216151"/>
      <w:bookmarkStart w:id="26" w:name="_Toc44934633"/>
    </w:p>
    <w:p w:rsidR="00931AF0" w:rsidRPr="005C63D4" w:rsidRDefault="00931AF0" w:rsidP="00931AF0">
      <w:pPr>
        <w:keepNext/>
        <w:keepLines/>
        <w:spacing w:before="120" w:line="259" w:lineRule="auto"/>
        <w:outlineLvl w:val="2"/>
        <w:rPr>
          <w:rFonts w:ascii="Tahoma" w:eastAsia="MS Gothic" w:hAnsi="Tahoma" w:cs="Tahoma"/>
          <w:b/>
          <w:bCs/>
          <w:i/>
          <w:color w:val="7F7F7F"/>
          <w:sz w:val="28"/>
          <w:szCs w:val="28"/>
        </w:rPr>
      </w:pPr>
      <w:r w:rsidRPr="005C63D4">
        <w:rPr>
          <w:rFonts w:ascii="Tahoma" w:eastAsia="MS Gothic" w:hAnsi="Tahoma" w:cs="Tahoma"/>
          <w:b/>
          <w:bCs/>
          <w:i/>
          <w:color w:val="7F7F7F"/>
          <w:sz w:val="28"/>
          <w:szCs w:val="28"/>
        </w:rPr>
        <w:t>Appendix 4: Specific safeguarding issues</w:t>
      </w:r>
      <w:bookmarkEnd w:id="24"/>
      <w:bookmarkEnd w:id="25"/>
      <w:bookmarkEnd w:id="26"/>
    </w:p>
    <w:p w:rsidR="00931AF0" w:rsidRPr="00B64D95" w:rsidRDefault="00931AF0" w:rsidP="00931AF0">
      <w:pPr>
        <w:rPr>
          <w:rFonts w:ascii="Tahoma" w:hAnsi="Tahoma" w:cs="Tahoma"/>
          <w:szCs w:val="20"/>
        </w:rPr>
      </w:pPr>
      <w:r w:rsidRPr="00B64D95">
        <w:rPr>
          <w:rFonts w:ascii="Tahoma" w:hAnsi="Tahoma" w:cs="Tahoma"/>
          <w:szCs w:val="20"/>
        </w:rPr>
        <w:t xml:space="preserve">This appendix is based on the advice in annex A of Keeping Children Safe in Education </w:t>
      </w:r>
    </w:p>
    <w:p w:rsidR="00931AF0" w:rsidRPr="00B64D95" w:rsidRDefault="00931AF0" w:rsidP="00931AF0">
      <w:pPr>
        <w:rPr>
          <w:rFonts w:ascii="Tahoma" w:hAnsi="Tahoma" w:cs="Tahoma"/>
          <w:color w:val="0000FF"/>
          <w:szCs w:val="20"/>
          <w:u w:val="single"/>
        </w:rPr>
      </w:pPr>
      <w:r w:rsidRPr="00B64D95">
        <w:rPr>
          <w:rFonts w:ascii="Tahoma" w:hAnsi="Tahoma" w:cs="Tahoma"/>
          <w:szCs w:val="20"/>
        </w:rPr>
        <w:t xml:space="preserve">The full publication of KPSIE 2020 can be accessed by the link below which offers </w:t>
      </w:r>
      <w:r w:rsidR="006D223A" w:rsidRPr="00B64D95">
        <w:rPr>
          <w:rFonts w:ascii="Tahoma" w:hAnsi="Tahoma" w:cs="Tahoma"/>
          <w:szCs w:val="20"/>
        </w:rPr>
        <w:t xml:space="preserve">more detailed </w:t>
      </w:r>
      <w:r w:rsidRPr="00B64D95">
        <w:rPr>
          <w:rFonts w:ascii="Tahoma" w:hAnsi="Tahoma" w:cs="Tahoma"/>
          <w:szCs w:val="20"/>
        </w:rPr>
        <w:t>advice on</w:t>
      </w:r>
      <w:r w:rsidR="006D223A" w:rsidRPr="00B64D95">
        <w:rPr>
          <w:rFonts w:ascii="Tahoma" w:hAnsi="Tahoma" w:cs="Tahoma"/>
          <w:szCs w:val="20"/>
        </w:rPr>
        <w:t xml:space="preserve"> specific s</w:t>
      </w:r>
      <w:r w:rsidRPr="00B64D95">
        <w:rPr>
          <w:rFonts w:ascii="Tahoma" w:hAnsi="Tahoma" w:cs="Tahoma"/>
          <w:szCs w:val="20"/>
        </w:rPr>
        <w:t xml:space="preserve">afeguarding issues.  </w:t>
      </w:r>
      <w:hyperlink r:id="rId47" w:history="1">
        <w:r w:rsidRPr="00B64D95">
          <w:rPr>
            <w:rFonts w:ascii="Tahoma" w:hAnsi="Tahoma" w:cs="Tahoma"/>
            <w:color w:val="0000FF"/>
            <w:szCs w:val="20"/>
            <w:u w:val="single"/>
          </w:rPr>
          <w:t>https://assets.publishing.service.gov.uk/government/uploads/system/uploads/attachment_data/file/892394/Keeping_children_safe_in_education_2020.pdf</w:t>
        </w:r>
      </w:hyperlink>
    </w:p>
    <w:p w:rsidR="00BA272A" w:rsidRPr="00B64D95" w:rsidRDefault="00BA272A" w:rsidP="00BA272A">
      <w:pPr>
        <w:rPr>
          <w:rFonts w:ascii="Tahoma" w:hAnsi="Tahoma" w:cs="Tahoma"/>
          <w:szCs w:val="20"/>
        </w:rPr>
      </w:pPr>
      <w:r w:rsidRPr="00B64D95">
        <w:rPr>
          <w:rFonts w:ascii="Tahoma" w:hAnsi="Tahoma" w:cs="Tahoma"/>
          <w:szCs w:val="20"/>
        </w:rPr>
        <w:t>The issues that we feel are most relevant to Bridgewater High School are listed below:</w:t>
      </w:r>
    </w:p>
    <w:p w:rsidR="00931AF0" w:rsidRPr="00B64D95" w:rsidRDefault="00931AF0" w:rsidP="00931AF0">
      <w:pPr>
        <w:spacing w:before="240"/>
        <w:rPr>
          <w:rFonts w:ascii="Tahoma" w:hAnsi="Tahoma" w:cs="Tahoma"/>
          <w:b/>
          <w:color w:val="12263F"/>
          <w:szCs w:val="20"/>
          <w:lang w:val="en-GB"/>
        </w:rPr>
      </w:pPr>
      <w:r w:rsidRPr="00B64D95">
        <w:rPr>
          <w:rFonts w:ascii="Tahoma" w:hAnsi="Tahoma" w:cs="Tahoma"/>
          <w:b/>
          <w:color w:val="12263F"/>
          <w:szCs w:val="20"/>
          <w:lang w:val="en-GB"/>
        </w:rPr>
        <w:t>Children missing from education</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All schools and academies within TCAT follow robust Attendance Procedures to ensure good attendance and to ensure the safety of pupils not attending school.  </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We recognise that 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931AF0" w:rsidRPr="00B64D95" w:rsidRDefault="00931AF0" w:rsidP="00931AF0">
      <w:pPr>
        <w:rPr>
          <w:rFonts w:ascii="Tahoma" w:hAnsi="Tahoma" w:cs="Tahoma"/>
          <w:szCs w:val="20"/>
          <w:lang w:val="en-GB"/>
        </w:rPr>
      </w:pPr>
      <w:r w:rsidRPr="00B64D95">
        <w:rPr>
          <w:rFonts w:ascii="Tahoma" w:hAnsi="Tahoma" w:cs="Tahoma"/>
          <w:szCs w:val="20"/>
          <w:lang w:val="en-GB"/>
        </w:rPr>
        <w:t>There are many circumstances where a child may become missing from education, but some children are particularly at risk. These include children who:</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Are at risk of harm or neglect</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Are at risk of forced marriage or FGM</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Come from Gypsy, Roma, or Traveller families</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Come from the families of service personnel</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Go missing or run away from home or care</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Are supervised by the youth justice system</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Cease to attend a school</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Come from new migrant families</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hyperlink r:id="rId48" w:history="1">
        <w:r w:rsidRPr="00B64D95">
          <w:rPr>
            <w:rFonts w:ascii="Tahoma" w:hAnsi="Tahoma" w:cs="Tahoma"/>
            <w:color w:val="0000FF"/>
            <w:szCs w:val="20"/>
            <w:u w:val="single"/>
          </w:rPr>
          <w:t>https://www.proceduresonline.com/pancheshire/warrington/p_ch_missing_educ.html</w:t>
        </w:r>
      </w:hyperlink>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931AF0" w:rsidRPr="00B64D95" w:rsidRDefault="00931AF0" w:rsidP="00931AF0">
      <w:pPr>
        <w:rPr>
          <w:rFonts w:ascii="Tahoma" w:hAnsi="Tahoma" w:cs="Tahoma"/>
          <w:szCs w:val="20"/>
          <w:lang w:val="en-GB"/>
        </w:rPr>
      </w:pPr>
      <w:r w:rsidRPr="00B64D95">
        <w:rPr>
          <w:rFonts w:ascii="Tahoma" w:hAnsi="Tahoma" w:cs="Tahoma"/>
          <w:szCs w:val="20"/>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931AF0" w:rsidRPr="00B64D95" w:rsidRDefault="00931AF0" w:rsidP="00931AF0">
      <w:pPr>
        <w:spacing w:before="240"/>
        <w:rPr>
          <w:rFonts w:ascii="Tahoma" w:hAnsi="Tahoma" w:cs="Tahoma"/>
          <w:b/>
          <w:color w:val="12263F"/>
          <w:szCs w:val="20"/>
          <w:lang w:val="en-GB"/>
        </w:rPr>
      </w:pPr>
      <w:r w:rsidRPr="00B64D95">
        <w:rPr>
          <w:rFonts w:ascii="Tahoma" w:hAnsi="Tahoma" w:cs="Tahoma"/>
          <w:b/>
          <w:color w:val="12263F"/>
          <w:szCs w:val="20"/>
          <w:lang w:val="en-GB"/>
        </w:rPr>
        <w:t xml:space="preserve">Child criminal exploitation </w:t>
      </w:r>
    </w:p>
    <w:p w:rsidR="00931AF0" w:rsidRPr="00B64D95" w:rsidRDefault="00931AF0" w:rsidP="00931AF0">
      <w:pPr>
        <w:rPr>
          <w:rFonts w:ascii="Tahoma" w:hAnsi="Tahoma" w:cs="Tahoma"/>
          <w:szCs w:val="20"/>
        </w:rPr>
      </w:pPr>
      <w:r w:rsidRPr="00B64D95">
        <w:rPr>
          <w:rFonts w:ascii="Tahoma" w:hAnsi="Tahoma" w:cs="Tahoma"/>
          <w:szCs w:val="20"/>
          <w:lang w:val="en-GB"/>
        </w:rPr>
        <w:t xml:space="preserve">Child criminal exploitation (CCE) is a form of abuse where an individual or group takes </w:t>
      </w:r>
      <w:r w:rsidRPr="00B64D95">
        <w:rPr>
          <w:rFonts w:ascii="Tahoma" w:hAnsi="Tahoma" w:cs="Tahoma"/>
          <w:szCs w:val="20"/>
          <w:shd w:val="clear" w:color="auto" w:fill="FFFFFF"/>
        </w:rPr>
        <w:t xml:space="preserve">advantage of an imbalance of power to coerce, control, manipulate or deceive a child into criminal activity, </w:t>
      </w:r>
      <w:r w:rsidRPr="00B64D95">
        <w:rPr>
          <w:rFonts w:ascii="Tahoma" w:hAnsi="Tahoma" w:cs="Tahoma"/>
          <w:szCs w:val="20"/>
          <w:lang w:val="en-GB"/>
        </w:rPr>
        <w:t xml:space="preserve">in exchange for something the victim needs or wants, and/or for the financial or other advantage of the perpetrator or facilitator, and/or </w:t>
      </w:r>
      <w:r w:rsidRPr="00B64D95">
        <w:rPr>
          <w:rFonts w:ascii="Tahoma" w:hAnsi="Tahoma" w:cs="Tahoma"/>
          <w:szCs w:val="20"/>
        </w:rPr>
        <w:t xml:space="preserve">through violence or the threat of violence. </w:t>
      </w:r>
    </w:p>
    <w:p w:rsidR="00931AF0" w:rsidRPr="00B64D95" w:rsidRDefault="00931AF0" w:rsidP="00931AF0">
      <w:pPr>
        <w:rPr>
          <w:rFonts w:ascii="Tahoma" w:hAnsi="Tahoma" w:cs="Tahoma"/>
          <w:szCs w:val="20"/>
        </w:rPr>
      </w:pPr>
      <w:r w:rsidRPr="00B64D95">
        <w:rPr>
          <w:rFonts w:ascii="Tahoma" w:hAnsi="Tahoma" w:cs="Tahoma"/>
          <w:szCs w:val="20"/>
        </w:rPr>
        <w:lastRenderedPageBreak/>
        <w:t>The abuse can be perpetrated by males or females, and children or adults. It can be a one-off occurrence or a series of incidents over time, and range from opportunistic to complex organised abuse.</w:t>
      </w:r>
    </w:p>
    <w:p w:rsidR="00931AF0" w:rsidRPr="00B64D95" w:rsidRDefault="00931AF0" w:rsidP="00931AF0">
      <w:pPr>
        <w:rPr>
          <w:rFonts w:ascii="Tahoma" w:hAnsi="Tahoma" w:cs="Tahoma"/>
          <w:szCs w:val="20"/>
          <w:lang w:val="en-GB"/>
        </w:rPr>
      </w:pPr>
      <w:r w:rsidRPr="00B64D95">
        <w:rPr>
          <w:rFonts w:ascii="Tahoma" w:hAnsi="Tahoma" w:cs="Tahoma"/>
          <w:szCs w:val="20"/>
        </w:rPr>
        <w:t>The victim</w:t>
      </w:r>
      <w:r w:rsidRPr="00B64D95">
        <w:rPr>
          <w:rFonts w:ascii="Tahoma" w:hAnsi="Tahoma" w:cs="Tahoma"/>
          <w:szCs w:val="20"/>
          <w:shd w:val="clear" w:color="auto" w:fill="FFFFFF"/>
        </w:rPr>
        <w:t xml:space="preserve"> can be exploited even when the activity appears to be consensual. It does not always involve physical contact and can happen online. For example, young people may be forced to </w:t>
      </w:r>
      <w:r w:rsidRPr="00B64D95">
        <w:rPr>
          <w:rFonts w:ascii="Tahoma" w:hAnsi="Tahoma" w:cs="Tahoma"/>
          <w:szCs w:val="20"/>
        </w:rPr>
        <w:t xml:space="preserve">work in cannabis factories, coerced into moving drugs or money across the country (county lines), forced to shoplift or pickpocket, or to threaten other young people. </w:t>
      </w:r>
    </w:p>
    <w:p w:rsidR="00931AF0" w:rsidRPr="00B64D95" w:rsidRDefault="00931AF0" w:rsidP="00931AF0">
      <w:pPr>
        <w:rPr>
          <w:rFonts w:ascii="Tahoma" w:hAnsi="Tahoma" w:cs="Tahoma"/>
          <w:szCs w:val="20"/>
          <w:shd w:val="clear" w:color="auto" w:fill="FFFFFF"/>
        </w:rPr>
      </w:pPr>
      <w:r w:rsidRPr="00B64D95">
        <w:rPr>
          <w:rFonts w:ascii="Tahoma" w:hAnsi="Tahoma" w:cs="Tahoma"/>
          <w:szCs w:val="20"/>
          <w:shd w:val="clear" w:color="auto" w:fill="FFFFFF"/>
        </w:rPr>
        <w:t>Indicators of CCE can include a child:</w:t>
      </w:r>
    </w:p>
    <w:p w:rsidR="00931AF0" w:rsidRPr="004D0113" w:rsidRDefault="00931AF0" w:rsidP="0010450A">
      <w:pPr>
        <w:pStyle w:val="ListParagraph"/>
        <w:numPr>
          <w:ilvl w:val="0"/>
          <w:numId w:val="43"/>
        </w:numPr>
        <w:rPr>
          <w:rFonts w:ascii="Tahoma" w:hAnsi="Tahoma" w:cs="Tahoma"/>
          <w:szCs w:val="20"/>
          <w:lang w:val="en-GB"/>
        </w:rPr>
      </w:pPr>
      <w:r w:rsidRPr="004D0113">
        <w:rPr>
          <w:rFonts w:ascii="Tahoma" w:hAnsi="Tahoma" w:cs="Tahoma"/>
          <w:szCs w:val="20"/>
          <w:lang w:val="en-GB"/>
        </w:rPr>
        <w:t xml:space="preserve">Appearing with </w:t>
      </w:r>
      <w:r w:rsidRPr="004D0113">
        <w:rPr>
          <w:rFonts w:ascii="Tahoma" w:hAnsi="Tahoma" w:cs="Tahoma"/>
          <w:szCs w:val="20"/>
        </w:rPr>
        <w:t>unexplained gifts or new possessions</w:t>
      </w:r>
    </w:p>
    <w:p w:rsidR="00931AF0" w:rsidRPr="004D0113" w:rsidRDefault="00931AF0" w:rsidP="0010450A">
      <w:pPr>
        <w:pStyle w:val="ListParagraph"/>
        <w:numPr>
          <w:ilvl w:val="0"/>
          <w:numId w:val="43"/>
        </w:numPr>
        <w:rPr>
          <w:rFonts w:ascii="Tahoma" w:hAnsi="Tahoma" w:cs="Tahoma"/>
          <w:szCs w:val="20"/>
          <w:lang w:val="en-GB"/>
        </w:rPr>
      </w:pPr>
      <w:r w:rsidRPr="004D0113">
        <w:rPr>
          <w:rFonts w:ascii="Tahoma" w:hAnsi="Tahoma" w:cs="Tahoma"/>
          <w:szCs w:val="20"/>
        </w:rPr>
        <w:t>Associating with other young people involved in exploitation</w:t>
      </w:r>
    </w:p>
    <w:p w:rsidR="00931AF0" w:rsidRPr="004D0113" w:rsidRDefault="00931AF0" w:rsidP="0010450A">
      <w:pPr>
        <w:pStyle w:val="ListParagraph"/>
        <w:numPr>
          <w:ilvl w:val="0"/>
          <w:numId w:val="43"/>
        </w:numPr>
        <w:rPr>
          <w:rFonts w:ascii="Tahoma" w:hAnsi="Tahoma" w:cs="Tahoma"/>
          <w:szCs w:val="20"/>
          <w:lang w:val="en-GB"/>
        </w:rPr>
      </w:pPr>
      <w:r w:rsidRPr="004D0113">
        <w:rPr>
          <w:rFonts w:ascii="Tahoma" w:hAnsi="Tahoma" w:cs="Tahoma"/>
          <w:szCs w:val="20"/>
        </w:rPr>
        <w:t>Suffering from changes in emotional wellbeing</w:t>
      </w:r>
    </w:p>
    <w:p w:rsidR="00931AF0" w:rsidRPr="004D0113" w:rsidRDefault="00931AF0" w:rsidP="0010450A">
      <w:pPr>
        <w:pStyle w:val="ListParagraph"/>
        <w:numPr>
          <w:ilvl w:val="0"/>
          <w:numId w:val="43"/>
        </w:numPr>
        <w:rPr>
          <w:rFonts w:ascii="Tahoma" w:hAnsi="Tahoma" w:cs="Tahoma"/>
          <w:szCs w:val="20"/>
          <w:lang w:val="en-GB"/>
        </w:rPr>
      </w:pPr>
      <w:r w:rsidRPr="004D0113">
        <w:rPr>
          <w:rFonts w:ascii="Tahoma" w:hAnsi="Tahoma" w:cs="Tahoma"/>
          <w:szCs w:val="20"/>
        </w:rPr>
        <w:t>Misusing drugs and alcohol</w:t>
      </w:r>
    </w:p>
    <w:p w:rsidR="00931AF0" w:rsidRPr="004D0113" w:rsidRDefault="00931AF0" w:rsidP="0010450A">
      <w:pPr>
        <w:pStyle w:val="ListParagraph"/>
        <w:numPr>
          <w:ilvl w:val="0"/>
          <w:numId w:val="43"/>
        </w:numPr>
        <w:rPr>
          <w:rFonts w:ascii="Tahoma" w:hAnsi="Tahoma" w:cs="Tahoma"/>
          <w:szCs w:val="20"/>
          <w:lang w:val="en-GB"/>
        </w:rPr>
      </w:pPr>
      <w:r w:rsidRPr="004D0113">
        <w:rPr>
          <w:rFonts w:ascii="Tahoma" w:hAnsi="Tahoma" w:cs="Tahoma"/>
          <w:szCs w:val="20"/>
        </w:rPr>
        <w:t>Going missing for periods of time or regularly coming home late</w:t>
      </w:r>
    </w:p>
    <w:p w:rsidR="00931AF0" w:rsidRPr="004D0113" w:rsidRDefault="00931AF0" w:rsidP="0010450A">
      <w:pPr>
        <w:pStyle w:val="ListParagraph"/>
        <w:numPr>
          <w:ilvl w:val="0"/>
          <w:numId w:val="43"/>
        </w:numPr>
        <w:rPr>
          <w:rFonts w:ascii="Tahoma" w:hAnsi="Tahoma" w:cs="Tahoma"/>
          <w:szCs w:val="20"/>
          <w:lang w:val="en-GB"/>
        </w:rPr>
      </w:pPr>
      <w:r w:rsidRPr="004D0113">
        <w:rPr>
          <w:rFonts w:ascii="Tahoma" w:hAnsi="Tahoma" w:cs="Tahoma"/>
          <w:szCs w:val="20"/>
        </w:rPr>
        <w:t xml:space="preserve">Regularly missing school or education </w:t>
      </w:r>
    </w:p>
    <w:p w:rsidR="00931AF0" w:rsidRPr="004D0113" w:rsidRDefault="00931AF0" w:rsidP="0010450A">
      <w:pPr>
        <w:pStyle w:val="ListParagraph"/>
        <w:numPr>
          <w:ilvl w:val="0"/>
          <w:numId w:val="43"/>
        </w:numPr>
        <w:rPr>
          <w:rFonts w:ascii="Tahoma" w:hAnsi="Tahoma" w:cs="Tahoma"/>
          <w:szCs w:val="20"/>
          <w:lang w:val="en-GB"/>
        </w:rPr>
      </w:pPr>
      <w:r w:rsidRPr="004D0113">
        <w:rPr>
          <w:rFonts w:ascii="Tahoma" w:hAnsi="Tahoma" w:cs="Tahoma"/>
          <w:szCs w:val="20"/>
        </w:rPr>
        <w:t>Not taking part in education</w:t>
      </w:r>
    </w:p>
    <w:p w:rsidR="00931AF0" w:rsidRPr="00B64D95" w:rsidRDefault="00931AF0" w:rsidP="00931AF0">
      <w:pPr>
        <w:rPr>
          <w:rFonts w:ascii="Tahoma" w:hAnsi="Tahoma" w:cs="Tahoma"/>
          <w:szCs w:val="20"/>
          <w:lang w:val="en-GB"/>
        </w:rPr>
      </w:pPr>
      <w:r w:rsidRPr="00B64D95">
        <w:rPr>
          <w:rFonts w:ascii="Tahoma" w:hAnsi="Tahoma" w:cs="Tahoma"/>
          <w:szCs w:val="20"/>
          <w:lang w:val="en-GB"/>
        </w:rPr>
        <w:t>If a member of staff suspects CCE, they will discuss this with the DSL or Safeguarding Officer. The DSL will trigger the local safeguarding procedures, including a referral to the local authority’s children’s social care team and the police, if appropriate.</w:t>
      </w:r>
    </w:p>
    <w:p w:rsidR="00931AF0" w:rsidRPr="00B64D95" w:rsidRDefault="00931AF0" w:rsidP="00931AF0">
      <w:pPr>
        <w:spacing w:before="240"/>
        <w:rPr>
          <w:rFonts w:ascii="Tahoma" w:hAnsi="Tahoma" w:cs="Tahoma"/>
          <w:b/>
          <w:color w:val="12263F"/>
          <w:szCs w:val="20"/>
          <w:lang w:val="en-GB"/>
        </w:rPr>
      </w:pPr>
      <w:r w:rsidRPr="00B64D95">
        <w:rPr>
          <w:rFonts w:ascii="Tahoma" w:hAnsi="Tahoma" w:cs="Tahoma"/>
          <w:b/>
          <w:color w:val="12263F"/>
          <w:szCs w:val="20"/>
          <w:lang w:val="en-GB"/>
        </w:rPr>
        <w:t>Child sexual exploitation</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Child sexual exploitation (CSE) is a form of abuse </w:t>
      </w:r>
      <w:r w:rsidRPr="00B64D95">
        <w:rPr>
          <w:rFonts w:ascii="Tahoma" w:hAnsi="Tahoma" w:cs="Tahoma"/>
          <w:szCs w:val="20"/>
          <w:shd w:val="clear" w:color="auto" w:fill="FFFFFF"/>
        </w:rPr>
        <w:t>where an individual or group takes advantage of an imbalance of power to coerce, manipulate or deceive a child into sexual activity,</w:t>
      </w:r>
      <w:r w:rsidRPr="00B64D95">
        <w:rPr>
          <w:rFonts w:ascii="Tahoma" w:hAnsi="Tahoma" w:cs="Tahoma"/>
          <w:szCs w:val="20"/>
          <w:lang w:val="en-GB"/>
        </w:rPr>
        <w:t xml:space="preserve"> in exchange for something the victim needs or wants and/or for the financial advantage or increased status of the perpetrator or facilitator. </w:t>
      </w:r>
      <w:r w:rsidRPr="00B64D95">
        <w:rPr>
          <w:rFonts w:ascii="Tahoma" w:hAnsi="Tahoma" w:cs="Tahoma"/>
          <w:szCs w:val="20"/>
        </w:rPr>
        <w:t>It may, or may not, be accompanied by violence or threats of violence.</w:t>
      </w:r>
    </w:p>
    <w:p w:rsidR="00931AF0" w:rsidRPr="00B64D95" w:rsidRDefault="00931AF0" w:rsidP="00931AF0">
      <w:pPr>
        <w:rPr>
          <w:rFonts w:ascii="Tahoma" w:hAnsi="Tahoma" w:cs="Tahoma"/>
          <w:szCs w:val="20"/>
        </w:rPr>
      </w:pPr>
      <w:r w:rsidRPr="00B64D95">
        <w:rPr>
          <w:rFonts w:ascii="Tahoma" w:hAnsi="Tahoma" w:cs="Tahoma"/>
          <w:szCs w:val="20"/>
        </w:rPr>
        <w:t xml:space="preserve">The abuse can be perpetrated by males or females, and children or adults. It can be a one-off occurrence or a series of incidents over time, and range from opportunistic to complex organised abuse. </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931AF0" w:rsidRPr="00B64D95" w:rsidRDefault="00931AF0" w:rsidP="00931AF0">
      <w:pPr>
        <w:rPr>
          <w:rFonts w:ascii="Tahoma" w:hAnsi="Tahoma" w:cs="Tahoma"/>
          <w:szCs w:val="20"/>
        </w:rPr>
      </w:pPr>
      <w:r w:rsidRPr="00B64D95">
        <w:rPr>
          <w:rFonts w:ascii="Tahoma" w:hAnsi="Tahoma" w:cs="Tahoma"/>
          <w:szCs w:val="20"/>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00931AF0" w:rsidRPr="00B64D95" w:rsidRDefault="00931AF0" w:rsidP="00931AF0">
      <w:pPr>
        <w:rPr>
          <w:rFonts w:ascii="Tahoma" w:hAnsi="Tahoma" w:cs="Tahoma"/>
          <w:szCs w:val="20"/>
        </w:rPr>
      </w:pPr>
      <w:r w:rsidRPr="00B64D95">
        <w:rPr>
          <w:rFonts w:ascii="Tahoma" w:hAnsi="Tahoma" w:cs="Tahoma"/>
          <w:szCs w:val="20"/>
        </w:rPr>
        <w:t>In addition to the CCE indicators above, indicators of CSE can include a child:</w:t>
      </w:r>
    </w:p>
    <w:p w:rsidR="00931AF0" w:rsidRPr="004D0113" w:rsidRDefault="00931AF0" w:rsidP="0010450A">
      <w:pPr>
        <w:pStyle w:val="ListParagraph"/>
        <w:numPr>
          <w:ilvl w:val="0"/>
          <w:numId w:val="44"/>
        </w:numPr>
        <w:rPr>
          <w:rFonts w:ascii="Tahoma" w:hAnsi="Tahoma" w:cs="Tahoma"/>
          <w:szCs w:val="20"/>
        </w:rPr>
      </w:pPr>
      <w:r w:rsidRPr="004D0113">
        <w:rPr>
          <w:rFonts w:ascii="Tahoma" w:hAnsi="Tahoma" w:cs="Tahoma"/>
          <w:szCs w:val="20"/>
        </w:rPr>
        <w:t>Having an older boyfriend or girlfriend</w:t>
      </w:r>
    </w:p>
    <w:p w:rsidR="00931AF0" w:rsidRPr="004D0113" w:rsidRDefault="00931AF0" w:rsidP="0010450A">
      <w:pPr>
        <w:pStyle w:val="ListParagraph"/>
        <w:numPr>
          <w:ilvl w:val="0"/>
          <w:numId w:val="44"/>
        </w:numPr>
        <w:rPr>
          <w:rFonts w:ascii="Tahoma" w:hAnsi="Tahoma" w:cs="Tahoma"/>
          <w:szCs w:val="20"/>
        </w:rPr>
      </w:pPr>
      <w:r w:rsidRPr="004D0113">
        <w:rPr>
          <w:rFonts w:ascii="Tahoma" w:hAnsi="Tahoma" w:cs="Tahoma"/>
          <w:szCs w:val="20"/>
        </w:rPr>
        <w:t>Suffering from sexually transmitted infections or becoming pregnant</w:t>
      </w:r>
    </w:p>
    <w:p w:rsidR="00931AF0" w:rsidRPr="00B64D95" w:rsidRDefault="00931AF0" w:rsidP="00931AF0">
      <w:pPr>
        <w:rPr>
          <w:rFonts w:ascii="Tahoma" w:hAnsi="Tahoma" w:cs="Tahoma"/>
          <w:szCs w:val="20"/>
          <w:lang w:val="en-GB"/>
        </w:rPr>
      </w:pPr>
      <w:bookmarkStart w:id="27" w:name="_Hlk50550051"/>
      <w:r w:rsidRPr="00B64D95">
        <w:rPr>
          <w:rFonts w:ascii="Tahoma" w:hAnsi="Tahoma" w:cs="Tahoma"/>
          <w:szCs w:val="20"/>
          <w:lang w:val="en-GB"/>
        </w:rPr>
        <w:t xml:space="preserve">If a member of staff suspects CSE, they will discuss this with the DSL. The DSL will trigger the local safeguarding procedures, including a referral to the local authority’s children’s social care team and the police, if appropriate. </w:t>
      </w:r>
    </w:p>
    <w:bookmarkEnd w:id="27"/>
    <w:p w:rsidR="0040194F" w:rsidRPr="00B64D95" w:rsidRDefault="0040194F" w:rsidP="00931AF0">
      <w:pPr>
        <w:rPr>
          <w:rFonts w:ascii="Tahoma" w:hAnsi="Tahoma" w:cs="Tahoma"/>
          <w:szCs w:val="20"/>
          <w:lang w:val="en-GB"/>
        </w:rPr>
      </w:pPr>
    </w:p>
    <w:p w:rsidR="0040194F" w:rsidRPr="00B64D95" w:rsidRDefault="0040194F" w:rsidP="00931AF0">
      <w:pPr>
        <w:rPr>
          <w:rFonts w:ascii="Tahoma" w:hAnsi="Tahoma" w:cs="Tahoma"/>
          <w:b/>
          <w:szCs w:val="20"/>
        </w:rPr>
      </w:pPr>
      <w:r w:rsidRPr="00B64D95">
        <w:rPr>
          <w:rFonts w:ascii="Tahoma" w:hAnsi="Tahoma" w:cs="Tahoma"/>
          <w:b/>
          <w:szCs w:val="20"/>
        </w:rPr>
        <w:t xml:space="preserve">County lines </w:t>
      </w:r>
    </w:p>
    <w:p w:rsidR="00384FF0" w:rsidRPr="001D7A09" w:rsidRDefault="0040194F" w:rsidP="001D7A09">
      <w:pPr>
        <w:rPr>
          <w:rFonts w:ascii="Tahoma" w:hAnsi="Tahoma" w:cs="Tahoma"/>
          <w:szCs w:val="20"/>
          <w:lang w:val="en-GB"/>
        </w:rPr>
      </w:pPr>
      <w:r w:rsidRPr="00B64D95">
        <w:rPr>
          <w:rFonts w:ascii="Tahoma" w:hAnsi="Tahoma" w:cs="Tahoma"/>
          <w:szCs w:val="20"/>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w:t>
      </w:r>
      <w:r w:rsidRPr="00B64D95">
        <w:rPr>
          <w:rFonts w:ascii="Tahoma" w:hAnsi="Tahoma" w:cs="Tahoma"/>
          <w:szCs w:val="20"/>
        </w:rPr>
        <w:lastRenderedPageBreak/>
        <w:t>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One of the ways of identifying potential involvement in county lines are missing episodes (both from home and school), when the victim may have been trafficked for the purpose of transporting drug. If a pupil is suspected to be at risk of or involved in county lines</w:t>
      </w:r>
      <w:r w:rsidRPr="00B64D95">
        <w:rPr>
          <w:rFonts w:ascii="Tahoma" w:hAnsi="Tahoma" w:cs="Tahoma"/>
          <w:szCs w:val="20"/>
          <w:lang w:val="en-GB"/>
        </w:rPr>
        <w:t xml:space="preserve"> a member of staff will discuss this with the DSL. The DSL will trigger the local safeguarding procedures, including a referral to the local authority’s children’s social care team and the police, if appropriate. </w:t>
      </w:r>
    </w:p>
    <w:p w:rsidR="00931AF0" w:rsidRPr="00B64D95" w:rsidRDefault="00931AF0" w:rsidP="00931AF0">
      <w:pPr>
        <w:spacing w:before="240"/>
        <w:rPr>
          <w:rFonts w:ascii="Tahoma" w:hAnsi="Tahoma" w:cs="Tahoma"/>
          <w:b/>
          <w:color w:val="12263F"/>
          <w:szCs w:val="20"/>
          <w:lang w:val="en-GB"/>
        </w:rPr>
      </w:pPr>
      <w:r w:rsidRPr="00B64D95">
        <w:rPr>
          <w:rFonts w:ascii="Tahoma" w:hAnsi="Tahoma" w:cs="Tahoma"/>
          <w:b/>
          <w:color w:val="12263F"/>
          <w:szCs w:val="20"/>
          <w:lang w:val="en-GB"/>
        </w:rPr>
        <w:t xml:space="preserve">Domestic abuse </w:t>
      </w:r>
    </w:p>
    <w:p w:rsidR="00931AF0" w:rsidRPr="00B64D95" w:rsidRDefault="00931AF0" w:rsidP="00931AF0">
      <w:pPr>
        <w:rPr>
          <w:rFonts w:ascii="Tahoma" w:hAnsi="Tahoma" w:cs="Tahoma"/>
          <w:szCs w:val="20"/>
        </w:rPr>
      </w:pPr>
      <w:r w:rsidRPr="00B64D95">
        <w:rPr>
          <w:rFonts w:ascii="Tahoma" w:hAnsi="Tahoma" w:cs="Tahoma"/>
          <w:szCs w:val="20"/>
          <w:lang w:val="en-GB"/>
        </w:rPr>
        <w:t xml:space="preserve">Children can witness and be adversely affected by domestic abuse and/or violence at home where it occurs </w:t>
      </w:r>
      <w:r w:rsidRPr="00B64D95">
        <w:rPr>
          <w:rFonts w:ascii="Tahoma" w:hAnsi="Tahoma" w:cs="Tahoma"/>
          <w:szCs w:val="20"/>
        </w:rPr>
        <w:t>between family members</w:t>
      </w:r>
      <w:r w:rsidRPr="00B64D95">
        <w:rPr>
          <w:rFonts w:ascii="Tahoma" w:hAnsi="Tahoma" w:cs="Tahoma"/>
          <w:szCs w:val="20"/>
          <w:lang w:val="en-GB"/>
        </w:rPr>
        <w:t xml:space="preserve">. </w:t>
      </w:r>
      <w:r w:rsidRPr="00B64D95">
        <w:rPr>
          <w:rFonts w:ascii="Tahoma" w:hAnsi="Tahoma" w:cs="Tahoma"/>
          <w:szCs w:val="20"/>
        </w:rPr>
        <w:t>In some cases, a child may blame themselves for the abuse or may have had to leave the family home as a result.</w:t>
      </w:r>
    </w:p>
    <w:p w:rsidR="00931AF0" w:rsidRPr="00B64D95" w:rsidRDefault="00931AF0" w:rsidP="00931AF0">
      <w:pPr>
        <w:rPr>
          <w:rFonts w:ascii="Tahoma" w:hAnsi="Tahoma" w:cs="Tahoma"/>
          <w:szCs w:val="20"/>
          <w:lang w:val="en-GB"/>
        </w:rPr>
      </w:pPr>
      <w:r w:rsidRPr="00B64D95">
        <w:rPr>
          <w:rFonts w:ascii="Tahoma" w:hAnsi="Tahoma" w:cs="Tahoma"/>
          <w:szCs w:val="20"/>
          <w:lang w:val="en-GB"/>
        </w:rPr>
        <w:t>Older children may also experience domestic abuse and/or violence in their own personal relationships.</w:t>
      </w:r>
    </w:p>
    <w:p w:rsidR="00931AF0" w:rsidRPr="00B64D95" w:rsidRDefault="00931AF0" w:rsidP="00931AF0">
      <w:pPr>
        <w:rPr>
          <w:rFonts w:ascii="Tahoma" w:hAnsi="Tahoma" w:cs="Tahoma"/>
          <w:szCs w:val="20"/>
          <w:lang w:val="en-GB"/>
        </w:rPr>
      </w:pPr>
      <w:r w:rsidRPr="00B64D95">
        <w:rPr>
          <w:rFonts w:ascii="Tahoma" w:hAnsi="Tahoma" w:cs="Tahoma"/>
          <w:szCs w:val="20"/>
        </w:rPr>
        <w:t>Exposure to domestic abuse and/or violence can have a serious, long-lasting emotional and psychological impact on children.</w:t>
      </w:r>
    </w:p>
    <w:p w:rsidR="00931AF0" w:rsidRPr="00B64D95" w:rsidRDefault="00931AF0" w:rsidP="00931AF0">
      <w:pPr>
        <w:rPr>
          <w:rFonts w:ascii="Tahoma" w:hAnsi="Tahoma" w:cs="Tahoma"/>
          <w:szCs w:val="20"/>
        </w:rPr>
      </w:pPr>
      <w:r w:rsidRPr="00B64D95">
        <w:rPr>
          <w:rFonts w:ascii="Tahoma" w:hAnsi="Tahoma" w:cs="Tahoma"/>
          <w:szCs w:val="20"/>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49" w:history="1">
        <w:r w:rsidRPr="00B64D95">
          <w:rPr>
            <w:rFonts w:ascii="Tahoma" w:hAnsi="Tahoma" w:cs="Tahoma"/>
            <w:color w:val="0072CC"/>
            <w:szCs w:val="20"/>
            <w:u w:val="single"/>
          </w:rPr>
          <w:t>Operation Encompass</w:t>
        </w:r>
      </w:hyperlink>
      <w:r w:rsidRPr="00B64D95">
        <w:rPr>
          <w:rFonts w:ascii="Tahoma" w:hAnsi="Tahoma" w:cs="Tahoma"/>
          <w:szCs w:val="20"/>
        </w:rPr>
        <w:t>. All schools and academies within TCAT will be informed of incidents of Domestic abuse involving their pupils through Operation Encompass.</w:t>
      </w:r>
    </w:p>
    <w:p w:rsidR="00384FF0" w:rsidRPr="00B64D95" w:rsidRDefault="00931AF0" w:rsidP="00931AF0">
      <w:pPr>
        <w:rPr>
          <w:rFonts w:ascii="Tahoma" w:hAnsi="Tahoma" w:cs="Tahoma"/>
          <w:szCs w:val="20"/>
        </w:rPr>
      </w:pPr>
      <w:r w:rsidRPr="00B64D95">
        <w:rPr>
          <w:rFonts w:ascii="Tahoma" w:hAnsi="Tahoma" w:cs="Tahoma"/>
          <w:szCs w:val="20"/>
        </w:rPr>
        <w:t xml:space="preserve">The DSL will provide support according to the child’s needs and update records about their circumstances. </w:t>
      </w:r>
    </w:p>
    <w:p w:rsidR="00931AF0" w:rsidRPr="00B64D95" w:rsidRDefault="00931AF0" w:rsidP="00931AF0">
      <w:pPr>
        <w:spacing w:before="240"/>
        <w:rPr>
          <w:rFonts w:ascii="Tahoma" w:hAnsi="Tahoma" w:cs="Tahoma"/>
          <w:b/>
          <w:color w:val="12263F"/>
          <w:szCs w:val="20"/>
          <w:lang w:val="en-GB"/>
        </w:rPr>
      </w:pPr>
      <w:r w:rsidRPr="00B64D95">
        <w:rPr>
          <w:rFonts w:ascii="Tahoma" w:hAnsi="Tahoma" w:cs="Tahoma"/>
          <w:b/>
          <w:color w:val="12263F"/>
          <w:szCs w:val="20"/>
          <w:lang w:val="en-GB"/>
        </w:rPr>
        <w:t>Homelessness</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Being homeless or being at risk of becoming homeless presents a real risk to a child’s welfare. </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The DSL’s and Safeguarding Officer will be aware of contact details and referral routes in to the local housing authority so they can raise/progress concerns at the earliest opportunity (where appropriate and in accordance with local procedures). </w:t>
      </w:r>
    </w:p>
    <w:p w:rsidR="00384FF0" w:rsidRPr="00B64D95" w:rsidRDefault="00931AF0" w:rsidP="00931AF0">
      <w:pPr>
        <w:rPr>
          <w:rFonts w:ascii="Tahoma" w:hAnsi="Tahoma" w:cs="Tahoma"/>
          <w:szCs w:val="20"/>
          <w:lang w:val="en-GB"/>
        </w:rPr>
      </w:pPr>
      <w:r w:rsidRPr="00B64D95">
        <w:rPr>
          <w:rFonts w:ascii="Tahoma" w:hAnsi="Tahoma" w:cs="Tahoma"/>
          <w:szCs w:val="20"/>
          <w:lang w:val="en-GB"/>
        </w:rPr>
        <w:t>Where a child has been harmed or is at risk of harm, the DSL will also make a referral to children’s social care.</w:t>
      </w:r>
    </w:p>
    <w:p w:rsidR="00931AF0" w:rsidRPr="00B64D95" w:rsidRDefault="00931AF0" w:rsidP="00931AF0">
      <w:pPr>
        <w:spacing w:before="240"/>
        <w:rPr>
          <w:rFonts w:ascii="Tahoma" w:hAnsi="Tahoma" w:cs="Tahoma"/>
          <w:b/>
          <w:color w:val="12263F"/>
          <w:szCs w:val="20"/>
          <w:lang w:val="en-GB"/>
        </w:rPr>
      </w:pPr>
      <w:r w:rsidRPr="00B64D95">
        <w:rPr>
          <w:rFonts w:ascii="Tahoma" w:hAnsi="Tahoma" w:cs="Tahoma"/>
          <w:b/>
          <w:color w:val="12263F"/>
          <w:szCs w:val="20"/>
          <w:lang w:val="en-GB"/>
        </w:rPr>
        <w:t>So-called ‘honour-based’ abuse (including FGM and forced marriage)</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So-called ‘honour-based’ abuse (HBA) encompasses incidents or crimes committed to protect or defend the honour of the family and/or community, including FGM, forced marriage, and practices such as breast ironing. </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Abuse committed in this context often involves a wider network of family or community pressure and can include multiple perpetrators. </w:t>
      </w:r>
    </w:p>
    <w:p w:rsidR="00931AF0" w:rsidRPr="00B64D95" w:rsidRDefault="00931AF0" w:rsidP="00931AF0">
      <w:pPr>
        <w:rPr>
          <w:rFonts w:ascii="Tahoma" w:hAnsi="Tahoma" w:cs="Tahoma"/>
          <w:szCs w:val="20"/>
          <w:lang w:val="en-GB"/>
        </w:rPr>
      </w:pPr>
      <w:r w:rsidRPr="00B64D95">
        <w:rPr>
          <w:rFonts w:ascii="Tahoma" w:hAnsi="Tahoma" w:cs="Tahoma"/>
          <w:szCs w:val="20"/>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00931AF0" w:rsidRPr="00B64D95" w:rsidRDefault="00931AF0" w:rsidP="00931AF0">
      <w:pPr>
        <w:rPr>
          <w:rFonts w:ascii="Tahoma" w:hAnsi="Tahoma" w:cs="Tahoma"/>
          <w:b/>
          <w:szCs w:val="20"/>
          <w:lang w:val="en-GB"/>
        </w:rPr>
      </w:pPr>
      <w:r w:rsidRPr="00B64D95">
        <w:rPr>
          <w:rFonts w:ascii="Tahoma" w:hAnsi="Tahoma" w:cs="Tahoma"/>
          <w:b/>
          <w:szCs w:val="20"/>
          <w:lang w:val="en-GB"/>
        </w:rPr>
        <w:t>FGM</w:t>
      </w:r>
    </w:p>
    <w:p w:rsidR="00931AF0" w:rsidRPr="00B64D95" w:rsidRDefault="00931AF0" w:rsidP="00931AF0">
      <w:pPr>
        <w:rPr>
          <w:rFonts w:ascii="Tahoma" w:hAnsi="Tahoma" w:cs="Tahoma"/>
          <w:szCs w:val="20"/>
          <w:lang w:val="en-GB"/>
        </w:rPr>
      </w:pPr>
      <w:r w:rsidRPr="00B64D95">
        <w:rPr>
          <w:rFonts w:ascii="Tahoma" w:hAnsi="Tahoma" w:cs="Tahoma"/>
          <w:szCs w:val="20"/>
          <w:lang w:val="en-GB"/>
        </w:rPr>
        <w:t>The DSL will make sure that staff have access to appropriate training to equip them to be alert to children affected by FGM or at risk of FGM.</w:t>
      </w:r>
    </w:p>
    <w:p w:rsidR="00931AF0" w:rsidRPr="00B64D95" w:rsidRDefault="00931AF0" w:rsidP="00931AF0">
      <w:pPr>
        <w:rPr>
          <w:rFonts w:ascii="Tahoma" w:hAnsi="Tahoma" w:cs="Tahoma"/>
          <w:szCs w:val="20"/>
          <w:lang w:val="en-GB"/>
        </w:rPr>
      </w:pPr>
      <w:r w:rsidRPr="00B64D95">
        <w:rPr>
          <w:rFonts w:ascii="Tahoma" w:hAnsi="Tahoma" w:cs="Tahoma"/>
          <w:szCs w:val="20"/>
        </w:rPr>
        <w:t>Section 7.3 of this policy sets out the procedures to be followed if a staff member discovers that an act of FGM appears to have been carried out or suspects that a pupil is at risk of FGM.</w:t>
      </w:r>
    </w:p>
    <w:p w:rsidR="00931AF0" w:rsidRPr="00B64D95" w:rsidRDefault="00931AF0" w:rsidP="00931AF0">
      <w:pPr>
        <w:rPr>
          <w:rFonts w:ascii="Tahoma" w:hAnsi="Tahoma" w:cs="Tahoma"/>
          <w:szCs w:val="20"/>
          <w:lang w:val="en-GB"/>
        </w:rPr>
      </w:pPr>
      <w:r w:rsidRPr="00B64D95">
        <w:rPr>
          <w:rFonts w:ascii="Tahoma" w:hAnsi="Tahoma" w:cs="Tahoma"/>
          <w:szCs w:val="20"/>
          <w:lang w:val="en-GB"/>
        </w:rPr>
        <w:lastRenderedPageBreak/>
        <w:t>Indicators that FGM has already occurred include:</w:t>
      </w:r>
    </w:p>
    <w:p w:rsidR="00931AF0" w:rsidRPr="00B64D95" w:rsidRDefault="00931AF0" w:rsidP="00931AF0">
      <w:pPr>
        <w:numPr>
          <w:ilvl w:val="0"/>
          <w:numId w:val="3"/>
        </w:numPr>
        <w:ind w:left="595"/>
        <w:rPr>
          <w:rFonts w:ascii="Tahoma" w:hAnsi="Tahoma" w:cs="Tahoma"/>
          <w:szCs w:val="20"/>
          <w:lang w:eastAsia="en-GB"/>
        </w:rPr>
      </w:pPr>
      <w:r w:rsidRPr="00B64D95">
        <w:rPr>
          <w:rFonts w:ascii="Tahoma" w:hAnsi="Tahoma" w:cs="Tahoma"/>
          <w:szCs w:val="20"/>
          <w:lang w:eastAsia="en-GB"/>
        </w:rPr>
        <w:t>A pupil confiding in a professional that FGM has taken place</w:t>
      </w:r>
    </w:p>
    <w:p w:rsidR="00931AF0" w:rsidRPr="00B64D95" w:rsidRDefault="00931AF0" w:rsidP="00931AF0">
      <w:pPr>
        <w:numPr>
          <w:ilvl w:val="0"/>
          <w:numId w:val="3"/>
        </w:numPr>
        <w:ind w:left="595"/>
        <w:rPr>
          <w:rFonts w:ascii="Tahoma" w:hAnsi="Tahoma" w:cs="Tahoma"/>
          <w:szCs w:val="20"/>
          <w:lang w:eastAsia="en-GB"/>
        </w:rPr>
      </w:pPr>
      <w:r w:rsidRPr="00B64D95">
        <w:rPr>
          <w:rFonts w:ascii="Tahoma" w:hAnsi="Tahoma" w:cs="Tahoma"/>
          <w:szCs w:val="20"/>
          <w:lang w:eastAsia="en-GB"/>
        </w:rPr>
        <w:t>A mother/family member disclosing that FGM has been carried out</w:t>
      </w:r>
    </w:p>
    <w:p w:rsidR="00931AF0" w:rsidRPr="00B64D95" w:rsidRDefault="00931AF0" w:rsidP="00931AF0">
      <w:pPr>
        <w:numPr>
          <w:ilvl w:val="0"/>
          <w:numId w:val="3"/>
        </w:numPr>
        <w:ind w:left="595"/>
        <w:rPr>
          <w:rFonts w:ascii="Tahoma" w:hAnsi="Tahoma" w:cs="Tahoma"/>
          <w:szCs w:val="20"/>
          <w:lang w:eastAsia="en-GB"/>
        </w:rPr>
      </w:pPr>
      <w:r w:rsidRPr="00B64D95">
        <w:rPr>
          <w:rFonts w:ascii="Tahoma" w:hAnsi="Tahoma" w:cs="Tahoma"/>
          <w:szCs w:val="20"/>
          <w:lang w:eastAsia="en-GB"/>
        </w:rPr>
        <w:t>A family/pupil already being known to social services in relation to other safeguarding issues</w:t>
      </w:r>
    </w:p>
    <w:p w:rsidR="00931AF0" w:rsidRPr="00B64D95" w:rsidRDefault="00931AF0" w:rsidP="00931AF0">
      <w:pPr>
        <w:numPr>
          <w:ilvl w:val="0"/>
          <w:numId w:val="3"/>
        </w:numPr>
        <w:ind w:left="595"/>
        <w:rPr>
          <w:rFonts w:ascii="Tahoma" w:hAnsi="Tahoma" w:cs="Tahoma"/>
          <w:szCs w:val="20"/>
          <w:lang w:eastAsia="en-GB"/>
        </w:rPr>
      </w:pPr>
      <w:r w:rsidRPr="00B64D95">
        <w:rPr>
          <w:rFonts w:ascii="Tahoma" w:hAnsi="Tahoma" w:cs="Tahoma"/>
          <w:szCs w:val="20"/>
          <w:lang w:eastAsia="en-GB"/>
        </w:rPr>
        <w:t>A girl:</w:t>
      </w:r>
    </w:p>
    <w:p w:rsidR="00931AF0" w:rsidRPr="00B64D95" w:rsidRDefault="00931AF0" w:rsidP="004D0113">
      <w:pPr>
        <w:numPr>
          <w:ilvl w:val="1"/>
          <w:numId w:val="30"/>
        </w:numPr>
        <w:rPr>
          <w:rFonts w:ascii="Tahoma" w:hAnsi="Tahoma" w:cs="Tahoma"/>
          <w:szCs w:val="20"/>
          <w:lang w:eastAsia="en-GB"/>
        </w:rPr>
      </w:pPr>
      <w:r w:rsidRPr="00B64D95">
        <w:rPr>
          <w:rFonts w:ascii="Tahoma" w:hAnsi="Tahoma" w:cs="Tahoma"/>
          <w:szCs w:val="20"/>
          <w:lang w:eastAsia="en-GB"/>
        </w:rPr>
        <w:t>Having difficulty walking, sitting or standing, or looking uncomfortable</w:t>
      </w:r>
    </w:p>
    <w:p w:rsidR="00931AF0" w:rsidRPr="00B64D95" w:rsidRDefault="00931AF0" w:rsidP="004D0113">
      <w:pPr>
        <w:numPr>
          <w:ilvl w:val="1"/>
          <w:numId w:val="30"/>
        </w:numPr>
        <w:rPr>
          <w:rFonts w:ascii="Tahoma" w:hAnsi="Tahoma" w:cs="Tahoma"/>
          <w:szCs w:val="20"/>
          <w:lang w:eastAsia="en-GB"/>
        </w:rPr>
      </w:pPr>
      <w:r w:rsidRPr="00B64D95">
        <w:rPr>
          <w:rFonts w:ascii="Tahoma" w:hAnsi="Tahoma" w:cs="Tahoma"/>
          <w:szCs w:val="20"/>
          <w:lang w:eastAsia="en-GB"/>
        </w:rPr>
        <w:t>Finding it hard to sit still for long periods of time (where this was not a problem previously)</w:t>
      </w:r>
    </w:p>
    <w:p w:rsidR="00931AF0" w:rsidRPr="00B64D95" w:rsidRDefault="00931AF0" w:rsidP="004D0113">
      <w:pPr>
        <w:numPr>
          <w:ilvl w:val="1"/>
          <w:numId w:val="30"/>
        </w:numPr>
        <w:rPr>
          <w:rFonts w:ascii="Tahoma" w:hAnsi="Tahoma" w:cs="Tahoma"/>
          <w:szCs w:val="20"/>
          <w:lang w:eastAsia="en-GB"/>
        </w:rPr>
      </w:pPr>
      <w:r w:rsidRPr="00B64D95">
        <w:rPr>
          <w:rFonts w:ascii="Tahoma" w:hAnsi="Tahoma" w:cs="Tahoma"/>
          <w:szCs w:val="20"/>
          <w:lang w:eastAsia="en-GB"/>
        </w:rPr>
        <w:t>Spending longer than normal in the bathroom or toilet due to difficulties urinating</w:t>
      </w:r>
    </w:p>
    <w:p w:rsidR="00931AF0" w:rsidRPr="00B64D95" w:rsidRDefault="00931AF0" w:rsidP="004D0113">
      <w:pPr>
        <w:numPr>
          <w:ilvl w:val="1"/>
          <w:numId w:val="30"/>
        </w:numPr>
        <w:rPr>
          <w:rFonts w:ascii="Tahoma" w:hAnsi="Tahoma" w:cs="Tahoma"/>
          <w:szCs w:val="20"/>
          <w:lang w:eastAsia="en-GB"/>
        </w:rPr>
      </w:pPr>
      <w:r w:rsidRPr="00B64D95">
        <w:rPr>
          <w:rFonts w:ascii="Tahoma" w:hAnsi="Tahoma" w:cs="Tahoma"/>
          <w:szCs w:val="20"/>
          <w:lang w:eastAsia="en-GB"/>
        </w:rPr>
        <w:t>Having frequent urinary, menstrual or stomach problems</w:t>
      </w:r>
    </w:p>
    <w:p w:rsidR="00931AF0" w:rsidRPr="00B64D95" w:rsidRDefault="00931AF0" w:rsidP="004D0113">
      <w:pPr>
        <w:numPr>
          <w:ilvl w:val="1"/>
          <w:numId w:val="30"/>
        </w:numPr>
        <w:rPr>
          <w:rFonts w:ascii="Tahoma" w:hAnsi="Tahoma" w:cs="Tahoma"/>
          <w:szCs w:val="20"/>
          <w:lang w:eastAsia="en-GB"/>
        </w:rPr>
      </w:pPr>
      <w:r w:rsidRPr="00B64D95">
        <w:rPr>
          <w:rFonts w:ascii="Tahoma" w:hAnsi="Tahoma" w:cs="Tahoma"/>
          <w:szCs w:val="20"/>
          <w:lang w:eastAsia="en-GB"/>
        </w:rPr>
        <w:t xml:space="preserve">Avoiding physical exercise or missing PE </w:t>
      </w:r>
    </w:p>
    <w:p w:rsidR="00931AF0" w:rsidRPr="00B64D95" w:rsidRDefault="00931AF0" w:rsidP="004D0113">
      <w:pPr>
        <w:numPr>
          <w:ilvl w:val="1"/>
          <w:numId w:val="30"/>
        </w:numPr>
        <w:rPr>
          <w:rFonts w:ascii="Tahoma" w:hAnsi="Tahoma" w:cs="Tahoma"/>
          <w:szCs w:val="20"/>
          <w:lang w:eastAsia="en-GB"/>
        </w:rPr>
      </w:pPr>
      <w:r w:rsidRPr="00B64D95">
        <w:rPr>
          <w:rFonts w:ascii="Tahoma" w:hAnsi="Tahoma" w:cs="Tahoma"/>
          <w:szCs w:val="20"/>
          <w:lang w:eastAsia="en-GB"/>
        </w:rPr>
        <w:t xml:space="preserve">Being repeatedly absent from school, or absent for a prolonged period </w:t>
      </w:r>
    </w:p>
    <w:p w:rsidR="00931AF0" w:rsidRPr="00B64D95" w:rsidRDefault="00931AF0" w:rsidP="004D0113">
      <w:pPr>
        <w:numPr>
          <w:ilvl w:val="1"/>
          <w:numId w:val="30"/>
        </w:numPr>
        <w:rPr>
          <w:rFonts w:ascii="Tahoma" w:hAnsi="Tahoma" w:cs="Tahoma"/>
          <w:szCs w:val="20"/>
          <w:lang w:eastAsia="en-GB"/>
        </w:rPr>
      </w:pPr>
      <w:r w:rsidRPr="00B64D95">
        <w:rPr>
          <w:rFonts w:ascii="Tahoma" w:hAnsi="Tahoma" w:cs="Tahoma"/>
          <w:szCs w:val="20"/>
          <w:lang w:eastAsia="en-GB"/>
        </w:rPr>
        <w:t>Demonstrating increased emotional and psychological needs – for example, withdrawal or depression, or significant change in behaviour</w:t>
      </w:r>
    </w:p>
    <w:p w:rsidR="00931AF0" w:rsidRPr="00B64D95" w:rsidRDefault="00931AF0" w:rsidP="004D0113">
      <w:pPr>
        <w:numPr>
          <w:ilvl w:val="1"/>
          <w:numId w:val="30"/>
        </w:numPr>
        <w:rPr>
          <w:rFonts w:ascii="Tahoma" w:hAnsi="Tahoma" w:cs="Tahoma"/>
          <w:szCs w:val="20"/>
          <w:lang w:eastAsia="en-GB"/>
        </w:rPr>
      </w:pPr>
      <w:r w:rsidRPr="00B64D95">
        <w:rPr>
          <w:rFonts w:ascii="Tahoma" w:hAnsi="Tahoma" w:cs="Tahoma"/>
          <w:szCs w:val="20"/>
          <w:lang w:eastAsia="en-GB"/>
        </w:rPr>
        <w:t>Being reluctant to undergo any medical examinations</w:t>
      </w:r>
    </w:p>
    <w:p w:rsidR="00931AF0" w:rsidRPr="00B64D95" w:rsidRDefault="00931AF0" w:rsidP="004D0113">
      <w:pPr>
        <w:numPr>
          <w:ilvl w:val="1"/>
          <w:numId w:val="30"/>
        </w:numPr>
        <w:rPr>
          <w:rFonts w:ascii="Tahoma" w:hAnsi="Tahoma" w:cs="Tahoma"/>
          <w:szCs w:val="20"/>
          <w:lang w:eastAsia="en-GB"/>
        </w:rPr>
      </w:pPr>
      <w:r w:rsidRPr="00B64D95">
        <w:rPr>
          <w:rFonts w:ascii="Tahoma" w:hAnsi="Tahoma" w:cs="Tahoma"/>
          <w:szCs w:val="20"/>
          <w:lang w:eastAsia="en-GB"/>
        </w:rPr>
        <w:t>Asking for help, but not being explicit about the problem</w:t>
      </w:r>
    </w:p>
    <w:p w:rsidR="00931AF0" w:rsidRPr="00B64D95" w:rsidRDefault="00931AF0" w:rsidP="004D0113">
      <w:pPr>
        <w:numPr>
          <w:ilvl w:val="1"/>
          <w:numId w:val="30"/>
        </w:numPr>
        <w:rPr>
          <w:rFonts w:ascii="Tahoma" w:hAnsi="Tahoma" w:cs="Tahoma"/>
          <w:szCs w:val="20"/>
          <w:lang w:eastAsia="en-GB"/>
        </w:rPr>
      </w:pPr>
      <w:r w:rsidRPr="00B64D95">
        <w:rPr>
          <w:rFonts w:ascii="Tahoma" w:hAnsi="Tahoma" w:cs="Tahoma"/>
          <w:szCs w:val="20"/>
          <w:lang w:eastAsia="en-GB"/>
        </w:rPr>
        <w:t>Talking about pain or discomfort between her legs</w:t>
      </w:r>
    </w:p>
    <w:p w:rsidR="00931AF0" w:rsidRPr="00B64D95" w:rsidRDefault="00931AF0" w:rsidP="00931AF0">
      <w:pPr>
        <w:rPr>
          <w:rFonts w:ascii="Tahoma" w:hAnsi="Tahoma" w:cs="Tahoma"/>
          <w:szCs w:val="20"/>
          <w:lang w:val="en-GB"/>
        </w:rPr>
      </w:pPr>
      <w:r w:rsidRPr="00B64D95">
        <w:rPr>
          <w:rFonts w:ascii="Tahoma" w:hAnsi="Tahoma" w:cs="Tahoma"/>
          <w:szCs w:val="20"/>
          <w:lang w:val="en-GB"/>
        </w:rPr>
        <w:t>Potential signs that a pupil may be at risk of FGM include:</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 xml:space="preserve">The girl’s family having a history of </w:t>
      </w:r>
      <w:r w:rsidR="00F751F7" w:rsidRPr="00B64D95">
        <w:rPr>
          <w:rFonts w:ascii="Tahoma" w:hAnsi="Tahoma" w:cs="Tahoma"/>
          <w:szCs w:val="20"/>
        </w:rPr>
        <w:t>practicing</w:t>
      </w:r>
      <w:r w:rsidRPr="00B64D95">
        <w:rPr>
          <w:rFonts w:ascii="Tahoma" w:hAnsi="Tahoma" w:cs="Tahoma"/>
          <w:szCs w:val="20"/>
        </w:rPr>
        <w:t xml:space="preserve"> FGM (this is the biggest risk factor to consider)</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 xml:space="preserve">FGM being known to be </w:t>
      </w:r>
      <w:r w:rsidR="00F751F7" w:rsidRPr="00B64D95">
        <w:rPr>
          <w:rFonts w:ascii="Tahoma" w:hAnsi="Tahoma" w:cs="Tahoma"/>
          <w:szCs w:val="20"/>
        </w:rPr>
        <w:t>practiced</w:t>
      </w:r>
      <w:r w:rsidRPr="00B64D95">
        <w:rPr>
          <w:rFonts w:ascii="Tahoma" w:hAnsi="Tahoma" w:cs="Tahoma"/>
          <w:szCs w:val="20"/>
        </w:rPr>
        <w:t xml:space="preserve"> in the girl’s community or country of origin</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 xml:space="preserve">A parent or family member expressing concern that FGM may be carried out </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A family not engaging with professionals (health, education or other) or already being known to social care in relation to other safeguarding issues</w:t>
      </w:r>
    </w:p>
    <w:p w:rsidR="00931AF0" w:rsidRPr="00B64D95" w:rsidRDefault="00931AF0" w:rsidP="00931AF0">
      <w:pPr>
        <w:numPr>
          <w:ilvl w:val="0"/>
          <w:numId w:val="3"/>
        </w:numPr>
        <w:ind w:left="595"/>
        <w:rPr>
          <w:rFonts w:ascii="Tahoma" w:hAnsi="Tahoma" w:cs="Tahoma"/>
          <w:szCs w:val="20"/>
        </w:rPr>
      </w:pPr>
      <w:r w:rsidRPr="00B64D95">
        <w:rPr>
          <w:rFonts w:ascii="Tahoma" w:hAnsi="Tahoma" w:cs="Tahoma"/>
          <w:szCs w:val="20"/>
        </w:rPr>
        <w:t>A girl:</w:t>
      </w:r>
    </w:p>
    <w:p w:rsidR="00931AF0" w:rsidRPr="00B64D95" w:rsidRDefault="00931AF0" w:rsidP="004D0113">
      <w:pPr>
        <w:numPr>
          <w:ilvl w:val="1"/>
          <w:numId w:val="31"/>
        </w:numPr>
        <w:spacing w:before="120"/>
        <w:rPr>
          <w:rFonts w:ascii="Tahoma" w:hAnsi="Tahoma" w:cs="Tahoma"/>
          <w:szCs w:val="20"/>
        </w:rPr>
      </w:pPr>
      <w:r w:rsidRPr="00B64D95">
        <w:rPr>
          <w:rFonts w:ascii="Tahoma" w:hAnsi="Tahoma" w:cs="Tahoma"/>
          <w:szCs w:val="20"/>
        </w:rPr>
        <w:t>Having a mother, older sibling or cousin who has undergone FGM</w:t>
      </w:r>
    </w:p>
    <w:p w:rsidR="00931AF0" w:rsidRPr="00B64D95" w:rsidRDefault="00931AF0" w:rsidP="004D0113">
      <w:pPr>
        <w:numPr>
          <w:ilvl w:val="1"/>
          <w:numId w:val="31"/>
        </w:numPr>
        <w:spacing w:before="120"/>
        <w:rPr>
          <w:rFonts w:ascii="Tahoma" w:hAnsi="Tahoma" w:cs="Tahoma"/>
          <w:szCs w:val="20"/>
        </w:rPr>
      </w:pPr>
      <w:r w:rsidRPr="00B64D95">
        <w:rPr>
          <w:rFonts w:ascii="Tahoma" w:hAnsi="Tahoma" w:cs="Tahoma"/>
          <w:szCs w:val="20"/>
        </w:rPr>
        <w:t>Having limited level of integration within UK society</w:t>
      </w:r>
    </w:p>
    <w:p w:rsidR="00931AF0" w:rsidRPr="00B64D95" w:rsidRDefault="00931AF0" w:rsidP="004D0113">
      <w:pPr>
        <w:numPr>
          <w:ilvl w:val="1"/>
          <w:numId w:val="31"/>
        </w:numPr>
        <w:spacing w:before="120"/>
        <w:rPr>
          <w:rFonts w:ascii="Tahoma" w:hAnsi="Tahoma" w:cs="Tahoma"/>
          <w:szCs w:val="20"/>
        </w:rPr>
      </w:pPr>
      <w:r w:rsidRPr="00B64D95">
        <w:rPr>
          <w:rFonts w:ascii="Tahoma" w:hAnsi="Tahoma" w:cs="Tahoma"/>
          <w:szCs w:val="20"/>
        </w:rPr>
        <w:t>Confiding to a professional that she is to have a “special procedure” or to attend a special occasion to “become a woman”</w:t>
      </w:r>
    </w:p>
    <w:p w:rsidR="00931AF0" w:rsidRPr="00B64D95" w:rsidRDefault="00931AF0" w:rsidP="004D0113">
      <w:pPr>
        <w:numPr>
          <w:ilvl w:val="1"/>
          <w:numId w:val="31"/>
        </w:numPr>
        <w:spacing w:before="120"/>
        <w:rPr>
          <w:rFonts w:ascii="Tahoma" w:hAnsi="Tahoma" w:cs="Tahoma"/>
          <w:szCs w:val="20"/>
        </w:rPr>
      </w:pPr>
      <w:r w:rsidRPr="00B64D95">
        <w:rPr>
          <w:rFonts w:ascii="Tahoma" w:hAnsi="Tahoma" w:cs="Tahoma"/>
          <w:szCs w:val="20"/>
        </w:rPr>
        <w:t>Talking about a long holiday to her country of origin or another country where the practice is prevalent, or parents stating that they or a relative will take the girl out of the country for a prolonged period</w:t>
      </w:r>
    </w:p>
    <w:p w:rsidR="00931AF0" w:rsidRPr="00B64D95" w:rsidRDefault="00931AF0" w:rsidP="004D0113">
      <w:pPr>
        <w:numPr>
          <w:ilvl w:val="1"/>
          <w:numId w:val="31"/>
        </w:numPr>
        <w:spacing w:before="120"/>
        <w:rPr>
          <w:rFonts w:ascii="Tahoma" w:hAnsi="Tahoma" w:cs="Tahoma"/>
          <w:szCs w:val="20"/>
        </w:rPr>
      </w:pPr>
      <w:r w:rsidRPr="00B64D95">
        <w:rPr>
          <w:rFonts w:ascii="Tahoma" w:hAnsi="Tahoma" w:cs="Tahoma"/>
          <w:szCs w:val="20"/>
        </w:rPr>
        <w:t>Requesting help from a teacher or another adult because she is aware or suspects that she is at immediate risk of FGM</w:t>
      </w:r>
    </w:p>
    <w:p w:rsidR="00931AF0" w:rsidRPr="00B64D95" w:rsidRDefault="00931AF0" w:rsidP="004D0113">
      <w:pPr>
        <w:numPr>
          <w:ilvl w:val="1"/>
          <w:numId w:val="31"/>
        </w:numPr>
        <w:spacing w:before="120"/>
        <w:rPr>
          <w:rFonts w:ascii="Tahoma" w:hAnsi="Tahoma" w:cs="Tahoma"/>
          <w:szCs w:val="20"/>
        </w:rPr>
      </w:pPr>
      <w:r w:rsidRPr="00B64D95">
        <w:rPr>
          <w:rFonts w:ascii="Tahoma" w:hAnsi="Tahoma" w:cs="Tahoma"/>
          <w:szCs w:val="20"/>
        </w:rPr>
        <w:t>Talking about FGM in conversation – for example, a girl may tell other children about it  (although it is important to take into account the context of the discussion)</w:t>
      </w:r>
    </w:p>
    <w:p w:rsidR="00931AF0" w:rsidRPr="00B64D95" w:rsidRDefault="00931AF0" w:rsidP="004D0113">
      <w:pPr>
        <w:numPr>
          <w:ilvl w:val="1"/>
          <w:numId w:val="31"/>
        </w:numPr>
        <w:spacing w:before="120"/>
        <w:rPr>
          <w:rFonts w:ascii="Tahoma" w:hAnsi="Tahoma" w:cs="Tahoma"/>
          <w:szCs w:val="20"/>
        </w:rPr>
      </w:pPr>
      <w:r w:rsidRPr="00B64D95">
        <w:rPr>
          <w:rFonts w:ascii="Tahoma" w:hAnsi="Tahoma" w:cs="Tahoma"/>
          <w:szCs w:val="20"/>
        </w:rPr>
        <w:t>Being unexpectedly absent from school</w:t>
      </w:r>
    </w:p>
    <w:p w:rsidR="00931AF0" w:rsidRPr="00B64D95" w:rsidRDefault="00931AF0" w:rsidP="004D0113">
      <w:pPr>
        <w:numPr>
          <w:ilvl w:val="1"/>
          <w:numId w:val="31"/>
        </w:numPr>
        <w:spacing w:before="120"/>
        <w:rPr>
          <w:rFonts w:ascii="Tahoma" w:hAnsi="Tahoma" w:cs="Tahoma"/>
          <w:szCs w:val="20"/>
        </w:rPr>
      </w:pPr>
      <w:r w:rsidRPr="00B64D95">
        <w:rPr>
          <w:rFonts w:ascii="Tahoma" w:hAnsi="Tahoma" w:cs="Tahoma"/>
          <w:szCs w:val="20"/>
        </w:rPr>
        <w:t>Having sections missing from her ‘red book’ (child health record) and/or attending a travel clinic or equivalent for vaccinations/anti-malarial medication</w:t>
      </w:r>
    </w:p>
    <w:p w:rsidR="00931AF0" w:rsidRDefault="00931AF0" w:rsidP="00931AF0">
      <w:pPr>
        <w:rPr>
          <w:rFonts w:ascii="Tahoma" w:hAnsi="Tahoma" w:cs="Tahoma"/>
          <w:szCs w:val="20"/>
          <w:lang w:val="en-GB"/>
        </w:rPr>
      </w:pPr>
      <w:r w:rsidRPr="00B64D95">
        <w:rPr>
          <w:rFonts w:ascii="Tahoma" w:hAnsi="Tahoma" w:cs="Tahoma"/>
          <w:szCs w:val="20"/>
          <w:lang w:val="en-GB"/>
        </w:rPr>
        <w:t>The above indicators and risk factors are not intended to be exhaustive.</w:t>
      </w:r>
    </w:p>
    <w:p w:rsidR="004D0113" w:rsidRPr="00B64D95" w:rsidRDefault="004D0113" w:rsidP="00931AF0">
      <w:pPr>
        <w:rPr>
          <w:rFonts w:ascii="Tahoma" w:hAnsi="Tahoma" w:cs="Tahoma"/>
          <w:szCs w:val="20"/>
          <w:lang w:val="en-GB"/>
        </w:rPr>
      </w:pPr>
    </w:p>
    <w:p w:rsidR="001D7A09" w:rsidRDefault="001D7A09" w:rsidP="00931AF0">
      <w:pPr>
        <w:rPr>
          <w:rFonts w:ascii="Tahoma" w:hAnsi="Tahoma" w:cs="Tahoma"/>
          <w:b/>
          <w:szCs w:val="20"/>
          <w:lang w:val="en-GB"/>
        </w:rPr>
      </w:pPr>
    </w:p>
    <w:p w:rsidR="00931AF0" w:rsidRPr="00B64D95" w:rsidRDefault="00931AF0" w:rsidP="00931AF0">
      <w:pPr>
        <w:rPr>
          <w:rFonts w:ascii="Tahoma" w:hAnsi="Tahoma" w:cs="Tahoma"/>
          <w:b/>
          <w:szCs w:val="20"/>
          <w:lang w:val="en-GB"/>
        </w:rPr>
      </w:pPr>
      <w:r w:rsidRPr="00B64D95">
        <w:rPr>
          <w:rFonts w:ascii="Tahoma" w:hAnsi="Tahoma" w:cs="Tahoma"/>
          <w:b/>
          <w:szCs w:val="20"/>
          <w:lang w:val="en-GB"/>
        </w:rPr>
        <w:lastRenderedPageBreak/>
        <w:t>Forced marriage</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Staff will receive training around forced marriage and the presenting symptoms. We are aware of the ‘one chance’ rule, i.e. we may only have one chance to speak to the potential victim and only one chance to save them. </w:t>
      </w:r>
    </w:p>
    <w:p w:rsidR="00931AF0" w:rsidRPr="00B64D95" w:rsidRDefault="00931AF0" w:rsidP="00931AF0">
      <w:pPr>
        <w:rPr>
          <w:rFonts w:ascii="Tahoma" w:hAnsi="Tahoma" w:cs="Tahoma"/>
          <w:szCs w:val="20"/>
          <w:lang w:val="en-GB"/>
        </w:rPr>
      </w:pPr>
      <w:r w:rsidRPr="00B64D95">
        <w:rPr>
          <w:rFonts w:ascii="Tahoma" w:hAnsi="Tahoma" w:cs="Tahoma"/>
          <w:szCs w:val="20"/>
          <w:lang w:val="en-GB"/>
        </w:rPr>
        <w:t>If a member of staff suspects that a pupil is being forced into marriage, they will speak to the pupil about their concerns in a secure and private place. They will then report this to the DSL.</w:t>
      </w:r>
    </w:p>
    <w:p w:rsidR="00931AF0" w:rsidRPr="00B64D95" w:rsidRDefault="00931AF0" w:rsidP="00931AF0">
      <w:pPr>
        <w:rPr>
          <w:rFonts w:ascii="Tahoma" w:hAnsi="Tahoma" w:cs="Tahoma"/>
          <w:szCs w:val="20"/>
          <w:lang w:val="en-GB"/>
        </w:rPr>
      </w:pPr>
      <w:r w:rsidRPr="00B64D95">
        <w:rPr>
          <w:rFonts w:ascii="Tahoma" w:hAnsi="Tahoma" w:cs="Tahoma"/>
          <w:szCs w:val="20"/>
          <w:lang w:val="en-GB"/>
        </w:rPr>
        <w:t>The DSL will:</w:t>
      </w:r>
    </w:p>
    <w:p w:rsidR="00931AF0" w:rsidRPr="00B64D95" w:rsidRDefault="00931AF0" w:rsidP="005C63D4">
      <w:pPr>
        <w:numPr>
          <w:ilvl w:val="0"/>
          <w:numId w:val="3"/>
        </w:numPr>
        <w:spacing w:after="0"/>
        <w:ind w:left="595"/>
        <w:rPr>
          <w:rFonts w:ascii="Tahoma" w:hAnsi="Tahoma" w:cs="Tahoma"/>
          <w:szCs w:val="20"/>
        </w:rPr>
      </w:pPr>
      <w:r w:rsidRPr="00B64D95">
        <w:rPr>
          <w:rFonts w:ascii="Tahoma" w:hAnsi="Tahoma" w:cs="Tahoma"/>
          <w:szCs w:val="20"/>
        </w:rPr>
        <w:t xml:space="preserve">Speak to the pupil about the concerns in a secure and private place </w:t>
      </w:r>
    </w:p>
    <w:p w:rsidR="00931AF0" w:rsidRPr="00B64D95" w:rsidRDefault="00931AF0" w:rsidP="005C63D4">
      <w:pPr>
        <w:numPr>
          <w:ilvl w:val="0"/>
          <w:numId w:val="3"/>
        </w:numPr>
        <w:spacing w:after="0"/>
        <w:ind w:left="595"/>
        <w:rPr>
          <w:rFonts w:ascii="Tahoma" w:hAnsi="Tahoma" w:cs="Tahoma"/>
          <w:szCs w:val="20"/>
        </w:rPr>
      </w:pPr>
      <w:r w:rsidRPr="00B64D95">
        <w:rPr>
          <w:rFonts w:ascii="Tahoma" w:hAnsi="Tahoma" w:cs="Tahoma"/>
          <w:szCs w:val="20"/>
        </w:rPr>
        <w:t xml:space="preserve">Activate the local safeguarding procedures and refer the case to the local authority’s designated officer </w:t>
      </w:r>
    </w:p>
    <w:p w:rsidR="00931AF0" w:rsidRPr="00B64D95" w:rsidRDefault="00931AF0" w:rsidP="005C63D4">
      <w:pPr>
        <w:numPr>
          <w:ilvl w:val="0"/>
          <w:numId w:val="3"/>
        </w:numPr>
        <w:spacing w:after="0"/>
        <w:ind w:left="595"/>
        <w:rPr>
          <w:rFonts w:ascii="Tahoma" w:hAnsi="Tahoma" w:cs="Tahoma"/>
          <w:szCs w:val="20"/>
        </w:rPr>
      </w:pPr>
      <w:r w:rsidRPr="00B64D95">
        <w:rPr>
          <w:rFonts w:ascii="Tahoma" w:hAnsi="Tahoma" w:cs="Tahoma"/>
          <w:szCs w:val="20"/>
        </w:rPr>
        <w:t xml:space="preserve">Seek advice from the Forced Marriage Unit on 020 7008 0151 or </w:t>
      </w:r>
      <w:hyperlink r:id="rId50" w:history="1">
        <w:r w:rsidRPr="00B64D95">
          <w:rPr>
            <w:rFonts w:ascii="Tahoma" w:eastAsia="Arial" w:hAnsi="Tahoma" w:cs="Tahoma"/>
            <w:color w:val="0072CC"/>
            <w:szCs w:val="20"/>
            <w:u w:val="single"/>
          </w:rPr>
          <w:t>fmu@fco.gov.uk</w:t>
        </w:r>
      </w:hyperlink>
    </w:p>
    <w:p w:rsidR="00931AF0" w:rsidRPr="00B64D95" w:rsidRDefault="00931AF0" w:rsidP="005C63D4">
      <w:pPr>
        <w:numPr>
          <w:ilvl w:val="0"/>
          <w:numId w:val="3"/>
        </w:numPr>
        <w:spacing w:after="0"/>
        <w:ind w:left="595"/>
        <w:rPr>
          <w:rFonts w:ascii="Tahoma" w:hAnsi="Tahoma" w:cs="Tahoma"/>
          <w:szCs w:val="20"/>
        </w:rPr>
      </w:pPr>
      <w:r w:rsidRPr="00B64D95">
        <w:rPr>
          <w:rFonts w:ascii="Tahoma" w:hAnsi="Tahoma" w:cs="Tahoma"/>
          <w:szCs w:val="20"/>
        </w:rPr>
        <w:t>Refer the pupil to an education welfare officer, pastoral tutor, learning mentor, or school counsellor, as appropriate</w:t>
      </w:r>
    </w:p>
    <w:p w:rsidR="0040194F" w:rsidRPr="00B64D95" w:rsidRDefault="0040194F" w:rsidP="0040194F">
      <w:pPr>
        <w:rPr>
          <w:rFonts w:ascii="Tahoma" w:hAnsi="Tahoma" w:cs="Tahoma"/>
          <w:szCs w:val="20"/>
        </w:rPr>
      </w:pPr>
    </w:p>
    <w:p w:rsidR="0040194F" w:rsidRPr="00B64D95" w:rsidRDefault="0040194F" w:rsidP="00697235">
      <w:pPr>
        <w:rPr>
          <w:rFonts w:ascii="Tahoma" w:hAnsi="Tahoma" w:cs="Tahoma"/>
          <w:b/>
          <w:szCs w:val="20"/>
        </w:rPr>
      </w:pPr>
      <w:r w:rsidRPr="00B64D95">
        <w:rPr>
          <w:rFonts w:ascii="Tahoma" w:hAnsi="Tahoma" w:cs="Tahoma"/>
          <w:b/>
          <w:szCs w:val="20"/>
        </w:rPr>
        <w:t xml:space="preserve">Children and the court system </w:t>
      </w:r>
    </w:p>
    <w:p w:rsidR="00697235" w:rsidRPr="00B64D95" w:rsidRDefault="0040194F" w:rsidP="00697235">
      <w:pPr>
        <w:rPr>
          <w:rFonts w:ascii="Tahoma" w:hAnsi="Tahoma" w:cs="Tahoma"/>
          <w:szCs w:val="20"/>
        </w:rPr>
      </w:pPr>
      <w:r w:rsidRPr="00B64D95">
        <w:rPr>
          <w:rFonts w:ascii="Tahoma" w:hAnsi="Tahoma" w:cs="Tahoma"/>
          <w:szCs w:val="20"/>
        </w:rPr>
        <w:t>Children are sometimes required to give evidence in criminal courts, either for crimes committed against them or for crimes they have witnessed. Similarly, making child arrangements via the family courts following separation can be stressful and entrench conflict in families. This can be particularly stressful for children. In both instances additional pastoral support will be offered to pupils affected and DSL will liaise with social care, police and other services to support pupils and their families.</w:t>
      </w:r>
    </w:p>
    <w:p w:rsidR="0040194F" w:rsidRPr="00B64D95" w:rsidRDefault="0040194F" w:rsidP="00697235">
      <w:pPr>
        <w:rPr>
          <w:rFonts w:ascii="Tahoma" w:hAnsi="Tahoma" w:cs="Tahoma"/>
          <w:szCs w:val="20"/>
        </w:rPr>
      </w:pPr>
    </w:p>
    <w:p w:rsidR="0040194F" w:rsidRPr="00B64D95" w:rsidRDefault="0040194F" w:rsidP="00697235">
      <w:pPr>
        <w:rPr>
          <w:rFonts w:ascii="Tahoma" w:hAnsi="Tahoma" w:cs="Tahoma"/>
          <w:b/>
          <w:szCs w:val="20"/>
        </w:rPr>
      </w:pPr>
      <w:r w:rsidRPr="00B64D95">
        <w:rPr>
          <w:rFonts w:ascii="Tahoma" w:hAnsi="Tahoma" w:cs="Tahoma"/>
          <w:b/>
          <w:szCs w:val="20"/>
        </w:rPr>
        <w:t xml:space="preserve">Children with family members in prison </w:t>
      </w:r>
    </w:p>
    <w:p w:rsidR="0040194F" w:rsidRPr="00B64D95" w:rsidRDefault="0040194F" w:rsidP="00697235">
      <w:pPr>
        <w:rPr>
          <w:rFonts w:ascii="Tahoma" w:hAnsi="Tahoma" w:cs="Tahoma"/>
          <w:szCs w:val="20"/>
        </w:rPr>
      </w:pPr>
      <w:r w:rsidRPr="00B64D95">
        <w:rPr>
          <w:rFonts w:ascii="Tahoma" w:hAnsi="Tahoma" w:cs="Tahoma"/>
          <w:szCs w:val="20"/>
        </w:rPr>
        <w:t>Approximately 200,000 children in England and Wales have a parent sent to prison each year. These children are at risk of poor outcomes including poverty, stigma, isolation and poor mental health. Any pupils who have a parent or carer in prison will be offered additional pastoral support as required and the DSL will liaise with police, probation and social care as required</w:t>
      </w:r>
    </w:p>
    <w:p w:rsidR="00384FF0" w:rsidRPr="00B64D95" w:rsidRDefault="00384FF0" w:rsidP="00697235">
      <w:pPr>
        <w:rPr>
          <w:rFonts w:ascii="Tahoma" w:hAnsi="Tahoma" w:cs="Tahoma"/>
          <w:szCs w:val="20"/>
        </w:rPr>
      </w:pPr>
    </w:p>
    <w:p w:rsidR="00384FF0" w:rsidRPr="00B64D95" w:rsidRDefault="00384FF0" w:rsidP="00697235">
      <w:pPr>
        <w:rPr>
          <w:rFonts w:ascii="Tahoma" w:hAnsi="Tahoma" w:cs="Tahoma"/>
          <w:b/>
          <w:szCs w:val="20"/>
        </w:rPr>
      </w:pPr>
      <w:r w:rsidRPr="00B64D95">
        <w:rPr>
          <w:rFonts w:ascii="Tahoma" w:hAnsi="Tahoma" w:cs="Tahoma"/>
          <w:b/>
          <w:szCs w:val="20"/>
        </w:rPr>
        <w:t>Sexual violence and sexual harassment between children in schools</w:t>
      </w:r>
    </w:p>
    <w:p w:rsidR="00384FF0" w:rsidRPr="00B64D95" w:rsidRDefault="00384FF0" w:rsidP="00697235">
      <w:pPr>
        <w:rPr>
          <w:rFonts w:ascii="Tahoma" w:hAnsi="Tahoma" w:cs="Tahoma"/>
          <w:szCs w:val="20"/>
        </w:rPr>
      </w:pPr>
      <w:r w:rsidRPr="00B64D95">
        <w:rPr>
          <w:rFonts w:ascii="Tahoma" w:hAnsi="Tahoma" w:cs="Tahoma"/>
          <w:szCs w:val="20"/>
        </w:rPr>
        <w:t xml:space="preserve">Sexual 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w:t>
      </w:r>
      <w:r w:rsidR="00EC1B6D" w:rsidRPr="00B64D95">
        <w:rPr>
          <w:rFonts w:ascii="Tahoma" w:hAnsi="Tahoma" w:cs="Tahoma"/>
          <w:szCs w:val="20"/>
        </w:rPr>
        <w:t>are</w:t>
      </w:r>
      <w:r w:rsidRPr="00B64D95">
        <w:rPr>
          <w:rFonts w:ascii="Tahoma" w:hAnsi="Tahoma" w:cs="Tahoma"/>
          <w:szCs w:val="20"/>
        </w:rPr>
        <w:t xml:space="preserve"> aware that some groups are potentially more at risk. Evidence shows girls, children with SEND and LGBT children are at greater risk. </w:t>
      </w:r>
    </w:p>
    <w:p w:rsidR="00EC1B6D" w:rsidRPr="00B64D95" w:rsidRDefault="00384FF0" w:rsidP="00697235">
      <w:pPr>
        <w:rPr>
          <w:rFonts w:ascii="Tahoma" w:hAnsi="Tahoma" w:cs="Tahoma"/>
          <w:szCs w:val="20"/>
        </w:rPr>
      </w:pPr>
      <w:r w:rsidRPr="00B64D95">
        <w:rPr>
          <w:rFonts w:ascii="Tahoma" w:hAnsi="Tahoma" w:cs="Tahoma"/>
          <w:szCs w:val="20"/>
        </w:rPr>
        <w:t>Staff are aware of the importance of:</w:t>
      </w:r>
    </w:p>
    <w:p w:rsidR="00EC1B6D" w:rsidRPr="004D0113" w:rsidRDefault="00384FF0" w:rsidP="0010450A">
      <w:pPr>
        <w:pStyle w:val="ListParagraph"/>
        <w:numPr>
          <w:ilvl w:val="2"/>
          <w:numId w:val="45"/>
        </w:numPr>
        <w:ind w:left="1276" w:hanging="425"/>
        <w:rPr>
          <w:rFonts w:ascii="Tahoma" w:hAnsi="Tahoma" w:cs="Tahoma"/>
          <w:szCs w:val="20"/>
        </w:rPr>
      </w:pPr>
      <w:r w:rsidRPr="004D0113">
        <w:rPr>
          <w:rFonts w:ascii="Tahoma" w:hAnsi="Tahoma" w:cs="Tahoma"/>
          <w:szCs w:val="20"/>
        </w:rPr>
        <w:t>making clear that sexual violence and sexual harassment is not acceptable, will never be tolerated and is not an inevitable part of growing up</w:t>
      </w:r>
    </w:p>
    <w:p w:rsidR="00EC1B6D" w:rsidRPr="004D0113" w:rsidRDefault="00384FF0" w:rsidP="0010450A">
      <w:pPr>
        <w:pStyle w:val="ListParagraph"/>
        <w:numPr>
          <w:ilvl w:val="2"/>
          <w:numId w:val="45"/>
        </w:numPr>
        <w:ind w:left="1276" w:hanging="425"/>
        <w:rPr>
          <w:rFonts w:ascii="Tahoma" w:hAnsi="Tahoma" w:cs="Tahoma"/>
          <w:szCs w:val="20"/>
        </w:rPr>
      </w:pPr>
      <w:r w:rsidRPr="004D0113">
        <w:rPr>
          <w:rFonts w:ascii="Tahoma" w:hAnsi="Tahoma" w:cs="Tahoma"/>
          <w:szCs w:val="20"/>
        </w:rPr>
        <w:t>not tolerating or dismissing sexual violence or sexual harassment as “banter”, “part of growing up”, “just having a laugh” or “boys being boys”</w:t>
      </w:r>
    </w:p>
    <w:p w:rsidR="00EC1B6D" w:rsidRPr="004D0113" w:rsidRDefault="00384FF0" w:rsidP="0010450A">
      <w:pPr>
        <w:pStyle w:val="ListParagraph"/>
        <w:numPr>
          <w:ilvl w:val="2"/>
          <w:numId w:val="45"/>
        </w:numPr>
        <w:ind w:left="1276" w:hanging="425"/>
        <w:rPr>
          <w:rFonts w:ascii="Tahoma" w:hAnsi="Tahoma" w:cs="Tahoma"/>
          <w:szCs w:val="20"/>
        </w:rPr>
      </w:pPr>
      <w:r w:rsidRPr="004D0113">
        <w:rPr>
          <w:rFonts w:ascii="Tahoma" w:hAnsi="Tahoma" w:cs="Tahoma"/>
          <w:szCs w:val="20"/>
        </w:rPr>
        <w:t xml:space="preserve">challenging behaviours (potentially criminal in nature), such as grabbing bottoms, breasts and genitalia, flicking bras and lifting up skirts. </w:t>
      </w:r>
    </w:p>
    <w:p w:rsidR="001D7A09" w:rsidRDefault="001D7A09" w:rsidP="00697235">
      <w:pPr>
        <w:rPr>
          <w:rFonts w:ascii="Tahoma" w:hAnsi="Tahoma" w:cs="Tahoma"/>
          <w:b/>
          <w:szCs w:val="20"/>
        </w:rPr>
      </w:pPr>
    </w:p>
    <w:p w:rsidR="001D7A09" w:rsidRDefault="001D7A09" w:rsidP="00697235">
      <w:pPr>
        <w:rPr>
          <w:rFonts w:ascii="Tahoma" w:hAnsi="Tahoma" w:cs="Tahoma"/>
          <w:b/>
          <w:szCs w:val="20"/>
        </w:rPr>
      </w:pPr>
    </w:p>
    <w:p w:rsidR="00EC1B6D" w:rsidRPr="00B64D95" w:rsidRDefault="00384FF0" w:rsidP="00697235">
      <w:pPr>
        <w:rPr>
          <w:rFonts w:ascii="Tahoma" w:hAnsi="Tahoma" w:cs="Tahoma"/>
          <w:b/>
          <w:szCs w:val="20"/>
        </w:rPr>
      </w:pPr>
      <w:r w:rsidRPr="00B64D95">
        <w:rPr>
          <w:rFonts w:ascii="Tahoma" w:hAnsi="Tahoma" w:cs="Tahoma"/>
          <w:b/>
          <w:szCs w:val="20"/>
        </w:rPr>
        <w:lastRenderedPageBreak/>
        <w:t xml:space="preserve">What is sexual violence and sexual harassment? </w:t>
      </w:r>
    </w:p>
    <w:p w:rsidR="00EC1B6D" w:rsidRPr="00B64D95" w:rsidRDefault="00384FF0" w:rsidP="00697235">
      <w:pPr>
        <w:rPr>
          <w:rFonts w:ascii="Tahoma" w:hAnsi="Tahoma" w:cs="Tahoma"/>
          <w:b/>
          <w:szCs w:val="20"/>
        </w:rPr>
      </w:pPr>
      <w:r w:rsidRPr="00B64D95">
        <w:rPr>
          <w:rFonts w:ascii="Tahoma" w:hAnsi="Tahoma" w:cs="Tahoma"/>
          <w:b/>
          <w:szCs w:val="20"/>
        </w:rPr>
        <w:t xml:space="preserve">Sexual violence </w:t>
      </w:r>
    </w:p>
    <w:p w:rsidR="00EC1B6D" w:rsidRPr="00B64D95" w:rsidRDefault="00384FF0" w:rsidP="00697235">
      <w:pPr>
        <w:rPr>
          <w:rFonts w:ascii="Tahoma" w:hAnsi="Tahoma" w:cs="Tahoma"/>
          <w:szCs w:val="20"/>
        </w:rPr>
      </w:pPr>
      <w:r w:rsidRPr="00B64D95">
        <w:rPr>
          <w:rFonts w:ascii="Tahoma" w:hAnsi="Tahoma" w:cs="Tahoma"/>
          <w:szCs w:val="20"/>
        </w:rPr>
        <w:t xml:space="preserve">It is important that school and college staff are aware of sexual violence and the fact children can, and sometimes do, abuse their peers in this way. When referring to sexual violence we are referring to sexual violence offences under the Sexual Offences Act 2003 as described below: </w:t>
      </w:r>
    </w:p>
    <w:p w:rsidR="00EC1B6D" w:rsidRPr="00B64D95" w:rsidRDefault="00384FF0" w:rsidP="00697235">
      <w:pPr>
        <w:rPr>
          <w:rFonts w:ascii="Tahoma" w:hAnsi="Tahoma" w:cs="Tahoma"/>
          <w:szCs w:val="20"/>
        </w:rPr>
      </w:pPr>
      <w:r w:rsidRPr="00B64D95">
        <w:rPr>
          <w:rFonts w:ascii="Tahoma" w:hAnsi="Tahoma" w:cs="Tahoma"/>
          <w:szCs w:val="20"/>
        </w:rPr>
        <w:t xml:space="preserve">Rape: A person (A) commits an offence of rape if: he intentionally penetrates the vagina, anus or mouth of another person (B) with his penis, B does not consent to the penetration and A does not reasonably believe that B consents. </w:t>
      </w:r>
    </w:p>
    <w:p w:rsidR="00EC1B6D" w:rsidRPr="00B64D95" w:rsidRDefault="00384FF0" w:rsidP="00697235">
      <w:pPr>
        <w:rPr>
          <w:rFonts w:ascii="Tahoma" w:hAnsi="Tahoma" w:cs="Tahoma"/>
          <w:szCs w:val="20"/>
        </w:rPr>
      </w:pPr>
      <w:r w:rsidRPr="00B64D95">
        <w:rPr>
          <w:rFonts w:ascii="Tahoma" w:hAnsi="Tahoma" w:cs="Tahoma"/>
          <w:szCs w:val="20"/>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EC1B6D" w:rsidRPr="00B64D95" w:rsidRDefault="00384FF0" w:rsidP="00697235">
      <w:pPr>
        <w:rPr>
          <w:rFonts w:ascii="Tahoma" w:hAnsi="Tahoma" w:cs="Tahoma"/>
          <w:szCs w:val="20"/>
        </w:rPr>
      </w:pPr>
      <w:r w:rsidRPr="00B64D95">
        <w:rPr>
          <w:rFonts w:ascii="Tahoma" w:hAnsi="Tahoma" w:cs="Tahoma"/>
          <w:szCs w:val="20"/>
        </w:rPr>
        <w:t>Sexual Assault: A person (A) commits an offence of sexual assault if: s/he intentionally touches another person (B), the touching is sexual, B does not consent to the touching and A does not reasonably believe that B consents.</w:t>
      </w:r>
    </w:p>
    <w:p w:rsidR="00EC1B6D" w:rsidRPr="00B64D95" w:rsidRDefault="00384FF0" w:rsidP="00697235">
      <w:pPr>
        <w:rPr>
          <w:rFonts w:ascii="Tahoma" w:hAnsi="Tahoma" w:cs="Tahoma"/>
          <w:szCs w:val="20"/>
        </w:rPr>
      </w:pPr>
      <w:r w:rsidRPr="00B64D95">
        <w:rPr>
          <w:rFonts w:ascii="Tahoma" w:hAnsi="Tahoma" w:cs="Tahoma"/>
          <w:szCs w:val="20"/>
        </w:rPr>
        <w:t>What is consent?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EC1B6D" w:rsidRPr="00B64D95" w:rsidRDefault="00384FF0" w:rsidP="00697235">
      <w:pPr>
        <w:rPr>
          <w:rFonts w:ascii="Tahoma" w:hAnsi="Tahoma" w:cs="Tahoma"/>
          <w:b/>
          <w:szCs w:val="20"/>
        </w:rPr>
      </w:pPr>
      <w:r w:rsidRPr="00B64D95">
        <w:rPr>
          <w:rFonts w:ascii="Tahoma" w:hAnsi="Tahoma" w:cs="Tahoma"/>
          <w:b/>
          <w:szCs w:val="20"/>
        </w:rPr>
        <w:t>Sexual harassment</w:t>
      </w:r>
    </w:p>
    <w:p w:rsidR="00EC1B6D" w:rsidRPr="00B64D95" w:rsidRDefault="00384FF0" w:rsidP="00697235">
      <w:pPr>
        <w:rPr>
          <w:rFonts w:ascii="Tahoma" w:hAnsi="Tahoma" w:cs="Tahoma"/>
          <w:szCs w:val="20"/>
        </w:rPr>
      </w:pPr>
      <w:r w:rsidRPr="00B64D95">
        <w:rPr>
          <w:rFonts w:ascii="Tahoma" w:hAnsi="Tahoma" w:cs="Tahoma"/>
          <w:szCs w:val="20"/>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Whilst not intended to be an exhaustive list, sexual harassment can include: </w:t>
      </w:r>
    </w:p>
    <w:p w:rsidR="00EC1B6D" w:rsidRPr="00B64D95" w:rsidRDefault="00384FF0" w:rsidP="001D7A09">
      <w:pPr>
        <w:spacing w:after="0"/>
        <w:ind w:left="1134" w:hanging="141"/>
        <w:rPr>
          <w:rFonts w:ascii="Tahoma" w:hAnsi="Tahoma" w:cs="Tahoma"/>
          <w:szCs w:val="20"/>
        </w:rPr>
      </w:pPr>
      <w:r w:rsidRPr="00B64D95">
        <w:rPr>
          <w:rFonts w:ascii="Tahoma" w:hAnsi="Tahoma" w:cs="Tahoma"/>
          <w:szCs w:val="20"/>
        </w:rPr>
        <w:t>• sexual comments, such as: telling sexual stories, making lewd comments, making sexual remarks about clothes and appearance and calling someone sexualised names;</w:t>
      </w:r>
    </w:p>
    <w:p w:rsidR="00F57C46" w:rsidRPr="00B64D95" w:rsidRDefault="00384FF0" w:rsidP="001D7A09">
      <w:pPr>
        <w:spacing w:after="0"/>
        <w:ind w:left="1134" w:hanging="141"/>
        <w:rPr>
          <w:rFonts w:ascii="Tahoma" w:hAnsi="Tahoma" w:cs="Tahoma"/>
          <w:szCs w:val="20"/>
        </w:rPr>
      </w:pPr>
      <w:r w:rsidRPr="00B64D95">
        <w:rPr>
          <w:rFonts w:ascii="Tahoma" w:hAnsi="Tahoma" w:cs="Tahoma"/>
          <w:szCs w:val="20"/>
        </w:rPr>
        <w:t xml:space="preserve">• sexual “jokes” or taunting; </w:t>
      </w:r>
    </w:p>
    <w:p w:rsidR="00F57C46" w:rsidRPr="00B64D95" w:rsidRDefault="00384FF0" w:rsidP="001D7A09">
      <w:pPr>
        <w:spacing w:after="0"/>
        <w:ind w:left="1134" w:hanging="141"/>
        <w:rPr>
          <w:rFonts w:ascii="Tahoma" w:hAnsi="Tahoma" w:cs="Tahoma"/>
          <w:szCs w:val="20"/>
        </w:rPr>
      </w:pPr>
      <w:r w:rsidRPr="00B64D95">
        <w:rPr>
          <w:rFonts w:ascii="Tahoma" w:hAnsi="Tahoma" w:cs="Tahoma"/>
          <w:szCs w:val="20"/>
        </w:rPr>
        <w:t xml:space="preserve">• 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F57C46" w:rsidRPr="00B64D95" w:rsidRDefault="00384FF0" w:rsidP="001D7A09">
      <w:pPr>
        <w:spacing w:after="0"/>
        <w:ind w:left="1134" w:hanging="141"/>
        <w:rPr>
          <w:rFonts w:ascii="Tahoma" w:hAnsi="Tahoma" w:cs="Tahoma"/>
          <w:szCs w:val="20"/>
        </w:rPr>
      </w:pPr>
      <w:r w:rsidRPr="00B64D95">
        <w:rPr>
          <w:rFonts w:ascii="Tahoma" w:hAnsi="Tahoma" w:cs="Tahoma"/>
          <w:szCs w:val="20"/>
        </w:rPr>
        <w:t xml:space="preserve">• online sexual harassment. This may be standalone, or part of a wider pattern of sexual harassment and/or sexual violence. It may include: </w:t>
      </w:r>
    </w:p>
    <w:p w:rsidR="00F57C46" w:rsidRPr="00B64D95" w:rsidRDefault="00384FF0" w:rsidP="001D7A09">
      <w:pPr>
        <w:spacing w:after="0"/>
        <w:ind w:left="1134" w:hanging="141"/>
        <w:rPr>
          <w:rFonts w:ascii="Tahoma" w:hAnsi="Tahoma" w:cs="Tahoma"/>
          <w:szCs w:val="20"/>
        </w:rPr>
      </w:pPr>
      <w:r w:rsidRPr="00B64D95">
        <w:rPr>
          <w:rFonts w:ascii="Tahoma" w:hAnsi="Tahoma" w:cs="Tahoma"/>
          <w:szCs w:val="20"/>
        </w:rPr>
        <w:t xml:space="preserve">• non-consensual sharing of sexual images and videos; </w:t>
      </w:r>
    </w:p>
    <w:p w:rsidR="00F57C46" w:rsidRPr="00B64D95" w:rsidRDefault="00384FF0" w:rsidP="001D7A09">
      <w:pPr>
        <w:spacing w:after="0"/>
        <w:ind w:left="1134" w:hanging="141"/>
        <w:rPr>
          <w:rFonts w:ascii="Tahoma" w:hAnsi="Tahoma" w:cs="Tahoma"/>
          <w:szCs w:val="20"/>
        </w:rPr>
      </w:pPr>
      <w:r w:rsidRPr="00B64D95">
        <w:rPr>
          <w:rFonts w:ascii="Tahoma" w:hAnsi="Tahoma" w:cs="Tahoma"/>
          <w:szCs w:val="20"/>
        </w:rPr>
        <w:t xml:space="preserve">• sexualised online bullying; </w:t>
      </w:r>
    </w:p>
    <w:p w:rsidR="00F57C46" w:rsidRPr="00B64D95" w:rsidRDefault="00384FF0" w:rsidP="001D7A09">
      <w:pPr>
        <w:spacing w:after="0"/>
        <w:ind w:left="1134" w:hanging="141"/>
        <w:rPr>
          <w:rFonts w:ascii="Tahoma" w:hAnsi="Tahoma" w:cs="Tahoma"/>
          <w:szCs w:val="20"/>
        </w:rPr>
      </w:pPr>
      <w:r w:rsidRPr="00B64D95">
        <w:rPr>
          <w:rFonts w:ascii="Tahoma" w:hAnsi="Tahoma" w:cs="Tahoma"/>
          <w:szCs w:val="20"/>
        </w:rPr>
        <w:t xml:space="preserve">• unwanted sexual comments and messages, including, on social media; </w:t>
      </w:r>
    </w:p>
    <w:p w:rsidR="00F57C46" w:rsidRPr="00B64D95" w:rsidRDefault="00384FF0" w:rsidP="001D7A09">
      <w:pPr>
        <w:spacing w:after="0"/>
        <w:ind w:left="1134" w:hanging="141"/>
        <w:rPr>
          <w:rFonts w:ascii="Tahoma" w:hAnsi="Tahoma" w:cs="Tahoma"/>
          <w:szCs w:val="20"/>
        </w:rPr>
      </w:pPr>
      <w:r w:rsidRPr="00B64D95">
        <w:rPr>
          <w:rFonts w:ascii="Tahoma" w:hAnsi="Tahoma" w:cs="Tahoma"/>
          <w:szCs w:val="20"/>
        </w:rPr>
        <w:t>• sexual exploitation; coercion and threats; and</w:t>
      </w:r>
    </w:p>
    <w:p w:rsidR="00EC1B6D" w:rsidRPr="00B64D95" w:rsidRDefault="00384FF0" w:rsidP="001D7A09">
      <w:pPr>
        <w:spacing w:after="0"/>
        <w:ind w:left="1134" w:hanging="141"/>
        <w:rPr>
          <w:rFonts w:ascii="Tahoma" w:hAnsi="Tahoma" w:cs="Tahoma"/>
          <w:szCs w:val="20"/>
        </w:rPr>
      </w:pPr>
      <w:r w:rsidRPr="00B64D95">
        <w:rPr>
          <w:rFonts w:ascii="Tahoma" w:hAnsi="Tahoma" w:cs="Tahoma"/>
          <w:szCs w:val="20"/>
        </w:rPr>
        <w:t xml:space="preserve">• upskirting. </w:t>
      </w:r>
    </w:p>
    <w:p w:rsidR="00F57C46" w:rsidRPr="00B64D95" w:rsidRDefault="00F57C46" w:rsidP="00F57C46">
      <w:pPr>
        <w:rPr>
          <w:rFonts w:ascii="Tahoma" w:hAnsi="Tahoma" w:cs="Tahoma"/>
          <w:szCs w:val="20"/>
          <w:lang w:val="en-GB"/>
        </w:rPr>
      </w:pPr>
      <w:r w:rsidRPr="00B64D95">
        <w:rPr>
          <w:rFonts w:ascii="Tahoma" w:hAnsi="Tahoma" w:cs="Tahoma"/>
          <w:szCs w:val="20"/>
          <w:lang w:val="en-GB"/>
        </w:rPr>
        <w:t xml:space="preserve">If a member of staff suspects or a disclosure of sexual violence and / or harassment has been made, they will discuss this with the DSL. The DSL will trigger the local safeguarding procedures, including a referral to the local authority’s children’s social care team and the police, if appropriate. </w:t>
      </w:r>
    </w:p>
    <w:p w:rsidR="0066374C" w:rsidRPr="00B64D95" w:rsidRDefault="0066374C" w:rsidP="00F57C46">
      <w:pPr>
        <w:rPr>
          <w:rFonts w:ascii="Tahoma" w:hAnsi="Tahoma" w:cs="Tahoma"/>
          <w:szCs w:val="20"/>
          <w:lang w:val="en-GB"/>
        </w:rPr>
      </w:pPr>
    </w:p>
    <w:p w:rsidR="00EC1B6D" w:rsidRPr="00B64D95" w:rsidRDefault="00384FF0" w:rsidP="00697235">
      <w:pPr>
        <w:rPr>
          <w:rFonts w:ascii="Tahoma" w:hAnsi="Tahoma" w:cs="Tahoma"/>
          <w:b/>
          <w:szCs w:val="20"/>
        </w:rPr>
      </w:pPr>
      <w:r w:rsidRPr="00B64D95">
        <w:rPr>
          <w:rFonts w:ascii="Tahoma" w:hAnsi="Tahoma" w:cs="Tahoma"/>
          <w:b/>
          <w:szCs w:val="20"/>
        </w:rPr>
        <w:t>Upskirting</w:t>
      </w:r>
    </w:p>
    <w:p w:rsidR="00EC1B6D" w:rsidRPr="00B64D95" w:rsidRDefault="00384FF0" w:rsidP="00697235">
      <w:pPr>
        <w:rPr>
          <w:rFonts w:ascii="Tahoma" w:hAnsi="Tahoma" w:cs="Tahoma"/>
          <w:szCs w:val="20"/>
        </w:rPr>
      </w:pPr>
      <w:r w:rsidRPr="00B64D95">
        <w:rPr>
          <w:rFonts w:ascii="Tahoma" w:hAnsi="Tahoma" w:cs="Tahoma"/>
          <w:szCs w:val="20"/>
        </w:rPr>
        <w:t xml:space="preserve">The Voyeurism (Offences) Act, which is commonly known as the Upskirting Act, came into force on 12 April 2019. ‘Upskirting’ is where someone takes a picture under a </w:t>
      </w:r>
      <w:r w:rsidR="00F751F7" w:rsidRPr="00B64D95">
        <w:rPr>
          <w:rFonts w:ascii="Tahoma" w:hAnsi="Tahoma" w:cs="Tahoma"/>
          <w:szCs w:val="20"/>
        </w:rPr>
        <w:t>person’s</w:t>
      </w:r>
      <w:r w:rsidRPr="00B64D95">
        <w:rPr>
          <w:rFonts w:ascii="Tahoma" w:hAnsi="Tahoma" w:cs="Tahoma"/>
          <w:szCs w:val="20"/>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w:t>
      </w:r>
    </w:p>
    <w:p w:rsidR="00EC1B6D" w:rsidRPr="00B64D95" w:rsidRDefault="00384FF0" w:rsidP="00EC1B6D">
      <w:pPr>
        <w:rPr>
          <w:rFonts w:ascii="Tahoma" w:hAnsi="Tahoma" w:cs="Tahoma"/>
          <w:szCs w:val="20"/>
          <w:lang w:val="en-GB"/>
        </w:rPr>
      </w:pPr>
      <w:r w:rsidRPr="00B64D95">
        <w:rPr>
          <w:rFonts w:ascii="Tahoma" w:hAnsi="Tahoma" w:cs="Tahoma"/>
          <w:szCs w:val="20"/>
        </w:rPr>
        <w:lastRenderedPageBreak/>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If staff have a concern about a child or a child makes a report to them, </w:t>
      </w:r>
      <w:r w:rsidR="00EC1B6D" w:rsidRPr="00B64D95">
        <w:rPr>
          <w:rFonts w:ascii="Tahoma" w:hAnsi="Tahoma" w:cs="Tahoma"/>
          <w:szCs w:val="20"/>
        </w:rPr>
        <w:t>they</w:t>
      </w:r>
      <w:r w:rsidR="00EC1B6D" w:rsidRPr="00B64D95">
        <w:rPr>
          <w:rFonts w:ascii="Tahoma" w:hAnsi="Tahoma" w:cs="Tahoma"/>
          <w:szCs w:val="20"/>
          <w:lang w:val="en-GB"/>
        </w:rPr>
        <w:t xml:space="preserve"> will discuss this with the DSL. The DSL will trigger the local safeguarding procedures, including a referral to the local authority’s children’s social care team and the police, if appropriate. </w:t>
      </w:r>
    </w:p>
    <w:p w:rsidR="00931AF0" w:rsidRPr="00B64D95" w:rsidRDefault="00931AF0" w:rsidP="00931AF0">
      <w:pPr>
        <w:spacing w:before="240"/>
        <w:rPr>
          <w:rFonts w:ascii="Tahoma" w:hAnsi="Tahoma" w:cs="Tahoma"/>
          <w:b/>
          <w:color w:val="12263F"/>
          <w:szCs w:val="20"/>
          <w:lang w:val="en-GB"/>
        </w:rPr>
      </w:pPr>
      <w:r w:rsidRPr="00B64D95">
        <w:rPr>
          <w:rFonts w:ascii="Tahoma" w:hAnsi="Tahoma" w:cs="Tahoma"/>
          <w:b/>
          <w:color w:val="12263F"/>
          <w:szCs w:val="20"/>
          <w:lang w:val="en-GB"/>
        </w:rPr>
        <w:t>Preventing radicalisation</w:t>
      </w:r>
    </w:p>
    <w:p w:rsidR="00931AF0" w:rsidRPr="00B64D95" w:rsidRDefault="00931AF0" w:rsidP="00931AF0">
      <w:pPr>
        <w:ind w:left="567" w:hanging="170"/>
        <w:rPr>
          <w:rFonts w:ascii="Tahoma" w:hAnsi="Tahoma" w:cs="Tahoma"/>
          <w:szCs w:val="20"/>
          <w:lang w:val="en-GB"/>
        </w:rPr>
      </w:pPr>
      <w:r w:rsidRPr="00B64D95">
        <w:rPr>
          <w:rFonts w:ascii="Tahoma" w:hAnsi="Tahoma" w:cs="Tahoma"/>
          <w:b/>
          <w:szCs w:val="20"/>
          <w:lang w:val="en-GB"/>
        </w:rPr>
        <w:t>Radicalisation</w:t>
      </w:r>
      <w:r w:rsidRPr="00B64D95">
        <w:rPr>
          <w:rFonts w:ascii="Tahoma" w:hAnsi="Tahoma" w:cs="Tahoma"/>
          <w:szCs w:val="20"/>
          <w:lang w:val="en-GB"/>
        </w:rPr>
        <w:t xml:space="preserve"> refers to the process by which a person comes to support terrorism and extremist ideologies associated with terrorist groups</w:t>
      </w:r>
    </w:p>
    <w:p w:rsidR="00931AF0" w:rsidRPr="00B64D95" w:rsidRDefault="00931AF0" w:rsidP="00931AF0">
      <w:pPr>
        <w:ind w:left="567" w:hanging="170"/>
        <w:rPr>
          <w:rFonts w:ascii="Tahoma" w:hAnsi="Tahoma" w:cs="Tahoma"/>
          <w:szCs w:val="20"/>
        </w:rPr>
      </w:pPr>
      <w:r w:rsidRPr="00B64D95">
        <w:rPr>
          <w:rFonts w:ascii="Tahoma" w:hAnsi="Tahoma" w:cs="Tahoma"/>
          <w:b/>
          <w:szCs w:val="20"/>
          <w:lang w:val="en-GB"/>
        </w:rPr>
        <w:t xml:space="preserve">Extremism </w:t>
      </w:r>
      <w:r w:rsidRPr="00B64D95">
        <w:rPr>
          <w:rFonts w:ascii="Tahoma" w:hAnsi="Tahoma" w:cs="Tahoma"/>
          <w:szCs w:val="20"/>
          <w:lang w:val="en-GB"/>
        </w:rPr>
        <w:t xml:space="preserve">is vocal or active opposition to fundamental British values, such as democracy, the rule of law, individual liberty, and mutual respect and tolerance of different faiths and beliefs. </w:t>
      </w:r>
      <w:r w:rsidRPr="00B64D95">
        <w:rPr>
          <w:rFonts w:ascii="Tahoma" w:hAnsi="Tahoma" w:cs="Tahoma"/>
          <w:szCs w:val="20"/>
        </w:rPr>
        <w:t>This also includes calling for the death of members of the armed forces</w:t>
      </w:r>
    </w:p>
    <w:p w:rsidR="00931AF0" w:rsidRPr="00B64D95" w:rsidRDefault="00931AF0" w:rsidP="00931AF0">
      <w:pPr>
        <w:ind w:left="567" w:hanging="170"/>
        <w:rPr>
          <w:rFonts w:ascii="Tahoma" w:hAnsi="Tahoma" w:cs="Tahoma"/>
          <w:b/>
          <w:szCs w:val="20"/>
          <w:lang w:val="en-GB"/>
        </w:rPr>
      </w:pPr>
      <w:r w:rsidRPr="00B64D95">
        <w:rPr>
          <w:rFonts w:ascii="Tahoma" w:hAnsi="Tahoma" w:cs="Tahoma"/>
          <w:b/>
          <w:szCs w:val="20"/>
        </w:rPr>
        <w:t xml:space="preserve">Terrorism </w:t>
      </w:r>
      <w:r w:rsidRPr="00B64D95">
        <w:rPr>
          <w:rFonts w:ascii="Tahoma" w:hAnsi="Tahoma" w:cs="Tahoma"/>
          <w:szCs w:val="20"/>
        </w:rPr>
        <w:t xml:space="preserve">is an action that: </w:t>
      </w:r>
    </w:p>
    <w:p w:rsidR="00931AF0" w:rsidRPr="00B64D95" w:rsidRDefault="00931AF0" w:rsidP="0010450A">
      <w:pPr>
        <w:numPr>
          <w:ilvl w:val="1"/>
          <w:numId w:val="50"/>
        </w:numPr>
        <w:spacing w:after="0"/>
        <w:ind w:left="1264" w:hanging="357"/>
        <w:rPr>
          <w:rFonts w:ascii="Tahoma" w:hAnsi="Tahoma" w:cs="Tahoma"/>
          <w:b/>
          <w:szCs w:val="20"/>
          <w:lang w:val="en-GB"/>
        </w:rPr>
      </w:pPr>
      <w:r w:rsidRPr="00B64D95">
        <w:rPr>
          <w:rFonts w:ascii="Tahoma" w:hAnsi="Tahoma" w:cs="Tahoma"/>
          <w:szCs w:val="20"/>
        </w:rPr>
        <w:t>Endangers or causes serious violence to a person/people;</w:t>
      </w:r>
    </w:p>
    <w:p w:rsidR="00931AF0" w:rsidRPr="00B64D95" w:rsidRDefault="00931AF0" w:rsidP="0010450A">
      <w:pPr>
        <w:numPr>
          <w:ilvl w:val="1"/>
          <w:numId w:val="50"/>
        </w:numPr>
        <w:spacing w:after="0"/>
        <w:ind w:left="1264" w:hanging="357"/>
        <w:rPr>
          <w:rFonts w:ascii="Tahoma" w:hAnsi="Tahoma" w:cs="Tahoma"/>
          <w:b/>
          <w:szCs w:val="20"/>
          <w:lang w:val="en-GB"/>
        </w:rPr>
      </w:pPr>
      <w:r w:rsidRPr="00B64D95">
        <w:rPr>
          <w:rFonts w:ascii="Tahoma" w:hAnsi="Tahoma" w:cs="Tahoma"/>
          <w:szCs w:val="20"/>
        </w:rPr>
        <w:t>Causes serious damage to property; or</w:t>
      </w:r>
    </w:p>
    <w:p w:rsidR="00931AF0" w:rsidRPr="00B64D95" w:rsidRDefault="00931AF0" w:rsidP="0010450A">
      <w:pPr>
        <w:numPr>
          <w:ilvl w:val="1"/>
          <w:numId w:val="50"/>
        </w:numPr>
        <w:spacing w:after="0"/>
        <w:ind w:left="1264" w:hanging="357"/>
        <w:rPr>
          <w:rFonts w:ascii="Tahoma" w:hAnsi="Tahoma" w:cs="Tahoma"/>
          <w:b/>
          <w:szCs w:val="20"/>
          <w:lang w:val="en-GB"/>
        </w:rPr>
      </w:pPr>
      <w:r w:rsidRPr="00B64D95">
        <w:rPr>
          <w:rFonts w:ascii="Tahoma" w:hAnsi="Tahoma" w:cs="Tahoma"/>
          <w:szCs w:val="20"/>
        </w:rPr>
        <w:t>Seriously interferes or disrupts an electronic system</w:t>
      </w:r>
    </w:p>
    <w:p w:rsidR="001D7A09" w:rsidRDefault="001D7A09" w:rsidP="001D7A09">
      <w:pPr>
        <w:rPr>
          <w:rFonts w:ascii="Tahoma" w:hAnsi="Tahoma" w:cs="Tahoma"/>
          <w:szCs w:val="20"/>
        </w:rPr>
      </w:pPr>
    </w:p>
    <w:p w:rsidR="00931AF0" w:rsidRPr="00B64D95" w:rsidRDefault="00931AF0" w:rsidP="001D7A09">
      <w:pPr>
        <w:rPr>
          <w:rFonts w:ascii="Tahoma" w:hAnsi="Tahoma" w:cs="Tahoma"/>
          <w:b/>
          <w:szCs w:val="20"/>
          <w:lang w:val="en-GB"/>
        </w:rPr>
      </w:pPr>
      <w:r w:rsidRPr="00B64D95">
        <w:rPr>
          <w:rFonts w:ascii="Tahoma" w:hAnsi="Tahoma" w:cs="Tahoma"/>
          <w:szCs w:val="20"/>
        </w:rPr>
        <w:t>The use or threat of terrorism must be designed to influence the government or to intimidate the public and is made for the purpose of advancing a political, religious or ideological cause.</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Schools have a duty to prevent children from being drawn into terrorism. The DSL will undertake Prevent awareness training and make sure that staff have access to appropriate training to equip them to identify children at risk. </w:t>
      </w:r>
    </w:p>
    <w:p w:rsidR="00931AF0" w:rsidRPr="00B64D95" w:rsidRDefault="00931AF0" w:rsidP="00931AF0">
      <w:pPr>
        <w:rPr>
          <w:rFonts w:ascii="Tahoma" w:hAnsi="Tahoma" w:cs="Tahoma"/>
          <w:szCs w:val="20"/>
          <w:lang w:val="en-GB"/>
        </w:rPr>
      </w:pPr>
      <w:r w:rsidRPr="00B64D95">
        <w:rPr>
          <w:rFonts w:ascii="Tahoma" w:hAnsi="Tahoma" w:cs="Tahoma"/>
          <w:szCs w:val="20"/>
          <w:lang w:val="en-GB"/>
        </w:rPr>
        <w:t>We will assess the risk of children in our school being drawn into terrorism. This assessment will be based on an understanding of the potential risk in our local area, in collaboration with our local safeguarding partners and local police force.</w:t>
      </w:r>
    </w:p>
    <w:p w:rsidR="00931AF0" w:rsidRPr="00B64D95" w:rsidRDefault="00931AF0" w:rsidP="00931AF0">
      <w:pPr>
        <w:rPr>
          <w:rFonts w:ascii="Tahoma" w:hAnsi="Tahoma" w:cs="Tahoma"/>
          <w:szCs w:val="20"/>
          <w:lang w:val="en-GB"/>
        </w:rPr>
      </w:pPr>
      <w:r w:rsidRPr="00B64D95">
        <w:rPr>
          <w:rFonts w:ascii="Tahoma" w:hAnsi="Tahoma" w:cs="Tahoma"/>
          <w:szCs w:val="20"/>
          <w:lang w:val="en-GB"/>
        </w:rPr>
        <w:t>We will ensure that suitable internet filtering is in place, and equip our pupils to stay safe online at school and at home.</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There is no single way of identifying an individual who is likely to be susceptible to an extremist ideology. Radicalisation can occur quickly or over a long period. </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Staff will be alert to changes in pupils’ behaviour. </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The government website </w:t>
      </w:r>
      <w:hyperlink r:id="rId51" w:history="1">
        <w:r w:rsidRPr="00B64D95">
          <w:rPr>
            <w:rFonts w:ascii="Tahoma" w:hAnsi="Tahoma" w:cs="Tahoma"/>
            <w:color w:val="0072CC"/>
            <w:szCs w:val="20"/>
            <w:u w:val="single"/>
            <w:lang w:val="en-GB"/>
          </w:rPr>
          <w:t>Educate Against Hate</w:t>
        </w:r>
      </w:hyperlink>
      <w:r w:rsidRPr="00B64D95">
        <w:rPr>
          <w:rFonts w:ascii="Tahoma" w:hAnsi="Tahoma" w:cs="Tahoma"/>
          <w:szCs w:val="20"/>
          <w:lang w:val="en-GB"/>
        </w:rPr>
        <w:t xml:space="preserve"> and charity </w:t>
      </w:r>
      <w:hyperlink r:id="rId52" w:history="1">
        <w:r w:rsidRPr="00B64D95">
          <w:rPr>
            <w:rFonts w:ascii="Tahoma" w:hAnsi="Tahoma" w:cs="Tahoma"/>
            <w:color w:val="0072CC"/>
            <w:szCs w:val="20"/>
            <w:u w:val="single"/>
            <w:lang w:val="en-GB"/>
          </w:rPr>
          <w:t>NSPCC</w:t>
        </w:r>
      </w:hyperlink>
      <w:r w:rsidRPr="00B64D95">
        <w:rPr>
          <w:rFonts w:ascii="Tahoma" w:hAnsi="Tahoma" w:cs="Tahoma"/>
          <w:szCs w:val="20"/>
          <w:lang w:val="en-GB"/>
        </w:rPr>
        <w:t xml:space="preserve"> say that signs that a pupil is being radicalised can include:</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 xml:space="preserve">Refusal to engage with, or becoming abusive to, peers who are different from themselves </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 xml:space="preserve">Becoming susceptible to conspiracy theories and feelings of persecution </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 xml:space="preserve">Changes in friendship groups and appearance </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 xml:space="preserve">Rejecting activities they used to enjoy </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 xml:space="preserve">Converting to a new religion </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Isolating themselves from family and friends</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Talking as if from a scripted speech</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An unwillingness or inability to discuss their views</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A sudden disrespectful attitude towards others</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Increased levels of anger</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 xml:space="preserve">Increased secretiveness, especially around internet use </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Expressions of sympathy for extremist ideologies and groups, or justification of their actions</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Accessing extremist material online, including on Facebook or Twitter</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Possessing extremist literature</w:t>
      </w:r>
    </w:p>
    <w:p w:rsidR="00931AF0" w:rsidRPr="00B64D95" w:rsidRDefault="00931AF0" w:rsidP="001D7A09">
      <w:pPr>
        <w:numPr>
          <w:ilvl w:val="0"/>
          <w:numId w:val="3"/>
        </w:numPr>
        <w:spacing w:after="0"/>
        <w:ind w:left="595"/>
        <w:rPr>
          <w:rFonts w:ascii="Tahoma" w:hAnsi="Tahoma" w:cs="Tahoma"/>
          <w:szCs w:val="20"/>
        </w:rPr>
      </w:pPr>
      <w:r w:rsidRPr="00B64D95">
        <w:rPr>
          <w:rFonts w:ascii="Tahoma" w:hAnsi="Tahoma" w:cs="Tahoma"/>
          <w:szCs w:val="20"/>
        </w:rPr>
        <w:t xml:space="preserve">Being in contact with extremist recruiters and joining, or seeking to join, extremist organisations </w:t>
      </w:r>
    </w:p>
    <w:p w:rsidR="00931AF0" w:rsidRPr="00B64D95" w:rsidRDefault="00931AF0" w:rsidP="00931AF0">
      <w:pPr>
        <w:rPr>
          <w:rFonts w:ascii="Tahoma" w:hAnsi="Tahoma" w:cs="Tahoma"/>
          <w:szCs w:val="20"/>
          <w:lang w:val="en-GB"/>
        </w:rPr>
      </w:pPr>
      <w:r w:rsidRPr="00B64D95">
        <w:rPr>
          <w:rFonts w:ascii="Tahoma" w:hAnsi="Tahoma" w:cs="Tahoma"/>
          <w:szCs w:val="20"/>
          <w:lang w:val="en-GB"/>
        </w:rPr>
        <w:lastRenderedPageBreak/>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931AF0" w:rsidRPr="00B64D95" w:rsidRDefault="00931AF0" w:rsidP="00931AF0">
      <w:pPr>
        <w:rPr>
          <w:rFonts w:ascii="Tahoma" w:hAnsi="Tahoma" w:cs="Tahoma"/>
          <w:szCs w:val="20"/>
          <w:lang w:val="en-GB"/>
        </w:rPr>
      </w:pPr>
      <w:r w:rsidRPr="00B64D95">
        <w:rPr>
          <w:rFonts w:ascii="Tahoma" w:hAnsi="Tahoma" w:cs="Tahoma"/>
          <w:szCs w:val="20"/>
          <w:lang w:val="en-GB"/>
        </w:rPr>
        <w:t xml:space="preserve">If staff are concerned about a pupil, they will follow our procedures set out in section 7.5 of this policy, including discussing their concerns with the DSL. </w:t>
      </w:r>
    </w:p>
    <w:p w:rsidR="00384FF0" w:rsidRPr="00B64D95" w:rsidRDefault="00931AF0" w:rsidP="00931AF0">
      <w:pPr>
        <w:rPr>
          <w:rFonts w:ascii="Tahoma" w:hAnsi="Tahoma" w:cs="Tahoma"/>
          <w:szCs w:val="20"/>
          <w:lang w:val="en-GB"/>
        </w:rPr>
      </w:pPr>
      <w:r w:rsidRPr="00B64D95">
        <w:rPr>
          <w:rFonts w:ascii="Tahoma" w:hAnsi="Tahoma" w:cs="Tahoma"/>
          <w:szCs w:val="20"/>
          <w:lang w:val="en-GB"/>
        </w:rPr>
        <w:t xml:space="preserve">Staff should </w:t>
      </w:r>
      <w:r w:rsidRPr="00B64D95">
        <w:rPr>
          <w:rFonts w:ascii="Tahoma" w:hAnsi="Tahoma" w:cs="Tahoma"/>
          <w:b/>
          <w:bCs/>
          <w:szCs w:val="20"/>
          <w:lang w:val="en-GB"/>
        </w:rPr>
        <w:t>always</w:t>
      </w:r>
      <w:r w:rsidRPr="00B64D95">
        <w:rPr>
          <w:rFonts w:ascii="Tahoma" w:hAnsi="Tahoma" w:cs="Tahoma"/>
          <w:szCs w:val="20"/>
          <w:lang w:val="en-GB"/>
        </w:rPr>
        <w:t xml:space="preserve"> take</w:t>
      </w:r>
      <w:r w:rsidR="00F751F7" w:rsidRPr="00B64D95">
        <w:rPr>
          <w:rFonts w:ascii="Tahoma" w:hAnsi="Tahoma" w:cs="Tahoma"/>
          <w:szCs w:val="20"/>
          <w:lang w:val="en-GB"/>
        </w:rPr>
        <w:t xml:space="preserve"> </w:t>
      </w:r>
      <w:r w:rsidRPr="00B64D95">
        <w:rPr>
          <w:rFonts w:ascii="Tahoma" w:hAnsi="Tahoma" w:cs="Tahoma"/>
          <w:szCs w:val="20"/>
          <w:lang w:val="en-GB"/>
        </w:rPr>
        <w:t>action if they are worried.</w:t>
      </w:r>
    </w:p>
    <w:p w:rsidR="00931AF0" w:rsidRPr="00B64D95" w:rsidRDefault="00931AF0" w:rsidP="00931AF0">
      <w:pPr>
        <w:spacing w:before="240"/>
        <w:rPr>
          <w:rFonts w:ascii="Tahoma" w:hAnsi="Tahoma" w:cs="Tahoma"/>
          <w:b/>
          <w:color w:val="12263F"/>
          <w:szCs w:val="20"/>
          <w:lang w:val="en-GB"/>
        </w:rPr>
      </w:pPr>
      <w:r w:rsidRPr="00B64D95">
        <w:rPr>
          <w:rFonts w:ascii="Tahoma" w:hAnsi="Tahoma" w:cs="Tahoma"/>
          <w:b/>
          <w:color w:val="12263F"/>
          <w:szCs w:val="20"/>
          <w:lang w:val="en-GB"/>
        </w:rPr>
        <w:t>Checking the identity and suitability of visitors</w:t>
      </w:r>
    </w:p>
    <w:p w:rsidR="00931AF0" w:rsidRPr="00B64D95" w:rsidRDefault="00931AF0" w:rsidP="00931AF0">
      <w:pPr>
        <w:rPr>
          <w:rFonts w:ascii="Tahoma" w:hAnsi="Tahoma" w:cs="Tahoma"/>
          <w:szCs w:val="20"/>
          <w:lang w:val="en-GB"/>
        </w:rPr>
      </w:pPr>
      <w:r w:rsidRPr="00B64D95">
        <w:rPr>
          <w:rFonts w:ascii="Tahoma" w:hAnsi="Tahoma" w:cs="Tahoma"/>
          <w:szCs w:val="20"/>
          <w:lang w:val="en-GB"/>
        </w:rPr>
        <w:t>All visitors will be required to verify their identity to the satisfaction of staff.</w:t>
      </w:r>
    </w:p>
    <w:p w:rsidR="00931AF0" w:rsidRPr="00B64D95" w:rsidRDefault="00931AF0" w:rsidP="00931AF0">
      <w:pPr>
        <w:rPr>
          <w:rFonts w:ascii="Tahoma" w:hAnsi="Tahoma" w:cs="Tahoma"/>
          <w:szCs w:val="20"/>
          <w:lang w:val="en-GB"/>
        </w:rPr>
      </w:pPr>
      <w:r w:rsidRPr="00B64D95">
        <w:rPr>
          <w:rFonts w:ascii="Tahoma" w:hAnsi="Tahoma" w:cs="Tahoma"/>
          <w:szCs w:val="20"/>
          <w:lang w:val="en-GB"/>
        </w:rPr>
        <w:t>If the visitor is unknown to the setting, we will check their credentials and reason for visiting before allowing them to enter the setting. Visitors should be ready to produce identification.</w:t>
      </w:r>
    </w:p>
    <w:p w:rsidR="00931AF0" w:rsidRPr="00B64D95" w:rsidRDefault="00931AF0" w:rsidP="00931AF0">
      <w:pPr>
        <w:rPr>
          <w:rFonts w:ascii="Tahoma" w:hAnsi="Tahoma" w:cs="Tahoma"/>
          <w:szCs w:val="20"/>
          <w:lang w:val="en-GB"/>
        </w:rPr>
      </w:pPr>
      <w:r w:rsidRPr="00B64D95">
        <w:rPr>
          <w:rFonts w:ascii="Tahoma" w:hAnsi="Tahoma" w:cs="Tahoma"/>
          <w:szCs w:val="20"/>
          <w:lang w:val="en-GB"/>
        </w:rPr>
        <w:t>Visitors are expected to sign the visitors’ book and wear a visitor’s badge. Visitors will be provided with information on the schools Safeguarding Principals and contact details of those with Safeguarding responsibilities.</w:t>
      </w:r>
    </w:p>
    <w:p w:rsidR="00931AF0" w:rsidRPr="00B64D95" w:rsidRDefault="00931AF0" w:rsidP="00931AF0">
      <w:pPr>
        <w:rPr>
          <w:rFonts w:ascii="Tahoma" w:hAnsi="Tahoma" w:cs="Tahoma"/>
          <w:szCs w:val="20"/>
          <w:lang w:val="en-GB"/>
        </w:rPr>
      </w:pPr>
      <w:r w:rsidRPr="00B64D95">
        <w:rPr>
          <w:rFonts w:ascii="Tahoma" w:hAnsi="Tahoma" w:cs="Tahoma"/>
          <w:szCs w:val="20"/>
          <w:lang w:val="en-GB"/>
        </w:rPr>
        <w:t>Visitors to the school who are visiting for a professional purpose, such as educational psychologists and school improvement officers will</w:t>
      </w:r>
    </w:p>
    <w:p w:rsidR="00931AF0" w:rsidRPr="00B64D95" w:rsidRDefault="00931AF0" w:rsidP="00931AF0">
      <w:pPr>
        <w:numPr>
          <w:ilvl w:val="0"/>
          <w:numId w:val="3"/>
        </w:numPr>
        <w:ind w:left="595"/>
        <w:rPr>
          <w:rFonts w:ascii="Tahoma" w:hAnsi="Tahoma" w:cs="Tahoma"/>
          <w:szCs w:val="20"/>
          <w:lang w:val="en-GB"/>
        </w:rPr>
      </w:pPr>
      <w:r w:rsidRPr="00B64D95">
        <w:rPr>
          <w:rFonts w:ascii="Tahoma" w:hAnsi="Tahoma" w:cs="Tahoma"/>
          <w:szCs w:val="20"/>
          <w:lang w:val="en-GB"/>
        </w:rPr>
        <w:t xml:space="preserve">The organisation sending the professional, such as the LA or educational psychology service, will provide prior written confirmation that an enhanced DBS check with barred list information has been carried out </w:t>
      </w:r>
    </w:p>
    <w:p w:rsidR="00384FF0" w:rsidRPr="00B64D95" w:rsidRDefault="00931AF0" w:rsidP="00931AF0">
      <w:pPr>
        <w:rPr>
          <w:rFonts w:ascii="Tahoma" w:hAnsi="Tahoma" w:cs="Tahoma"/>
          <w:szCs w:val="20"/>
          <w:lang w:val="en-GB"/>
        </w:rPr>
      </w:pPr>
      <w:r w:rsidRPr="00B64D95">
        <w:rPr>
          <w:rFonts w:ascii="Tahoma" w:hAnsi="Tahoma" w:cs="Tahoma"/>
          <w:szCs w:val="20"/>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rsidR="00931AF0" w:rsidRPr="00B64D95" w:rsidRDefault="00931AF0" w:rsidP="00931AF0">
      <w:pPr>
        <w:spacing w:before="240"/>
        <w:rPr>
          <w:rFonts w:ascii="Tahoma" w:hAnsi="Tahoma" w:cs="Tahoma"/>
          <w:b/>
          <w:color w:val="12263F"/>
          <w:szCs w:val="20"/>
          <w:lang w:val="en-GB"/>
        </w:rPr>
      </w:pPr>
      <w:r w:rsidRPr="00B64D95">
        <w:rPr>
          <w:rFonts w:ascii="Tahoma" w:hAnsi="Tahoma" w:cs="Tahoma"/>
          <w:b/>
          <w:color w:val="12263F"/>
          <w:szCs w:val="20"/>
          <w:lang w:val="en-GB"/>
        </w:rPr>
        <w:t>Non-collection of children</w:t>
      </w:r>
    </w:p>
    <w:p w:rsidR="00931AF0" w:rsidRPr="00B64D95" w:rsidRDefault="00931AF0" w:rsidP="00931AF0">
      <w:pPr>
        <w:rPr>
          <w:rFonts w:ascii="Tahoma" w:hAnsi="Tahoma" w:cs="Tahoma"/>
          <w:szCs w:val="20"/>
          <w:lang w:val="en-GB"/>
        </w:rPr>
      </w:pPr>
      <w:r w:rsidRPr="00B64D95">
        <w:rPr>
          <w:rFonts w:ascii="Tahoma" w:hAnsi="Tahoma" w:cs="Tahoma"/>
          <w:szCs w:val="20"/>
          <w:lang w:val="en-GB"/>
        </w:rPr>
        <w:t>If a child is not collected at the end of the session/day, we will:</w:t>
      </w:r>
    </w:p>
    <w:p w:rsidR="00931AF0" w:rsidRPr="00855A91" w:rsidRDefault="00931AF0" w:rsidP="0010450A">
      <w:pPr>
        <w:pStyle w:val="ListParagraph"/>
        <w:numPr>
          <w:ilvl w:val="0"/>
          <w:numId w:val="48"/>
        </w:numPr>
        <w:rPr>
          <w:rFonts w:ascii="Tahoma" w:hAnsi="Tahoma" w:cs="Tahoma"/>
          <w:szCs w:val="20"/>
          <w:lang w:val="en-GB"/>
        </w:rPr>
      </w:pPr>
      <w:r w:rsidRPr="00855A91">
        <w:rPr>
          <w:rFonts w:ascii="Tahoma" w:hAnsi="Tahoma" w:cs="Tahoma"/>
          <w:szCs w:val="20"/>
          <w:lang w:val="en-GB"/>
        </w:rPr>
        <w:t>Exhaust all points of contact to ensure that the child id collected</w:t>
      </w:r>
    </w:p>
    <w:p w:rsidR="00384FF0" w:rsidRPr="001D7A09" w:rsidRDefault="00931AF0" w:rsidP="0010450A">
      <w:pPr>
        <w:pStyle w:val="ListParagraph"/>
        <w:numPr>
          <w:ilvl w:val="0"/>
          <w:numId w:val="48"/>
        </w:numPr>
        <w:rPr>
          <w:rFonts w:ascii="Tahoma" w:hAnsi="Tahoma" w:cs="Tahoma"/>
          <w:szCs w:val="20"/>
          <w:lang w:val="en-GB"/>
        </w:rPr>
      </w:pPr>
      <w:r w:rsidRPr="00855A91">
        <w:rPr>
          <w:rFonts w:ascii="Tahoma" w:hAnsi="Tahoma" w:cs="Tahoma"/>
          <w:szCs w:val="20"/>
          <w:lang w:val="en-GB"/>
        </w:rPr>
        <w:t>Ensure those with responsibility are aware of their responsibility and the school duty in regard Safeguarding.</w:t>
      </w:r>
    </w:p>
    <w:p w:rsidR="00931AF0" w:rsidRPr="00B64D95" w:rsidRDefault="00931AF0" w:rsidP="00931AF0">
      <w:pPr>
        <w:spacing w:before="240"/>
        <w:rPr>
          <w:rFonts w:ascii="Tahoma" w:hAnsi="Tahoma" w:cs="Tahoma"/>
          <w:b/>
          <w:color w:val="12263F"/>
          <w:szCs w:val="20"/>
          <w:lang w:val="en-GB"/>
        </w:rPr>
      </w:pPr>
      <w:r w:rsidRPr="00B64D95">
        <w:rPr>
          <w:rFonts w:ascii="Tahoma" w:hAnsi="Tahoma" w:cs="Tahoma"/>
          <w:b/>
          <w:color w:val="12263F"/>
          <w:szCs w:val="20"/>
          <w:lang w:val="en-GB"/>
        </w:rPr>
        <w:t>Missing pupils</w:t>
      </w:r>
    </w:p>
    <w:p w:rsidR="00931AF0" w:rsidRPr="00B64D95" w:rsidRDefault="00931AF0" w:rsidP="00931AF0">
      <w:pPr>
        <w:rPr>
          <w:rFonts w:ascii="Tahoma" w:hAnsi="Tahoma" w:cs="Tahoma"/>
          <w:szCs w:val="20"/>
          <w:lang w:val="en-GB"/>
        </w:rPr>
      </w:pPr>
      <w:r w:rsidRPr="00B64D95">
        <w:rPr>
          <w:rFonts w:ascii="Tahoma" w:hAnsi="Tahoma" w:cs="Tahoma"/>
          <w:szCs w:val="20"/>
          <w:lang w:val="en-GB"/>
        </w:rPr>
        <w:t>Our procedures are designed to ensure that a missing child is found and returned to effective supervision as soon as possible. If a child goes missing for example are not in school when expected to be or have not returned home when expected we will</w:t>
      </w:r>
    </w:p>
    <w:p w:rsidR="00931AF0" w:rsidRPr="00855A91" w:rsidRDefault="00931AF0" w:rsidP="0010450A">
      <w:pPr>
        <w:pStyle w:val="ListParagraph"/>
        <w:numPr>
          <w:ilvl w:val="0"/>
          <w:numId w:val="49"/>
        </w:numPr>
        <w:rPr>
          <w:rFonts w:ascii="Tahoma" w:hAnsi="Tahoma" w:cs="Tahoma"/>
          <w:szCs w:val="20"/>
          <w:lang w:val="en-GB"/>
        </w:rPr>
      </w:pPr>
      <w:r w:rsidRPr="00855A91">
        <w:rPr>
          <w:rFonts w:ascii="Tahoma" w:hAnsi="Tahoma" w:cs="Tahoma"/>
          <w:szCs w:val="20"/>
          <w:lang w:val="en-GB"/>
        </w:rPr>
        <w:t>Consider the potential vulnerability of the child including consideration of age and whether they have other vulnerable factors</w:t>
      </w:r>
    </w:p>
    <w:p w:rsidR="00931AF0" w:rsidRPr="00855A91" w:rsidRDefault="00931AF0" w:rsidP="0010450A">
      <w:pPr>
        <w:pStyle w:val="ListParagraph"/>
        <w:numPr>
          <w:ilvl w:val="0"/>
          <w:numId w:val="49"/>
        </w:numPr>
        <w:rPr>
          <w:rFonts w:ascii="Tahoma" w:hAnsi="Tahoma" w:cs="Tahoma"/>
          <w:szCs w:val="20"/>
          <w:lang w:val="en-GB"/>
        </w:rPr>
      </w:pPr>
      <w:r w:rsidRPr="00855A91">
        <w:rPr>
          <w:rFonts w:ascii="Tahoma" w:hAnsi="Tahoma" w:cs="Tahoma"/>
          <w:szCs w:val="20"/>
          <w:lang w:val="en-GB"/>
        </w:rPr>
        <w:t>Exhaust all possible points of contact including where appropriate safe direct contact to the pupils themselves.</w:t>
      </w:r>
    </w:p>
    <w:p w:rsidR="00931AF0" w:rsidRPr="00855A91" w:rsidRDefault="00931AF0" w:rsidP="0010450A">
      <w:pPr>
        <w:pStyle w:val="ListParagraph"/>
        <w:numPr>
          <w:ilvl w:val="0"/>
          <w:numId w:val="49"/>
        </w:numPr>
        <w:rPr>
          <w:rFonts w:ascii="Tahoma" w:hAnsi="Tahoma" w:cs="Tahoma"/>
          <w:szCs w:val="20"/>
          <w:lang w:val="en-GB"/>
        </w:rPr>
      </w:pPr>
      <w:r w:rsidRPr="00855A91">
        <w:rPr>
          <w:rFonts w:ascii="Tahoma" w:hAnsi="Tahoma" w:cs="Tahoma"/>
          <w:szCs w:val="20"/>
          <w:lang w:val="en-GB"/>
        </w:rPr>
        <w:t>Ensure those with parental responsibility are informed unless we have sound reason to believe that this may out the child at greater risk. In this instance Social Care and Police will be informed.</w:t>
      </w:r>
    </w:p>
    <w:p w:rsidR="00931AF0" w:rsidRPr="00855A91" w:rsidRDefault="00931AF0" w:rsidP="0010450A">
      <w:pPr>
        <w:pStyle w:val="ListParagraph"/>
        <w:numPr>
          <w:ilvl w:val="0"/>
          <w:numId w:val="49"/>
        </w:numPr>
        <w:rPr>
          <w:rFonts w:ascii="Tahoma" w:hAnsi="Tahoma" w:cs="Tahoma"/>
          <w:szCs w:val="20"/>
          <w:lang w:val="en-GB"/>
        </w:rPr>
      </w:pPr>
      <w:r w:rsidRPr="00855A91">
        <w:rPr>
          <w:rFonts w:ascii="Tahoma" w:hAnsi="Tahoma" w:cs="Tahoma"/>
          <w:szCs w:val="20"/>
          <w:lang w:val="en-GB"/>
        </w:rPr>
        <w:t>The overriding aim will be to ensure that the child is safe and to ensure the child is returned to the place that they should be,</w:t>
      </w:r>
    </w:p>
    <w:p w:rsidR="00931AF0" w:rsidRPr="00855A91" w:rsidRDefault="00931AF0" w:rsidP="0010450A">
      <w:pPr>
        <w:pStyle w:val="ListParagraph"/>
        <w:numPr>
          <w:ilvl w:val="0"/>
          <w:numId w:val="49"/>
        </w:numPr>
        <w:rPr>
          <w:rFonts w:ascii="Tahoma" w:hAnsi="Tahoma" w:cs="Tahoma"/>
          <w:szCs w:val="20"/>
        </w:rPr>
      </w:pPr>
      <w:r w:rsidRPr="00855A91">
        <w:rPr>
          <w:rFonts w:ascii="Tahoma" w:hAnsi="Tahoma" w:cs="Tahoma"/>
          <w:szCs w:val="20"/>
        </w:rPr>
        <w:t>Details of the incident will be recorded on CPOMS and discussed with the DSL and Safeguarding Officer to assess risk for the pupil.</w:t>
      </w:r>
    </w:p>
    <w:p w:rsidR="00931AF0" w:rsidRPr="00B64D95" w:rsidRDefault="00931AF0" w:rsidP="00E17429">
      <w:pPr>
        <w:rPr>
          <w:rFonts w:ascii="Tahoma" w:eastAsia="Arial" w:hAnsi="Tahoma" w:cs="Tahoma"/>
          <w:szCs w:val="20"/>
        </w:rPr>
      </w:pPr>
    </w:p>
    <w:p w:rsidR="0007007D" w:rsidRDefault="0007007D" w:rsidP="00E17429">
      <w:pPr>
        <w:rPr>
          <w:rFonts w:ascii="Tahoma" w:eastAsia="Arial" w:hAnsi="Tahoma" w:cs="Tahoma"/>
          <w:b/>
          <w:szCs w:val="20"/>
        </w:rPr>
      </w:pPr>
    </w:p>
    <w:p w:rsidR="0007007D" w:rsidRDefault="0007007D" w:rsidP="00E17429">
      <w:pPr>
        <w:rPr>
          <w:rFonts w:ascii="Tahoma" w:eastAsia="Arial" w:hAnsi="Tahoma" w:cs="Tahoma"/>
          <w:b/>
          <w:szCs w:val="20"/>
        </w:rPr>
      </w:pPr>
    </w:p>
    <w:p w:rsidR="0007007D" w:rsidRDefault="0007007D" w:rsidP="00E17429">
      <w:pPr>
        <w:rPr>
          <w:rFonts w:ascii="Tahoma" w:eastAsia="Arial" w:hAnsi="Tahoma" w:cs="Tahoma"/>
          <w:b/>
          <w:szCs w:val="20"/>
        </w:rPr>
      </w:pPr>
    </w:p>
    <w:p w:rsidR="00931AF0" w:rsidRPr="0068292B" w:rsidRDefault="0007007D" w:rsidP="00E17429">
      <w:pPr>
        <w:rPr>
          <w:rFonts w:ascii="Tahoma" w:eastAsia="Arial" w:hAnsi="Tahoma" w:cs="Tahoma"/>
          <w:b/>
          <w:szCs w:val="20"/>
        </w:rPr>
      </w:pPr>
      <w:r w:rsidRPr="0068292B">
        <w:rPr>
          <w:rFonts w:ascii="Tahoma" w:eastAsia="Arial" w:hAnsi="Tahoma" w:cs="Tahoma"/>
          <w:b/>
          <w:szCs w:val="20"/>
        </w:rPr>
        <w:lastRenderedPageBreak/>
        <w:t>Child Abduction and community safety incidents</w:t>
      </w:r>
    </w:p>
    <w:p w:rsidR="0007007D" w:rsidRPr="0068292B" w:rsidRDefault="0007007D" w:rsidP="0010450A">
      <w:pPr>
        <w:pStyle w:val="ListParagraph"/>
        <w:numPr>
          <w:ilvl w:val="0"/>
          <w:numId w:val="53"/>
        </w:numPr>
        <w:rPr>
          <w:rFonts w:ascii="Tahoma" w:eastAsia="Arial" w:hAnsi="Tahoma" w:cs="Tahoma"/>
          <w:szCs w:val="20"/>
        </w:rPr>
      </w:pPr>
      <w:r w:rsidRPr="0068292B">
        <w:rPr>
          <w:rFonts w:ascii="Tahoma" w:eastAsia="Arial" w:hAnsi="Tahoma" w:cs="Tahoma"/>
          <w:szCs w:val="20"/>
        </w:rPr>
        <w:t>Child abduction is when children are taken from their parents or carers without permission. It can be committed by parents or other family members, by people known but not related to the child (like neighbors, friends, acquaintances) and by strangers.</w:t>
      </w:r>
    </w:p>
    <w:p w:rsidR="0007007D" w:rsidRPr="0068292B" w:rsidRDefault="0007007D" w:rsidP="0010450A">
      <w:pPr>
        <w:pStyle w:val="ListParagraph"/>
        <w:numPr>
          <w:ilvl w:val="0"/>
          <w:numId w:val="53"/>
        </w:numPr>
        <w:rPr>
          <w:rFonts w:ascii="Tahoma" w:eastAsia="Arial" w:hAnsi="Tahoma" w:cs="Tahoma"/>
          <w:szCs w:val="20"/>
        </w:rPr>
      </w:pPr>
      <w:r w:rsidRPr="0068292B">
        <w:rPr>
          <w:rFonts w:ascii="Tahoma" w:eastAsia="Arial" w:hAnsi="Tahoma" w:cs="Tahoma"/>
          <w:szCs w:val="20"/>
        </w:rPr>
        <w:t>Community safety incidents are things like unknown adults loitering near school or trying to talk to children.  When a school is made aware of this the DSL will liaise with the local Police to decide on appropriate actions.</w:t>
      </w:r>
    </w:p>
    <w:p w:rsidR="0007007D" w:rsidRPr="0068292B" w:rsidRDefault="0007007D" w:rsidP="0010450A">
      <w:pPr>
        <w:pStyle w:val="ListParagraph"/>
        <w:numPr>
          <w:ilvl w:val="0"/>
          <w:numId w:val="53"/>
        </w:numPr>
        <w:rPr>
          <w:rFonts w:ascii="Tahoma" w:eastAsia="Arial" w:hAnsi="Tahoma" w:cs="Tahoma"/>
          <w:szCs w:val="20"/>
        </w:rPr>
      </w:pPr>
      <w:r w:rsidRPr="0068292B">
        <w:rPr>
          <w:rFonts w:ascii="Tahoma" w:eastAsia="Arial" w:hAnsi="Tahoma" w:cs="Tahoma"/>
          <w:szCs w:val="20"/>
        </w:rPr>
        <w:t>Always follow our pick-up procedures to make sure that children go home safely with their designated adult(s)</w:t>
      </w:r>
    </w:p>
    <w:p w:rsidR="0007007D" w:rsidRPr="0068292B" w:rsidRDefault="0007007D" w:rsidP="0010450A">
      <w:pPr>
        <w:pStyle w:val="ListParagraph"/>
        <w:numPr>
          <w:ilvl w:val="0"/>
          <w:numId w:val="53"/>
        </w:numPr>
        <w:rPr>
          <w:rFonts w:ascii="Tahoma" w:eastAsia="Arial" w:hAnsi="Tahoma" w:cs="Tahoma"/>
          <w:b/>
          <w:szCs w:val="20"/>
        </w:rPr>
      </w:pPr>
      <w:r w:rsidRPr="0068292B">
        <w:rPr>
          <w:rFonts w:ascii="Tahoma" w:eastAsia="Arial" w:hAnsi="Tahoma" w:cs="Tahoma"/>
          <w:b/>
          <w:szCs w:val="20"/>
        </w:rPr>
        <w:t>If you see anything suspicious that doesn’t feel right, report it immediately.</w:t>
      </w:r>
    </w:p>
    <w:p w:rsidR="0007007D" w:rsidRPr="0068292B" w:rsidRDefault="0007007D" w:rsidP="0007007D">
      <w:pPr>
        <w:rPr>
          <w:rFonts w:ascii="Tahoma" w:eastAsia="Arial" w:hAnsi="Tahoma" w:cs="Tahoma"/>
          <w:b/>
          <w:szCs w:val="20"/>
        </w:rPr>
      </w:pPr>
    </w:p>
    <w:p w:rsidR="0007007D" w:rsidRPr="0068292B" w:rsidRDefault="0007007D" w:rsidP="0007007D">
      <w:pPr>
        <w:rPr>
          <w:rFonts w:ascii="Tahoma" w:eastAsia="Arial" w:hAnsi="Tahoma" w:cs="Tahoma"/>
          <w:b/>
          <w:szCs w:val="20"/>
        </w:rPr>
      </w:pPr>
      <w:r w:rsidRPr="0068292B">
        <w:rPr>
          <w:rFonts w:ascii="Tahoma" w:eastAsia="Arial" w:hAnsi="Tahoma" w:cs="Tahoma"/>
          <w:b/>
          <w:szCs w:val="20"/>
        </w:rPr>
        <w:t>Modern Slavery</w:t>
      </w:r>
    </w:p>
    <w:p w:rsidR="0007007D" w:rsidRPr="0068292B" w:rsidRDefault="0007007D" w:rsidP="0010450A">
      <w:pPr>
        <w:pStyle w:val="ListParagraph"/>
        <w:numPr>
          <w:ilvl w:val="0"/>
          <w:numId w:val="54"/>
        </w:numPr>
        <w:rPr>
          <w:rFonts w:ascii="Tahoma" w:eastAsia="Arial" w:hAnsi="Tahoma" w:cs="Tahoma"/>
          <w:szCs w:val="20"/>
        </w:rPr>
      </w:pPr>
      <w:r w:rsidRPr="0068292B">
        <w:rPr>
          <w:rFonts w:ascii="Tahoma" w:eastAsia="Arial" w:hAnsi="Tahoma" w:cs="Tahoma"/>
          <w:szCs w:val="20"/>
        </w:rPr>
        <w:t xml:space="preserve">This includes human trafficking and </w:t>
      </w:r>
      <w:r w:rsidR="00B34C62" w:rsidRPr="0068292B">
        <w:rPr>
          <w:rFonts w:ascii="Tahoma" w:eastAsia="Arial" w:hAnsi="Tahoma" w:cs="Tahoma"/>
          <w:szCs w:val="20"/>
        </w:rPr>
        <w:t>slavery</w:t>
      </w:r>
      <w:r w:rsidRPr="0068292B">
        <w:rPr>
          <w:rFonts w:ascii="Tahoma" w:eastAsia="Arial" w:hAnsi="Tahoma" w:cs="Tahoma"/>
          <w:szCs w:val="20"/>
        </w:rPr>
        <w:t xml:space="preserve">, servitude and forced or compulsory </w:t>
      </w:r>
      <w:proofErr w:type="spellStart"/>
      <w:r w:rsidRPr="0068292B">
        <w:rPr>
          <w:rFonts w:ascii="Tahoma" w:eastAsia="Arial" w:hAnsi="Tahoma" w:cs="Tahoma"/>
          <w:szCs w:val="20"/>
        </w:rPr>
        <w:t>labour</w:t>
      </w:r>
      <w:proofErr w:type="spellEnd"/>
    </w:p>
    <w:p w:rsidR="0007007D" w:rsidRPr="0068292B" w:rsidRDefault="0007007D" w:rsidP="0010450A">
      <w:pPr>
        <w:pStyle w:val="ListParagraph"/>
        <w:numPr>
          <w:ilvl w:val="0"/>
          <w:numId w:val="54"/>
        </w:numPr>
        <w:rPr>
          <w:rFonts w:ascii="Tahoma" w:eastAsia="Arial" w:hAnsi="Tahoma" w:cs="Tahoma"/>
          <w:szCs w:val="20"/>
        </w:rPr>
      </w:pPr>
      <w:r w:rsidRPr="0068292B">
        <w:rPr>
          <w:rFonts w:ascii="Tahoma" w:eastAsia="Arial" w:hAnsi="Tahoma" w:cs="Tahoma"/>
          <w:szCs w:val="20"/>
        </w:rPr>
        <w:t xml:space="preserve">The </w:t>
      </w:r>
      <w:r w:rsidR="00B34C62" w:rsidRPr="0068292B">
        <w:rPr>
          <w:rFonts w:ascii="Tahoma" w:eastAsia="Arial" w:hAnsi="Tahoma" w:cs="Tahoma"/>
          <w:szCs w:val="20"/>
        </w:rPr>
        <w:t>exploitation</w:t>
      </w:r>
      <w:r w:rsidRPr="0068292B">
        <w:rPr>
          <w:rFonts w:ascii="Tahoma" w:eastAsia="Arial" w:hAnsi="Tahoma" w:cs="Tahoma"/>
          <w:szCs w:val="20"/>
        </w:rPr>
        <w:t xml:space="preserve"> can take many forms for </w:t>
      </w:r>
      <w:r w:rsidR="00B34C62" w:rsidRPr="0068292B">
        <w:rPr>
          <w:rFonts w:ascii="Tahoma" w:eastAsia="Arial" w:hAnsi="Tahoma" w:cs="Tahoma"/>
          <w:szCs w:val="20"/>
        </w:rPr>
        <w:t>example</w:t>
      </w:r>
      <w:r w:rsidRPr="0068292B">
        <w:rPr>
          <w:rFonts w:ascii="Tahoma" w:eastAsia="Arial" w:hAnsi="Tahoma" w:cs="Tahoma"/>
          <w:szCs w:val="20"/>
        </w:rPr>
        <w:t xml:space="preserve"> sexual </w:t>
      </w:r>
      <w:r w:rsidR="00B34C62" w:rsidRPr="0068292B">
        <w:rPr>
          <w:rFonts w:ascii="Tahoma" w:eastAsia="Arial" w:hAnsi="Tahoma" w:cs="Tahoma"/>
          <w:szCs w:val="20"/>
        </w:rPr>
        <w:t>exploitation</w:t>
      </w:r>
      <w:r w:rsidRPr="0068292B">
        <w:rPr>
          <w:rFonts w:ascii="Tahoma" w:eastAsia="Arial" w:hAnsi="Tahoma" w:cs="Tahoma"/>
          <w:szCs w:val="20"/>
        </w:rPr>
        <w:t xml:space="preserve">, forced </w:t>
      </w:r>
      <w:proofErr w:type="spellStart"/>
      <w:r w:rsidRPr="0068292B">
        <w:rPr>
          <w:rFonts w:ascii="Tahoma" w:eastAsia="Arial" w:hAnsi="Tahoma" w:cs="Tahoma"/>
          <w:szCs w:val="20"/>
        </w:rPr>
        <w:t>labour</w:t>
      </w:r>
      <w:proofErr w:type="spellEnd"/>
      <w:r w:rsidRPr="0068292B">
        <w:rPr>
          <w:rFonts w:ascii="Tahoma" w:eastAsia="Arial" w:hAnsi="Tahoma" w:cs="Tahoma"/>
          <w:szCs w:val="20"/>
        </w:rPr>
        <w:t>, forced criminality and the removal of organs</w:t>
      </w:r>
    </w:p>
    <w:p w:rsidR="0007007D" w:rsidRPr="0068292B" w:rsidRDefault="0007007D" w:rsidP="0010450A">
      <w:pPr>
        <w:pStyle w:val="ListParagraph"/>
        <w:numPr>
          <w:ilvl w:val="0"/>
          <w:numId w:val="54"/>
        </w:numPr>
        <w:rPr>
          <w:rFonts w:ascii="Tahoma" w:eastAsia="Arial" w:hAnsi="Tahoma" w:cs="Tahoma"/>
          <w:szCs w:val="20"/>
        </w:rPr>
      </w:pPr>
      <w:r w:rsidRPr="0068292B">
        <w:rPr>
          <w:rFonts w:ascii="Tahoma" w:eastAsia="Arial" w:hAnsi="Tahoma" w:cs="Tahoma"/>
          <w:szCs w:val="20"/>
        </w:rPr>
        <w:t xml:space="preserve">There </w:t>
      </w:r>
      <w:proofErr w:type="gramStart"/>
      <w:r w:rsidR="00C848B2" w:rsidRPr="0068292B">
        <w:rPr>
          <w:rFonts w:ascii="Tahoma" w:eastAsia="Arial" w:hAnsi="Tahoma" w:cs="Tahoma"/>
          <w:szCs w:val="20"/>
        </w:rPr>
        <w:t>I</w:t>
      </w:r>
      <w:r w:rsidRPr="0068292B">
        <w:rPr>
          <w:rFonts w:ascii="Tahoma" w:eastAsia="Arial" w:hAnsi="Tahoma" w:cs="Tahoma"/>
          <w:szCs w:val="20"/>
        </w:rPr>
        <w:t>s</w:t>
      </w:r>
      <w:proofErr w:type="gramEnd"/>
      <w:r w:rsidRPr="0068292B">
        <w:rPr>
          <w:rFonts w:ascii="Tahoma" w:eastAsia="Arial" w:hAnsi="Tahoma" w:cs="Tahoma"/>
          <w:szCs w:val="20"/>
        </w:rPr>
        <w:t xml:space="preserve"> national referral mechanisms for modern slavery- spea</w:t>
      </w:r>
      <w:r w:rsidR="00B34C62" w:rsidRPr="0068292B">
        <w:rPr>
          <w:rFonts w:ascii="Tahoma" w:eastAsia="Arial" w:hAnsi="Tahoma" w:cs="Tahoma"/>
          <w:szCs w:val="20"/>
        </w:rPr>
        <w:t>k to your DSL if you need to know more about this.</w:t>
      </w:r>
    </w:p>
    <w:p w:rsidR="00B34C62" w:rsidRPr="0068292B" w:rsidRDefault="00B34C62" w:rsidP="0007007D">
      <w:pPr>
        <w:rPr>
          <w:rFonts w:ascii="Tahoma" w:eastAsia="Arial" w:hAnsi="Tahoma" w:cs="Tahoma"/>
          <w:b/>
          <w:szCs w:val="20"/>
        </w:rPr>
      </w:pPr>
      <w:r w:rsidRPr="0068292B">
        <w:rPr>
          <w:rFonts w:ascii="Tahoma" w:eastAsia="Arial" w:hAnsi="Tahoma" w:cs="Tahoma"/>
          <w:b/>
          <w:szCs w:val="20"/>
        </w:rPr>
        <w:t>Cybercrime</w:t>
      </w:r>
    </w:p>
    <w:p w:rsidR="00B34C62" w:rsidRPr="0068292B" w:rsidRDefault="00B34C62" w:rsidP="0010450A">
      <w:pPr>
        <w:pStyle w:val="ListParagraph"/>
        <w:numPr>
          <w:ilvl w:val="0"/>
          <w:numId w:val="55"/>
        </w:numPr>
        <w:rPr>
          <w:rFonts w:ascii="Tahoma" w:eastAsia="Arial" w:hAnsi="Tahoma" w:cs="Tahoma"/>
          <w:szCs w:val="20"/>
        </w:rPr>
      </w:pPr>
      <w:r w:rsidRPr="0068292B">
        <w:rPr>
          <w:rFonts w:ascii="Tahoma" w:eastAsia="Arial" w:hAnsi="Tahoma" w:cs="Tahoma"/>
          <w:szCs w:val="20"/>
        </w:rPr>
        <w:t>This is defined as criminal activity committed using computers and/or the internet</w:t>
      </w:r>
    </w:p>
    <w:p w:rsidR="00B34C62" w:rsidRPr="0068292B" w:rsidRDefault="00B34C62" w:rsidP="0010450A">
      <w:pPr>
        <w:pStyle w:val="ListParagraph"/>
        <w:numPr>
          <w:ilvl w:val="0"/>
          <w:numId w:val="55"/>
        </w:numPr>
        <w:rPr>
          <w:rFonts w:ascii="Tahoma" w:eastAsia="Arial" w:hAnsi="Tahoma" w:cs="Tahoma"/>
          <w:szCs w:val="20"/>
        </w:rPr>
      </w:pPr>
      <w:r w:rsidRPr="0068292B">
        <w:rPr>
          <w:rFonts w:ascii="Tahoma" w:eastAsia="Arial" w:hAnsi="Tahoma" w:cs="Tahoma"/>
          <w:szCs w:val="20"/>
        </w:rPr>
        <w:t>This includes activities such as hacking, ‘denial of service’ attacks (where a website is made available), and creating and using malware such as viruses</w:t>
      </w:r>
    </w:p>
    <w:p w:rsidR="00B34C62" w:rsidRPr="0068292B" w:rsidRDefault="00B34C62" w:rsidP="0010450A">
      <w:pPr>
        <w:pStyle w:val="ListParagraph"/>
        <w:numPr>
          <w:ilvl w:val="0"/>
          <w:numId w:val="55"/>
        </w:numPr>
        <w:rPr>
          <w:rFonts w:ascii="Tahoma" w:eastAsia="Arial" w:hAnsi="Tahoma" w:cs="Tahoma"/>
          <w:szCs w:val="20"/>
        </w:rPr>
      </w:pPr>
      <w:r w:rsidRPr="0068292B">
        <w:rPr>
          <w:rFonts w:ascii="Tahoma" w:eastAsia="Arial" w:hAnsi="Tahoma" w:cs="Tahoma"/>
          <w:szCs w:val="20"/>
        </w:rPr>
        <w:t>Children who are particularly skilled in computing and technology may be drawn into cybercrime-either deliberately or inadvertently.</w:t>
      </w:r>
    </w:p>
    <w:p w:rsidR="00B34C62" w:rsidRDefault="00B34C62" w:rsidP="0007007D">
      <w:pPr>
        <w:rPr>
          <w:rFonts w:ascii="Tahoma" w:eastAsia="Arial" w:hAnsi="Tahoma" w:cs="Tahoma"/>
          <w:b/>
          <w:szCs w:val="20"/>
        </w:rPr>
      </w:pPr>
    </w:p>
    <w:p w:rsidR="00B34C62" w:rsidRPr="0007007D" w:rsidRDefault="00B34C62" w:rsidP="0007007D">
      <w:pPr>
        <w:rPr>
          <w:rFonts w:ascii="Tahoma" w:eastAsia="Arial" w:hAnsi="Tahoma" w:cs="Tahoma"/>
          <w:b/>
          <w:szCs w:val="20"/>
        </w:rPr>
      </w:pPr>
    </w:p>
    <w:p w:rsidR="004D0113" w:rsidRPr="004D0113" w:rsidRDefault="004D0113" w:rsidP="00D347F5">
      <w:pPr>
        <w:rPr>
          <w:rFonts w:ascii="Tahoma" w:hAnsi="Tahoma" w:cs="Tahoma"/>
          <w:szCs w:val="20"/>
        </w:rPr>
      </w:pPr>
    </w:p>
    <w:sectPr w:rsidR="004D0113" w:rsidRPr="004D0113" w:rsidSect="00DB62DC">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3C0" w:rsidRDefault="00AE03C0" w:rsidP="00B418C6">
      <w:pPr>
        <w:spacing w:after="0"/>
      </w:pPr>
      <w:r>
        <w:separator/>
      </w:r>
    </w:p>
  </w:endnote>
  <w:endnote w:type="continuationSeparator" w:id="0">
    <w:p w:rsidR="00AE03C0" w:rsidRDefault="00AE03C0" w:rsidP="00B418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C0" w:rsidRDefault="00AE0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111992"/>
      <w:docPartObj>
        <w:docPartGallery w:val="Page Numbers (Bottom of Page)"/>
        <w:docPartUnique/>
      </w:docPartObj>
    </w:sdtPr>
    <w:sdtEndPr>
      <w:rPr>
        <w:color w:val="7F7F7F" w:themeColor="background1" w:themeShade="7F"/>
        <w:spacing w:val="60"/>
      </w:rPr>
    </w:sdtEndPr>
    <w:sdtContent>
      <w:p w:rsidR="00AE03C0" w:rsidRDefault="00AE03C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AE03C0" w:rsidRPr="005C63D4" w:rsidRDefault="00AE03C0">
    <w:pPr>
      <w:pStyle w:val="Footer"/>
      <w:rPr>
        <w:sz w:val="16"/>
        <w:szCs w:val="16"/>
      </w:rPr>
    </w:pPr>
    <w:r w:rsidRPr="005C63D4">
      <w:rPr>
        <w:sz w:val="16"/>
        <w:szCs w:val="16"/>
      </w:rPr>
      <w:fldChar w:fldCharType="begin"/>
    </w:r>
    <w:r w:rsidRPr="005C63D4">
      <w:rPr>
        <w:sz w:val="16"/>
        <w:szCs w:val="16"/>
      </w:rPr>
      <w:instrText xml:space="preserve"> FILENAME  \p  \* MERGEFORMAT </w:instrText>
    </w:r>
    <w:r w:rsidRPr="005C63D4">
      <w:rPr>
        <w:sz w:val="16"/>
        <w:szCs w:val="16"/>
      </w:rPr>
      <w:fldChar w:fldCharType="separate"/>
    </w:r>
    <w:r>
      <w:rPr>
        <w:noProof/>
        <w:sz w:val="16"/>
        <w:szCs w:val="16"/>
      </w:rPr>
      <w:t>X:\Downloads\TCAT Safeguarding and Child Protection Policy redraft 21FAcomments.docx</w:t>
    </w:r>
    <w:r w:rsidRPr="005C63D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C0" w:rsidRDefault="00AE0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3C0" w:rsidRDefault="00AE03C0" w:rsidP="00B418C6">
      <w:pPr>
        <w:spacing w:after="0"/>
      </w:pPr>
      <w:r>
        <w:separator/>
      </w:r>
    </w:p>
  </w:footnote>
  <w:footnote w:type="continuationSeparator" w:id="0">
    <w:p w:rsidR="00AE03C0" w:rsidRDefault="00AE03C0" w:rsidP="00B418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C0" w:rsidRDefault="00AE0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C0" w:rsidRDefault="00AE0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C0" w:rsidRDefault="00AE0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B52E95"/>
    <w:multiLevelType w:val="hybridMultilevel"/>
    <w:tmpl w:val="7E0C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B20B3"/>
    <w:multiLevelType w:val="hybridMultilevel"/>
    <w:tmpl w:val="7842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B031C"/>
    <w:multiLevelType w:val="hybridMultilevel"/>
    <w:tmpl w:val="E9C840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5902528"/>
    <w:multiLevelType w:val="hybridMultilevel"/>
    <w:tmpl w:val="2CC8723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C640478"/>
    <w:multiLevelType w:val="hybridMultilevel"/>
    <w:tmpl w:val="4F4A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B4E43"/>
    <w:multiLevelType w:val="hybridMultilevel"/>
    <w:tmpl w:val="47E8E4FC"/>
    <w:lvl w:ilvl="0" w:tplc="48DA29DE">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859C3"/>
    <w:multiLevelType w:val="hybridMultilevel"/>
    <w:tmpl w:val="B87CE188"/>
    <w:lvl w:ilvl="0" w:tplc="48DA29DE">
      <w:start w:val="2"/>
      <w:numFmt w:val="bullet"/>
      <w:lvlText w:val="-"/>
      <w:lvlJc w:val="left"/>
      <w:pPr>
        <w:ind w:left="890" w:hanging="360"/>
      </w:pPr>
      <w:rPr>
        <w:rFonts w:ascii="Tahoma" w:eastAsiaTheme="minorHAnsi" w:hAnsi="Tahoma" w:cs="Tahoma"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1563BBD"/>
    <w:multiLevelType w:val="hybridMultilevel"/>
    <w:tmpl w:val="17CAE3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25E53A0"/>
    <w:multiLevelType w:val="hybridMultilevel"/>
    <w:tmpl w:val="B194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81D2C"/>
    <w:multiLevelType w:val="hybridMultilevel"/>
    <w:tmpl w:val="C698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16950"/>
    <w:multiLevelType w:val="hybridMultilevel"/>
    <w:tmpl w:val="CD40B044"/>
    <w:lvl w:ilvl="0" w:tplc="08090001">
      <w:start w:val="1"/>
      <w:numFmt w:val="bullet"/>
      <w:lvlText w:val=""/>
      <w:lvlJc w:val="left"/>
      <w:pPr>
        <w:ind w:left="340" w:hanging="170"/>
      </w:pPr>
      <w:rPr>
        <w:rFonts w:ascii="Symbol" w:hAnsi="Symbol" w:hint="default"/>
        <w:color w:val="auto"/>
      </w:rPr>
    </w:lvl>
    <w:lvl w:ilvl="1" w:tplc="0809000F">
      <w:start w:val="1"/>
      <w:numFmt w:val="decimal"/>
      <w:lvlText w:val="%2."/>
      <w:lvlJc w:val="left"/>
      <w:pPr>
        <w:ind w:left="1270" w:hanging="360"/>
      </w:pPr>
      <w:rPr>
        <w:rFonts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14244D0C"/>
    <w:multiLevelType w:val="hybridMultilevel"/>
    <w:tmpl w:val="FB1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A448C"/>
    <w:multiLevelType w:val="hybridMultilevel"/>
    <w:tmpl w:val="D718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6C5847"/>
    <w:multiLevelType w:val="hybridMultilevel"/>
    <w:tmpl w:val="D220A2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1AF73B9D"/>
    <w:multiLevelType w:val="hybridMultilevel"/>
    <w:tmpl w:val="722C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3B3E21"/>
    <w:multiLevelType w:val="hybridMultilevel"/>
    <w:tmpl w:val="785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7B0A9B"/>
    <w:multiLevelType w:val="hybridMultilevel"/>
    <w:tmpl w:val="BD22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2E5C3F"/>
    <w:multiLevelType w:val="hybridMultilevel"/>
    <w:tmpl w:val="5158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1C212D"/>
    <w:multiLevelType w:val="hybridMultilevel"/>
    <w:tmpl w:val="01D487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2F7F54E9"/>
    <w:multiLevelType w:val="hybridMultilevel"/>
    <w:tmpl w:val="5876150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313E5273"/>
    <w:multiLevelType w:val="hybridMultilevel"/>
    <w:tmpl w:val="AB4874CA"/>
    <w:lvl w:ilvl="0" w:tplc="48DA29DE">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C6107"/>
    <w:multiLevelType w:val="hybridMultilevel"/>
    <w:tmpl w:val="25A204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36BA2AD3"/>
    <w:multiLevelType w:val="hybridMultilevel"/>
    <w:tmpl w:val="13CA85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9F93F7B"/>
    <w:multiLevelType w:val="hybridMultilevel"/>
    <w:tmpl w:val="24EE2D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3C3D2D5D"/>
    <w:multiLevelType w:val="hybridMultilevel"/>
    <w:tmpl w:val="F8A8F87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427F4616"/>
    <w:multiLevelType w:val="hybridMultilevel"/>
    <w:tmpl w:val="F948E4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447B6AA8"/>
    <w:multiLevelType w:val="hybridMultilevel"/>
    <w:tmpl w:val="EA2E7EBC"/>
    <w:lvl w:ilvl="0" w:tplc="48DA29DE">
      <w:start w:val="2"/>
      <w:numFmt w:val="bullet"/>
      <w:lvlText w:val="-"/>
      <w:lvlJc w:val="left"/>
      <w:pPr>
        <w:ind w:left="890" w:hanging="360"/>
      </w:pPr>
      <w:rPr>
        <w:rFonts w:ascii="Tahoma" w:eastAsiaTheme="minorHAnsi" w:hAnsi="Tahoma" w:cs="Tahoma"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47A422C9"/>
    <w:multiLevelType w:val="hybridMultilevel"/>
    <w:tmpl w:val="6E6A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12A72"/>
    <w:multiLevelType w:val="hybridMultilevel"/>
    <w:tmpl w:val="1C82FA8C"/>
    <w:lvl w:ilvl="0" w:tplc="48DA29DE">
      <w:start w:val="2"/>
      <w:numFmt w:val="bullet"/>
      <w:lvlText w:val="-"/>
      <w:lvlJc w:val="left"/>
      <w:pPr>
        <w:ind w:left="890" w:hanging="360"/>
      </w:pPr>
      <w:rPr>
        <w:rFonts w:ascii="Tahoma" w:eastAsiaTheme="minorHAnsi" w:hAnsi="Tahoma" w:cs="Tahoma"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4CFF1C34"/>
    <w:multiLevelType w:val="hybridMultilevel"/>
    <w:tmpl w:val="5084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B3861"/>
    <w:multiLevelType w:val="hybridMultilevel"/>
    <w:tmpl w:val="315022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4F98432C"/>
    <w:multiLevelType w:val="hybridMultilevel"/>
    <w:tmpl w:val="849840C4"/>
    <w:lvl w:ilvl="0" w:tplc="48DA29DE">
      <w:start w:val="2"/>
      <w:numFmt w:val="bullet"/>
      <w:lvlText w:val="-"/>
      <w:lvlJc w:val="left"/>
      <w:pPr>
        <w:ind w:left="890" w:hanging="360"/>
      </w:pPr>
      <w:rPr>
        <w:rFonts w:ascii="Tahoma" w:eastAsiaTheme="minorHAnsi" w:hAnsi="Tahoma" w:cs="Tahoma"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1ED36B6"/>
    <w:multiLevelType w:val="hybridMultilevel"/>
    <w:tmpl w:val="23DC37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545760DD"/>
    <w:multiLevelType w:val="hybridMultilevel"/>
    <w:tmpl w:val="AEAEB7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6" w15:restartNumberingAfterBreak="0">
    <w:nsid w:val="584768E5"/>
    <w:multiLevelType w:val="hybridMultilevel"/>
    <w:tmpl w:val="B23C2C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584E7542"/>
    <w:multiLevelType w:val="hybridMultilevel"/>
    <w:tmpl w:val="6EA656A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8" w15:restartNumberingAfterBreak="0">
    <w:nsid w:val="585A40A1"/>
    <w:multiLevelType w:val="hybridMultilevel"/>
    <w:tmpl w:val="5644DDA8"/>
    <w:lvl w:ilvl="0" w:tplc="48DA29DE">
      <w:start w:val="2"/>
      <w:numFmt w:val="bullet"/>
      <w:lvlText w:val="-"/>
      <w:lvlJc w:val="left"/>
      <w:pPr>
        <w:ind w:left="890" w:hanging="360"/>
      </w:pPr>
      <w:rPr>
        <w:rFonts w:ascii="Tahoma" w:eastAsiaTheme="minorHAnsi" w:hAnsi="Tahoma" w:cs="Tahoma"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5A4F4514"/>
    <w:multiLevelType w:val="hybridMultilevel"/>
    <w:tmpl w:val="9F2027B0"/>
    <w:lvl w:ilvl="0" w:tplc="48DA29DE">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B62F39"/>
    <w:multiLevelType w:val="hybridMultilevel"/>
    <w:tmpl w:val="C54A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2F71AC"/>
    <w:multiLevelType w:val="hybridMultilevel"/>
    <w:tmpl w:val="5670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E07713"/>
    <w:multiLevelType w:val="hybridMultilevel"/>
    <w:tmpl w:val="87B80E5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3" w15:restartNumberingAfterBreak="0">
    <w:nsid w:val="66E10F28"/>
    <w:multiLevelType w:val="hybridMultilevel"/>
    <w:tmpl w:val="3EB8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F55CF4"/>
    <w:multiLevelType w:val="hybridMultilevel"/>
    <w:tmpl w:val="8CB6C8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5" w15:restartNumberingAfterBreak="0">
    <w:nsid w:val="6AF179AB"/>
    <w:multiLevelType w:val="hybridMultilevel"/>
    <w:tmpl w:val="EA7E6B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6" w15:restartNumberingAfterBreak="0">
    <w:nsid w:val="6B1A1BBC"/>
    <w:multiLevelType w:val="hybridMultilevel"/>
    <w:tmpl w:val="48E4B1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44433E"/>
    <w:multiLevelType w:val="hybridMultilevel"/>
    <w:tmpl w:val="BC98A1F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9" w15:restartNumberingAfterBreak="0">
    <w:nsid w:val="77787D6D"/>
    <w:multiLevelType w:val="hybridMultilevel"/>
    <w:tmpl w:val="25045B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15:restartNumberingAfterBreak="0">
    <w:nsid w:val="7BBC38C3"/>
    <w:multiLevelType w:val="hybridMultilevel"/>
    <w:tmpl w:val="B136DC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1" w15:restartNumberingAfterBreak="0">
    <w:nsid w:val="7BC921E1"/>
    <w:multiLevelType w:val="hybridMultilevel"/>
    <w:tmpl w:val="2FE83F9C"/>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B5307384">
      <w:start w:val="3"/>
      <w:numFmt w:val="bullet"/>
      <w:lvlText w:val="•"/>
      <w:lvlJc w:val="left"/>
      <w:pPr>
        <w:ind w:left="1990" w:hanging="360"/>
      </w:pPr>
      <w:rPr>
        <w:rFonts w:ascii="Tahoma" w:eastAsia="MS Mincho" w:hAnsi="Tahoma" w:cs="Tahoma"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2" w15:restartNumberingAfterBreak="0">
    <w:nsid w:val="7C3436B1"/>
    <w:multiLevelType w:val="hybridMultilevel"/>
    <w:tmpl w:val="5B2AD202"/>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3" w15:restartNumberingAfterBreak="0">
    <w:nsid w:val="7C481DD5"/>
    <w:multiLevelType w:val="hybridMultilevel"/>
    <w:tmpl w:val="3D0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1A5CFD"/>
    <w:multiLevelType w:val="hybridMultilevel"/>
    <w:tmpl w:val="1C6A5F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5" w15:restartNumberingAfterBreak="0">
    <w:nsid w:val="7F8B5A20"/>
    <w:multiLevelType w:val="hybridMultilevel"/>
    <w:tmpl w:val="7F64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2"/>
  </w:num>
  <w:num w:numId="4">
    <w:abstractNumId w:val="54"/>
  </w:num>
  <w:num w:numId="5">
    <w:abstractNumId w:val="45"/>
  </w:num>
  <w:num w:numId="6">
    <w:abstractNumId w:val="19"/>
  </w:num>
  <w:num w:numId="7">
    <w:abstractNumId w:val="44"/>
  </w:num>
  <w:num w:numId="8">
    <w:abstractNumId w:val="5"/>
  </w:num>
  <w:num w:numId="9">
    <w:abstractNumId w:val="48"/>
  </w:num>
  <w:num w:numId="10">
    <w:abstractNumId w:val="37"/>
  </w:num>
  <w:num w:numId="11">
    <w:abstractNumId w:val="22"/>
  </w:num>
  <w:num w:numId="12">
    <w:abstractNumId w:val="26"/>
  </w:num>
  <w:num w:numId="13">
    <w:abstractNumId w:val="36"/>
  </w:num>
  <w:num w:numId="14">
    <w:abstractNumId w:val="8"/>
  </w:num>
  <w:num w:numId="15">
    <w:abstractNumId w:val="14"/>
  </w:num>
  <w:num w:numId="16">
    <w:abstractNumId w:val="53"/>
  </w:num>
  <w:num w:numId="17">
    <w:abstractNumId w:val="12"/>
  </w:num>
  <w:num w:numId="18">
    <w:abstractNumId w:val="25"/>
  </w:num>
  <w:num w:numId="19">
    <w:abstractNumId w:val="55"/>
  </w:num>
  <w:num w:numId="20">
    <w:abstractNumId w:val="42"/>
  </w:num>
  <w:num w:numId="21">
    <w:abstractNumId w:val="16"/>
  </w:num>
  <w:num w:numId="22">
    <w:abstractNumId w:val="35"/>
  </w:num>
  <w:num w:numId="23">
    <w:abstractNumId w:val="2"/>
  </w:num>
  <w:num w:numId="24">
    <w:abstractNumId w:val="41"/>
  </w:num>
  <w:num w:numId="25">
    <w:abstractNumId w:val="43"/>
  </w:num>
  <w:num w:numId="26">
    <w:abstractNumId w:val="1"/>
  </w:num>
  <w:num w:numId="27">
    <w:abstractNumId w:val="50"/>
  </w:num>
  <w:num w:numId="28">
    <w:abstractNumId w:val="47"/>
  </w:num>
  <w:num w:numId="29">
    <w:abstractNumId w:val="15"/>
  </w:num>
  <w:num w:numId="30">
    <w:abstractNumId w:val="51"/>
  </w:num>
  <w:num w:numId="31">
    <w:abstractNumId w:val="33"/>
  </w:num>
  <w:num w:numId="32">
    <w:abstractNumId w:val="17"/>
  </w:num>
  <w:num w:numId="33">
    <w:abstractNumId w:val="24"/>
  </w:num>
  <w:num w:numId="34">
    <w:abstractNumId w:val="23"/>
  </w:num>
  <w:num w:numId="35">
    <w:abstractNumId w:val="20"/>
  </w:num>
  <w:num w:numId="36">
    <w:abstractNumId w:val="46"/>
  </w:num>
  <w:num w:numId="37">
    <w:abstractNumId w:val="32"/>
  </w:num>
  <w:num w:numId="38">
    <w:abstractNumId w:val="6"/>
  </w:num>
  <w:num w:numId="39">
    <w:abstractNumId w:val="7"/>
  </w:num>
  <w:num w:numId="40">
    <w:abstractNumId w:val="29"/>
  </w:num>
  <w:num w:numId="41">
    <w:abstractNumId w:val="39"/>
  </w:num>
  <w:num w:numId="42">
    <w:abstractNumId w:val="38"/>
  </w:num>
  <w:num w:numId="43">
    <w:abstractNumId w:val="31"/>
  </w:num>
  <w:num w:numId="44">
    <w:abstractNumId w:val="34"/>
  </w:num>
  <w:num w:numId="45">
    <w:abstractNumId w:val="0"/>
  </w:num>
  <w:num w:numId="46">
    <w:abstractNumId w:val="27"/>
  </w:num>
  <w:num w:numId="47">
    <w:abstractNumId w:val="21"/>
  </w:num>
  <w:num w:numId="48">
    <w:abstractNumId w:val="30"/>
  </w:num>
  <w:num w:numId="49">
    <w:abstractNumId w:val="13"/>
  </w:num>
  <w:num w:numId="50">
    <w:abstractNumId w:val="11"/>
  </w:num>
  <w:num w:numId="51">
    <w:abstractNumId w:val="49"/>
  </w:num>
  <w:num w:numId="52">
    <w:abstractNumId w:val="9"/>
  </w:num>
  <w:num w:numId="53">
    <w:abstractNumId w:val="28"/>
  </w:num>
  <w:num w:numId="54">
    <w:abstractNumId w:val="10"/>
  </w:num>
  <w:num w:numId="55">
    <w:abstractNumId w:val="40"/>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DC"/>
    <w:rsid w:val="000102B9"/>
    <w:rsid w:val="00017490"/>
    <w:rsid w:val="0005004C"/>
    <w:rsid w:val="0007007D"/>
    <w:rsid w:val="0010450A"/>
    <w:rsid w:val="00197271"/>
    <w:rsid w:val="001D7A09"/>
    <w:rsid w:val="0023078E"/>
    <w:rsid w:val="00233150"/>
    <w:rsid w:val="002C58D8"/>
    <w:rsid w:val="002C5F96"/>
    <w:rsid w:val="002E40D8"/>
    <w:rsid w:val="00344111"/>
    <w:rsid w:val="00384FF0"/>
    <w:rsid w:val="003939BA"/>
    <w:rsid w:val="003A2739"/>
    <w:rsid w:val="0040194F"/>
    <w:rsid w:val="00414FC7"/>
    <w:rsid w:val="00426E13"/>
    <w:rsid w:val="0047489D"/>
    <w:rsid w:val="004778EE"/>
    <w:rsid w:val="004A1A03"/>
    <w:rsid w:val="004D0113"/>
    <w:rsid w:val="00523D29"/>
    <w:rsid w:val="00530D63"/>
    <w:rsid w:val="005652A9"/>
    <w:rsid w:val="005C63D4"/>
    <w:rsid w:val="005F18FB"/>
    <w:rsid w:val="0061250B"/>
    <w:rsid w:val="0066374C"/>
    <w:rsid w:val="0068292B"/>
    <w:rsid w:val="00697235"/>
    <w:rsid w:val="006D223A"/>
    <w:rsid w:val="007274C5"/>
    <w:rsid w:val="007376BC"/>
    <w:rsid w:val="007856F8"/>
    <w:rsid w:val="007A5B1F"/>
    <w:rsid w:val="007B236F"/>
    <w:rsid w:val="007E24FC"/>
    <w:rsid w:val="008204D8"/>
    <w:rsid w:val="00830D3A"/>
    <w:rsid w:val="00855A91"/>
    <w:rsid w:val="008A273F"/>
    <w:rsid w:val="00931AF0"/>
    <w:rsid w:val="0099061C"/>
    <w:rsid w:val="009A76F4"/>
    <w:rsid w:val="009C1BE4"/>
    <w:rsid w:val="009C49EB"/>
    <w:rsid w:val="009C7B04"/>
    <w:rsid w:val="00A03839"/>
    <w:rsid w:val="00A12170"/>
    <w:rsid w:val="00A3191A"/>
    <w:rsid w:val="00A4631A"/>
    <w:rsid w:val="00A5713B"/>
    <w:rsid w:val="00A615C4"/>
    <w:rsid w:val="00A630DE"/>
    <w:rsid w:val="00AD2DBB"/>
    <w:rsid w:val="00AE03C0"/>
    <w:rsid w:val="00B34C62"/>
    <w:rsid w:val="00B418C6"/>
    <w:rsid w:val="00B64D95"/>
    <w:rsid w:val="00B83534"/>
    <w:rsid w:val="00BA272A"/>
    <w:rsid w:val="00BA3E84"/>
    <w:rsid w:val="00BA73ED"/>
    <w:rsid w:val="00BD43AA"/>
    <w:rsid w:val="00C07BA9"/>
    <w:rsid w:val="00C16A72"/>
    <w:rsid w:val="00C72181"/>
    <w:rsid w:val="00C848B2"/>
    <w:rsid w:val="00C94B5F"/>
    <w:rsid w:val="00CF36FC"/>
    <w:rsid w:val="00D347F5"/>
    <w:rsid w:val="00D452FA"/>
    <w:rsid w:val="00DB62DC"/>
    <w:rsid w:val="00DD4EB3"/>
    <w:rsid w:val="00E17429"/>
    <w:rsid w:val="00E23361"/>
    <w:rsid w:val="00E53341"/>
    <w:rsid w:val="00E63ACA"/>
    <w:rsid w:val="00EA4A79"/>
    <w:rsid w:val="00EC1B6D"/>
    <w:rsid w:val="00F066B2"/>
    <w:rsid w:val="00F50715"/>
    <w:rsid w:val="00F57C46"/>
    <w:rsid w:val="00F751F7"/>
    <w:rsid w:val="00F95072"/>
    <w:rsid w:val="00FA0B3F"/>
    <w:rsid w:val="00FD2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C5430D"/>
  <w15:chartTrackingRefBased/>
  <w15:docId w15:val="{4B7B9289-8588-451B-B48A-5DBDDF53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B62DC"/>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DB62DC"/>
    <w:pPr>
      <w:spacing w:before="120"/>
      <w:outlineLvl w:val="0"/>
    </w:pPr>
    <w:rPr>
      <w:rFonts w:eastAsia="Calibri" w:cs="Arial"/>
      <w:b/>
      <w:color w:val="FF1F64"/>
      <w:sz w:val="28"/>
      <w:szCs w:val="36"/>
      <w:lang w:val="en-GB"/>
    </w:rPr>
  </w:style>
  <w:style w:type="paragraph" w:styleId="Heading3">
    <w:name w:val="heading 3"/>
    <w:basedOn w:val="Normal"/>
    <w:next w:val="Normal"/>
    <w:link w:val="Heading3Char"/>
    <w:uiPriority w:val="9"/>
    <w:semiHidden/>
    <w:unhideWhenUsed/>
    <w:qFormat/>
    <w:rsid w:val="00DB62DC"/>
    <w:pPr>
      <w:keepNext/>
      <w:keepLines/>
      <w:spacing w:before="40" w:after="0"/>
      <w:outlineLvl w:val="2"/>
    </w:pPr>
    <w:rPr>
      <w:rFonts w:asciiTheme="minorHAnsi" w:eastAsia="MS Gothic" w:hAnsiTheme="minorHAnsi"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DB62DC"/>
    <w:rPr>
      <w:color w:val="0072CC"/>
      <w:u w:val="single"/>
    </w:rPr>
  </w:style>
  <w:style w:type="paragraph" w:styleId="TOC1">
    <w:name w:val="toc 1"/>
    <w:basedOn w:val="Normal"/>
    <w:next w:val="Normal"/>
    <w:autoRedefine/>
    <w:uiPriority w:val="39"/>
    <w:unhideWhenUsed/>
    <w:rsid w:val="00DB62DC"/>
    <w:pPr>
      <w:spacing w:after="100"/>
    </w:pPr>
  </w:style>
  <w:style w:type="paragraph" w:styleId="TOC3">
    <w:name w:val="toc 3"/>
    <w:basedOn w:val="Normal"/>
    <w:next w:val="Normal"/>
    <w:autoRedefine/>
    <w:uiPriority w:val="39"/>
    <w:unhideWhenUsed/>
    <w:rsid w:val="00DB62DC"/>
    <w:pPr>
      <w:spacing w:after="100"/>
      <w:ind w:left="400"/>
    </w:pPr>
  </w:style>
  <w:style w:type="paragraph" w:styleId="NoSpacing">
    <w:name w:val="No Spacing"/>
    <w:link w:val="NoSpacingChar"/>
    <w:uiPriority w:val="1"/>
    <w:qFormat/>
    <w:rsid w:val="00DB62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62DC"/>
    <w:rPr>
      <w:rFonts w:eastAsiaTheme="minorEastAsia"/>
      <w:lang w:val="en-US"/>
    </w:rPr>
  </w:style>
  <w:style w:type="paragraph" w:customStyle="1" w:styleId="1bodycopy10pt">
    <w:name w:val="1 body copy 10pt"/>
    <w:basedOn w:val="Normal"/>
    <w:link w:val="1bodycopy10ptChar"/>
    <w:qFormat/>
    <w:rsid w:val="00DB62DC"/>
  </w:style>
  <w:style w:type="character" w:customStyle="1" w:styleId="1bodycopy10ptChar">
    <w:name w:val="1 body copy 10pt Char"/>
    <w:link w:val="1bodycopy10pt"/>
    <w:rsid w:val="00DB62DC"/>
    <w:rPr>
      <w:rFonts w:ascii="Arial" w:eastAsia="MS Mincho" w:hAnsi="Arial" w:cs="Times New Roman"/>
      <w:sz w:val="20"/>
      <w:szCs w:val="24"/>
      <w:lang w:val="en-US"/>
    </w:rPr>
  </w:style>
  <w:style w:type="paragraph" w:customStyle="1" w:styleId="Tablebodycopy">
    <w:name w:val="Table body copy"/>
    <w:basedOn w:val="1bodycopy10pt"/>
    <w:qFormat/>
    <w:rsid w:val="00DB62DC"/>
    <w:pPr>
      <w:keepLines/>
      <w:spacing w:after="60"/>
      <w:textboxTightWrap w:val="allLines"/>
    </w:pPr>
  </w:style>
  <w:style w:type="paragraph" w:customStyle="1" w:styleId="Tablecopybulleted">
    <w:name w:val="Table copy bulleted"/>
    <w:basedOn w:val="Tablebodycopy"/>
    <w:qFormat/>
    <w:rsid w:val="00DB62DC"/>
    <w:pPr>
      <w:numPr>
        <w:numId w:val="1"/>
      </w:numPr>
      <w:tabs>
        <w:tab w:val="num" w:pos="360"/>
      </w:tabs>
      <w:ind w:left="0" w:firstLine="0"/>
    </w:pPr>
  </w:style>
  <w:style w:type="paragraph" w:styleId="ListParagraph">
    <w:name w:val="List Paragraph"/>
    <w:basedOn w:val="Normal"/>
    <w:uiPriority w:val="34"/>
    <w:qFormat/>
    <w:rsid w:val="00DB62DC"/>
    <w:pPr>
      <w:ind w:left="720"/>
      <w:contextualSpacing/>
    </w:pPr>
  </w:style>
  <w:style w:type="character" w:customStyle="1" w:styleId="Heading1Char">
    <w:name w:val="Heading 1 Char"/>
    <w:basedOn w:val="DefaultParagraphFont"/>
    <w:link w:val="Heading1"/>
    <w:uiPriority w:val="8"/>
    <w:rsid w:val="00DB62DC"/>
    <w:rPr>
      <w:rFonts w:ascii="Arial" w:eastAsia="Calibri" w:hAnsi="Arial" w:cs="Arial"/>
      <w:b/>
      <w:color w:val="FF1F64"/>
      <w:sz w:val="28"/>
      <w:szCs w:val="36"/>
    </w:rPr>
  </w:style>
  <w:style w:type="paragraph" w:customStyle="1" w:styleId="4Bulletedcopyblue">
    <w:name w:val="4 Bulleted copy blue"/>
    <w:basedOn w:val="Normal"/>
    <w:qFormat/>
    <w:rsid w:val="00DB62DC"/>
    <w:rPr>
      <w:rFonts w:cs="Arial"/>
      <w:szCs w:val="20"/>
    </w:rPr>
  </w:style>
  <w:style w:type="character" w:customStyle="1" w:styleId="Heading3Char">
    <w:name w:val="Heading 3 Char"/>
    <w:link w:val="Heading3"/>
    <w:uiPriority w:val="9"/>
    <w:rsid w:val="00DB62DC"/>
    <w:rPr>
      <w:rFonts w:eastAsia="MS Gothic" w:cs="Arial"/>
      <w:b/>
      <w:bCs/>
      <w:color w:val="7F7F7F"/>
      <w:sz w:val="24"/>
      <w:szCs w:val="32"/>
      <w:lang w:val="en-US" w:eastAsia="en-US"/>
    </w:rPr>
  </w:style>
  <w:style w:type="character" w:customStyle="1" w:styleId="Heading3Char1">
    <w:name w:val="Heading 3 Char1"/>
    <w:basedOn w:val="DefaultParagraphFont"/>
    <w:uiPriority w:val="9"/>
    <w:semiHidden/>
    <w:rsid w:val="00DB62DC"/>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B418C6"/>
    <w:pPr>
      <w:tabs>
        <w:tab w:val="center" w:pos="4513"/>
        <w:tab w:val="right" w:pos="9026"/>
      </w:tabs>
      <w:spacing w:after="0"/>
    </w:pPr>
  </w:style>
  <w:style w:type="character" w:customStyle="1" w:styleId="HeaderChar">
    <w:name w:val="Header Char"/>
    <w:basedOn w:val="DefaultParagraphFont"/>
    <w:link w:val="Header"/>
    <w:uiPriority w:val="99"/>
    <w:rsid w:val="00B418C6"/>
    <w:rPr>
      <w:rFonts w:ascii="Arial" w:eastAsia="MS Mincho" w:hAnsi="Arial" w:cs="Times New Roman"/>
      <w:sz w:val="20"/>
      <w:szCs w:val="24"/>
      <w:lang w:val="en-US"/>
    </w:rPr>
  </w:style>
  <w:style w:type="paragraph" w:styleId="Footer">
    <w:name w:val="footer"/>
    <w:basedOn w:val="Normal"/>
    <w:link w:val="FooterChar"/>
    <w:uiPriority w:val="99"/>
    <w:unhideWhenUsed/>
    <w:rsid w:val="00B418C6"/>
    <w:pPr>
      <w:tabs>
        <w:tab w:val="center" w:pos="4513"/>
        <w:tab w:val="right" w:pos="9026"/>
      </w:tabs>
      <w:spacing w:after="0"/>
    </w:pPr>
  </w:style>
  <w:style w:type="character" w:customStyle="1" w:styleId="FooterChar">
    <w:name w:val="Footer Char"/>
    <w:basedOn w:val="DefaultParagraphFont"/>
    <w:link w:val="Footer"/>
    <w:uiPriority w:val="99"/>
    <w:rsid w:val="00B418C6"/>
    <w:rPr>
      <w:rFonts w:ascii="Arial" w:eastAsia="MS Mincho" w:hAnsi="Arial" w:cs="Times New Roman"/>
      <w:sz w:val="20"/>
      <w:szCs w:val="24"/>
      <w:lang w:val="en-US"/>
    </w:rPr>
  </w:style>
  <w:style w:type="paragraph" w:customStyle="1" w:styleId="6Abstract">
    <w:name w:val="6 Abstract"/>
    <w:qFormat/>
    <w:rsid w:val="00D347F5"/>
    <w:pPr>
      <w:spacing w:after="240"/>
    </w:pPr>
    <w:rPr>
      <w:rFonts w:ascii="Arial" w:eastAsia="MS Mincho" w:hAnsi="Arial" w:cs="Times New Roman"/>
      <w:sz w:val="28"/>
      <w:szCs w:val="28"/>
      <w:lang w:val="en-US"/>
    </w:rPr>
  </w:style>
  <w:style w:type="paragraph" w:customStyle="1" w:styleId="3Policytitle">
    <w:name w:val="3 Policy title"/>
    <w:basedOn w:val="Normal"/>
    <w:qFormat/>
    <w:rsid w:val="00D347F5"/>
    <w:rPr>
      <w:b/>
      <w:sz w:val="72"/>
    </w:rPr>
  </w:style>
  <w:style w:type="paragraph" w:styleId="BalloonText">
    <w:name w:val="Balloon Text"/>
    <w:basedOn w:val="Normal"/>
    <w:link w:val="BalloonTextChar"/>
    <w:uiPriority w:val="99"/>
    <w:semiHidden/>
    <w:unhideWhenUsed/>
    <w:rsid w:val="00931A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AF0"/>
    <w:rPr>
      <w:rFonts w:ascii="Segoe UI" w:eastAsia="MS Mincho" w:hAnsi="Segoe UI" w:cs="Segoe UI"/>
      <w:sz w:val="18"/>
      <w:szCs w:val="18"/>
      <w:lang w:val="en-US"/>
    </w:rPr>
  </w:style>
  <w:style w:type="character" w:styleId="UnresolvedMention">
    <w:name w:val="Unresolved Mention"/>
    <w:basedOn w:val="DefaultParagraphFont"/>
    <w:uiPriority w:val="99"/>
    <w:semiHidden/>
    <w:unhideWhenUsed/>
    <w:rsid w:val="00AD2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do@warrington.gov.uk"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publications/multi-agency-statutory-guidance-on-female-genital-mutilation" TargetMode="External"/><Relationship Id="rId39" Type="http://schemas.openxmlformats.org/officeDocument/2006/relationships/hyperlink" Target="mailto:counter.extremism@education.gov.uk" TargetMode="External"/><Relationship Id="rId21" Type="http://schemas.openxmlformats.org/officeDocument/2006/relationships/hyperlink" Target="http://www.legislation.gov.uk/uksi/2009/2680/contents/made"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mailto:m.malam@bridgewaterhigh.com" TargetMode="External"/><Relationship Id="rId47" Type="http://schemas.openxmlformats.org/officeDocument/2006/relationships/hyperlink" Target="https://assets.publishing.service.gov.uk/government/uploads/system/uploads/attachment_data/file/892394/Keeping_children_safe_in_education_2020.pdf" TargetMode="External"/><Relationship Id="rId50" Type="http://schemas.openxmlformats.org/officeDocument/2006/relationships/hyperlink" Target="mailto:fmu@fco.gov.uk"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sampson@warrington.gov.uk" TargetMode="External"/><Relationship Id="rId29" Type="http://schemas.openxmlformats.org/officeDocument/2006/relationships/hyperlink" Target="https://www.gov.uk/government/publications/prevent-duty-guidance" TargetMode="External"/><Relationship Id="rId11" Type="http://schemas.openxmlformats.org/officeDocument/2006/relationships/hyperlink" Target="mailto:f.allen@bridgewaterhigh.com" TargetMode="External"/><Relationship Id="rId24" Type="http://schemas.openxmlformats.org/officeDocument/2006/relationships/hyperlink" Target="http://www.legislation.gov.uk/ukpga/2004/31/contents" TargetMode="External"/><Relationship Id="rId32" Type="http://schemas.openxmlformats.org/officeDocument/2006/relationships/hyperlink" Target="https://www.gov.uk/government/publications/early-years-foundation-stage-framework--2" TargetMode="External"/><Relationship Id="rId37" Type="http://schemas.openxmlformats.org/officeDocument/2006/relationships/hyperlink" Target="https://www.warrington.gov.uk/early-help" TargetMode="External"/><Relationship Id="rId40" Type="http://schemas.openxmlformats.org/officeDocument/2006/relationships/hyperlink" Target="mailto:s.ward@bridgewaterhigh.com" TargetMode="External"/><Relationship Id="rId45" Type="http://schemas.openxmlformats.org/officeDocument/2006/relationships/hyperlink" Target="http://www.legislation.gov.uk/uksi/2009/37/contents/made"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www.gov.uk/government/publications/governance-handbook" TargetMode="External"/><Relationship Id="rId4" Type="http://schemas.openxmlformats.org/officeDocument/2006/relationships/settings" Target="settings.xml"/><Relationship Id="rId9" Type="http://schemas.openxmlformats.org/officeDocument/2006/relationships/hyperlink" Target="mailto:m.malam@bridgewaterhigh.com" TargetMode="External"/><Relationship Id="rId14" Type="http://schemas.openxmlformats.org/officeDocument/2006/relationships/hyperlink" Target="mailto:g.bratley@magmagroup.com" TargetMode="External"/><Relationship Id="rId22" Type="http://schemas.openxmlformats.org/officeDocument/2006/relationships/hyperlink" Target="http://www.legislation.gov.uk/uksi/2014/3283/schedule/part/3/made" TargetMode="External"/><Relationship Id="rId27" Type="http://schemas.openxmlformats.org/officeDocument/2006/relationships/hyperlink" Target="http://www.legislation.gov.uk/ukpga/1974/53" TargetMode="External"/><Relationship Id="rId30" Type="http://schemas.openxmlformats.org/officeDocument/2006/relationships/hyperlink" Target="http://www.legislation.gov.uk/uksi/2018/794/contents/made" TargetMode="External"/><Relationship Id="rId35" Type="http://schemas.openxmlformats.org/officeDocument/2006/relationships/hyperlink" Target="https://www.gov.uk/government/publications/safeguarding-practitioners-information-sharing-advice" TargetMode="External"/><Relationship Id="rId43" Type="http://schemas.openxmlformats.org/officeDocument/2006/relationships/hyperlink" Target="https://www.gov.uk/government/publications/designated-teacher-for-looked-after-children" TargetMode="External"/><Relationship Id="rId48" Type="http://schemas.openxmlformats.org/officeDocument/2006/relationships/hyperlink" Target="https://www.proceduresonline.com/pancheshire/warrington/p_ch_missing_educ.html" TargetMode="External"/><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educateagainsthate.com/parents/what-are-the-warning-signs/" TargetMode="External"/><Relationship Id="rId3" Type="http://schemas.openxmlformats.org/officeDocument/2006/relationships/styles" Target="styles.xml"/><Relationship Id="rId12" Type="http://schemas.openxmlformats.org/officeDocument/2006/relationships/hyperlink" Target="mailto:s.ward@bridgewaterhigh.com"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www.legislation.gov.uk/ukpga/2015/9/part/5/crossheading/female-genital-mutilation" TargetMode="External"/><Relationship Id="rId33" Type="http://schemas.openxmlformats.org/officeDocument/2006/relationships/hyperlink" Target="https://www.warrington.gov.uk/sites/default/files/2019-12/multi-agency_safeguarding_arrangements_-_wsp_december_2019.pdf" TargetMode="External"/><Relationship Id="rId38" Type="http://schemas.openxmlformats.org/officeDocument/2006/relationships/hyperlink" Target="mailto:d.morrison@bridgewaterhigh.com" TargetMode="External"/><Relationship Id="rId46" Type="http://schemas.openxmlformats.org/officeDocument/2006/relationships/hyperlink" Target="https://www.legislation.gov.uk/ukpga/2008/25/section/128" TargetMode="External"/><Relationship Id="rId59" Type="http://schemas.openxmlformats.org/officeDocument/2006/relationships/fontTable" Target="fontTable.xml"/><Relationship Id="rId20" Type="http://schemas.openxmlformats.org/officeDocument/2006/relationships/hyperlink" Target="http://www.legislation.gov.uk/ukpga/2002/32/section/175" TargetMode="External"/><Relationship Id="rId41" Type="http://schemas.openxmlformats.org/officeDocument/2006/relationships/image" Target="media/image3.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keeling@warrington.gov.uk" TargetMode="External"/><Relationship Id="rId23" Type="http://schemas.openxmlformats.org/officeDocument/2006/relationships/hyperlink" Target="http://www.legislation.gov.uk/ukpga/1989/41" TargetMode="External"/><Relationship Id="rId28" Type="http://schemas.openxmlformats.org/officeDocument/2006/relationships/hyperlink" Target="http://www.legislation.gov.uk/ukpga/2006/47/schedule/4" TargetMode="External"/><Relationship Id="rId36" Type="http://schemas.openxmlformats.org/officeDocument/2006/relationships/hyperlink" Target="https://www.warrington.gov.uk/mars" TargetMode="External"/><Relationship Id="rId49" Type="http://schemas.openxmlformats.org/officeDocument/2006/relationships/hyperlink" Target="https://www.operationencompass.org/" TargetMode="External"/><Relationship Id="rId57" Type="http://schemas.openxmlformats.org/officeDocument/2006/relationships/header" Target="header3.xml"/><Relationship Id="rId10" Type="http://schemas.openxmlformats.org/officeDocument/2006/relationships/hyperlink" Target="mailto:d.morrison@bridgewaterhigh.com" TargetMode="External"/><Relationship Id="rId31" Type="http://schemas.openxmlformats.org/officeDocument/2006/relationships/hyperlink" Target="http://www.legislation.gov.uk/ukpga/2006/21/contents" TargetMode="External"/><Relationship Id="rId44" Type="http://schemas.openxmlformats.org/officeDocument/2006/relationships/hyperlink" Target="https://www.gov.uk/guidance/making-barring-referrals-to-the-dbs" TargetMode="External"/><Relationship Id="rId52" Type="http://schemas.openxmlformats.org/officeDocument/2006/relationships/hyperlink" Target="https://www.nspcc.org.uk/what-you-can-do/report-abuse/dedicated-helplines/protecting-children-from-radicalisation/" TargetMode="External"/><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7994-A8CE-44BC-8906-F70BA003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231C3CE3</Template>
  <TotalTime>3</TotalTime>
  <Pages>35</Pages>
  <Words>15168</Words>
  <Characters>86464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101430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Hatton</dc:creator>
  <cp:keywords/>
  <dc:description/>
  <cp:lastModifiedBy>Mrs. T. Hatton</cp:lastModifiedBy>
  <cp:revision>3</cp:revision>
  <cp:lastPrinted>2021-08-26T08:31:00Z</cp:lastPrinted>
  <dcterms:created xsi:type="dcterms:W3CDTF">2021-10-14T07:43:00Z</dcterms:created>
  <dcterms:modified xsi:type="dcterms:W3CDTF">2021-10-20T06:48:00Z</dcterms:modified>
</cp:coreProperties>
</file>