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8A45" w14:textId="5C94C89E" w:rsidR="00780F37" w:rsidRDefault="00780F37" w:rsidP="004F5D13">
      <w:pPr>
        <w:rPr>
          <w:rFonts w:asciiTheme="minorHAnsi" w:hAnsiTheme="minorHAnsi"/>
          <w:sz w:val="28"/>
          <w:szCs w:val="22"/>
        </w:rPr>
      </w:pPr>
    </w:p>
    <w:tbl>
      <w:tblPr>
        <w:tblStyle w:val="TableGrid"/>
        <w:tblpPr w:leftFromText="180" w:rightFromText="180" w:vertAnchor="text" w:horzAnchor="page" w:tblpX="850" w:tblpY="-54"/>
        <w:tblW w:w="0" w:type="auto"/>
        <w:tblLook w:val="04A0" w:firstRow="1" w:lastRow="0" w:firstColumn="1" w:lastColumn="0" w:noHBand="0" w:noVBand="1"/>
      </w:tblPr>
      <w:tblGrid>
        <w:gridCol w:w="663"/>
        <w:gridCol w:w="9002"/>
        <w:gridCol w:w="329"/>
        <w:gridCol w:w="338"/>
        <w:gridCol w:w="344"/>
      </w:tblGrid>
      <w:tr w:rsidR="004F5D13" w:rsidRPr="00EE07F2" w14:paraId="762394ED" w14:textId="77777777" w:rsidTr="17EDCEE8">
        <w:trPr>
          <w:cantSplit/>
          <w:trHeight w:val="20"/>
        </w:trPr>
        <w:tc>
          <w:tcPr>
            <w:tcW w:w="0" w:type="auto"/>
            <w:gridSpan w:val="5"/>
            <w:noWrap/>
            <w:hideMark/>
          </w:tcPr>
          <w:p w14:paraId="538D7DE5"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AQA Chemistry (8462) from 2016 Topics C4.1 Atomic structure and the periodic table</w:t>
            </w:r>
          </w:p>
        </w:tc>
      </w:tr>
      <w:tr w:rsidR="004F5D13" w:rsidRPr="00EE07F2" w14:paraId="37F88D7D" w14:textId="77777777" w:rsidTr="17EDCEE8">
        <w:trPr>
          <w:cantSplit/>
          <w:trHeight w:val="20"/>
        </w:trPr>
        <w:tc>
          <w:tcPr>
            <w:tcW w:w="0" w:type="auto"/>
            <w:hideMark/>
          </w:tcPr>
          <w:p w14:paraId="4E154707"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Topic</w:t>
            </w:r>
          </w:p>
        </w:tc>
        <w:tc>
          <w:tcPr>
            <w:tcW w:w="0" w:type="auto"/>
            <w:noWrap/>
            <w:hideMark/>
          </w:tcPr>
          <w:p w14:paraId="2152A5FF"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Student Checklist</w:t>
            </w:r>
          </w:p>
        </w:tc>
        <w:tc>
          <w:tcPr>
            <w:tcW w:w="0" w:type="auto"/>
            <w:noWrap/>
            <w:hideMark/>
          </w:tcPr>
          <w:p w14:paraId="7AB6E1ED"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R</w:t>
            </w:r>
          </w:p>
        </w:tc>
        <w:tc>
          <w:tcPr>
            <w:tcW w:w="0" w:type="auto"/>
            <w:noWrap/>
            <w:hideMark/>
          </w:tcPr>
          <w:p w14:paraId="55064D70"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A</w:t>
            </w:r>
          </w:p>
        </w:tc>
        <w:tc>
          <w:tcPr>
            <w:tcW w:w="0" w:type="auto"/>
            <w:noWrap/>
            <w:hideMark/>
          </w:tcPr>
          <w:p w14:paraId="6DD5A3C4"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G</w:t>
            </w:r>
          </w:p>
        </w:tc>
      </w:tr>
      <w:tr w:rsidR="004F5D13" w:rsidRPr="00EE07F2" w14:paraId="6AB0E605" w14:textId="77777777" w:rsidTr="004964A6">
        <w:trPr>
          <w:cantSplit/>
          <w:trHeight w:val="20"/>
        </w:trPr>
        <w:tc>
          <w:tcPr>
            <w:tcW w:w="0" w:type="auto"/>
            <w:vMerge w:val="restart"/>
            <w:textDirection w:val="btLr"/>
            <w:hideMark/>
          </w:tcPr>
          <w:p w14:paraId="5558D4D8" w14:textId="77777777" w:rsidR="004F5D13" w:rsidRPr="00EE07F2" w:rsidRDefault="004F5D13" w:rsidP="17EDCEE8">
            <w:pPr>
              <w:jc w:val="center"/>
              <w:rPr>
                <w:rFonts w:asciiTheme="minorHAnsi" w:hAnsiTheme="minorHAnsi"/>
                <w:b/>
                <w:bCs/>
                <w:sz w:val="20"/>
                <w:szCs w:val="20"/>
              </w:rPr>
            </w:pPr>
            <w:r w:rsidRPr="00EE07F2">
              <w:rPr>
                <w:rFonts w:asciiTheme="minorHAnsi" w:hAnsiTheme="minorHAnsi"/>
                <w:b/>
                <w:bCs/>
                <w:sz w:val="20"/>
                <w:szCs w:val="20"/>
              </w:rPr>
              <w:t>4.1.1 A simple model of the atom, symbols, relative atomic mass, electronic charge and isotopes</w:t>
            </w:r>
          </w:p>
        </w:tc>
        <w:tc>
          <w:tcPr>
            <w:tcW w:w="0" w:type="auto"/>
            <w:shd w:val="clear" w:color="auto" w:fill="FFFF00"/>
            <w:hideMark/>
          </w:tcPr>
          <w:p w14:paraId="4BEA338A"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State that everything is made of atoms and recall what they are</w:t>
            </w:r>
          </w:p>
        </w:tc>
        <w:tc>
          <w:tcPr>
            <w:tcW w:w="0" w:type="auto"/>
            <w:noWrap/>
            <w:hideMark/>
          </w:tcPr>
          <w:p w14:paraId="72C82380"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306D4B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381A796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63946694" w14:textId="77777777" w:rsidTr="004964A6">
        <w:trPr>
          <w:cantSplit/>
          <w:trHeight w:val="20"/>
        </w:trPr>
        <w:tc>
          <w:tcPr>
            <w:tcW w:w="0" w:type="auto"/>
            <w:vMerge/>
            <w:hideMark/>
          </w:tcPr>
          <w:p w14:paraId="1F755118" w14:textId="77777777" w:rsidR="004F5D13" w:rsidRPr="00EE07F2" w:rsidRDefault="004F5D13" w:rsidP="004F5D13">
            <w:pPr>
              <w:jc w:val="center"/>
              <w:rPr>
                <w:rFonts w:asciiTheme="minorHAnsi" w:hAnsiTheme="minorHAnsi"/>
                <w:b/>
                <w:bCs/>
                <w:sz w:val="20"/>
                <w:szCs w:val="20"/>
              </w:rPr>
            </w:pPr>
          </w:p>
        </w:tc>
        <w:tc>
          <w:tcPr>
            <w:tcW w:w="0" w:type="auto"/>
            <w:shd w:val="clear" w:color="auto" w:fill="FFFF00"/>
            <w:hideMark/>
          </w:tcPr>
          <w:p w14:paraId="72B4C22F"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what elements and compounds are</w:t>
            </w:r>
          </w:p>
        </w:tc>
        <w:tc>
          <w:tcPr>
            <w:tcW w:w="0" w:type="auto"/>
            <w:noWrap/>
            <w:hideMark/>
          </w:tcPr>
          <w:p w14:paraId="1B8A755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29C3822A"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4C6541A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39093AAE" w14:textId="77777777" w:rsidTr="004964A6">
        <w:trPr>
          <w:cantSplit/>
          <w:trHeight w:val="20"/>
        </w:trPr>
        <w:tc>
          <w:tcPr>
            <w:tcW w:w="0" w:type="auto"/>
            <w:vMerge/>
            <w:hideMark/>
          </w:tcPr>
          <w:p w14:paraId="4F301D79" w14:textId="77777777" w:rsidR="004F5D13" w:rsidRPr="00EE07F2" w:rsidRDefault="004F5D13" w:rsidP="004F5D13">
            <w:pPr>
              <w:jc w:val="center"/>
              <w:rPr>
                <w:rFonts w:asciiTheme="minorHAnsi" w:hAnsiTheme="minorHAnsi"/>
                <w:b/>
                <w:bCs/>
                <w:sz w:val="20"/>
                <w:szCs w:val="20"/>
              </w:rPr>
            </w:pPr>
          </w:p>
        </w:tc>
        <w:tc>
          <w:tcPr>
            <w:tcW w:w="0" w:type="auto"/>
            <w:shd w:val="clear" w:color="auto" w:fill="FFFF00"/>
            <w:hideMark/>
          </w:tcPr>
          <w:p w14:paraId="03E77F68"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State that elements and compounds are represented by symbols; and use chemical symbols and formulae to represent elements and compounds</w:t>
            </w:r>
          </w:p>
        </w:tc>
        <w:tc>
          <w:tcPr>
            <w:tcW w:w="0" w:type="auto"/>
            <w:noWrap/>
            <w:hideMark/>
          </w:tcPr>
          <w:p w14:paraId="630F6117"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00CA4EB"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01FA4F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60555E11" w14:textId="77777777" w:rsidTr="004964A6">
        <w:trPr>
          <w:cantSplit/>
          <w:trHeight w:val="20"/>
        </w:trPr>
        <w:tc>
          <w:tcPr>
            <w:tcW w:w="0" w:type="auto"/>
            <w:vMerge/>
            <w:hideMark/>
          </w:tcPr>
          <w:p w14:paraId="321CE49A" w14:textId="77777777" w:rsidR="004F5D13" w:rsidRPr="00EE07F2" w:rsidRDefault="004F5D13" w:rsidP="004F5D13">
            <w:pPr>
              <w:jc w:val="center"/>
              <w:rPr>
                <w:rFonts w:asciiTheme="minorHAnsi" w:hAnsiTheme="minorHAnsi"/>
                <w:b/>
                <w:bCs/>
                <w:sz w:val="20"/>
                <w:szCs w:val="20"/>
              </w:rPr>
            </w:pPr>
          </w:p>
        </w:tc>
        <w:tc>
          <w:tcPr>
            <w:tcW w:w="0" w:type="auto"/>
            <w:shd w:val="clear" w:color="auto" w:fill="FFFF00"/>
            <w:hideMark/>
          </w:tcPr>
          <w:p w14:paraId="197AB50D"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Write word equations and balanced symbol equations for chemical reactions, including using appropriate state symbols</w:t>
            </w:r>
          </w:p>
        </w:tc>
        <w:tc>
          <w:tcPr>
            <w:tcW w:w="0" w:type="auto"/>
            <w:noWrap/>
            <w:hideMark/>
          </w:tcPr>
          <w:p w14:paraId="138063AE"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3F7CC747"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30F5CA0F"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0C2D763D" w14:textId="77777777" w:rsidTr="004964A6">
        <w:trPr>
          <w:cantSplit/>
          <w:trHeight w:val="20"/>
        </w:trPr>
        <w:tc>
          <w:tcPr>
            <w:tcW w:w="0" w:type="auto"/>
            <w:vMerge/>
            <w:hideMark/>
          </w:tcPr>
          <w:p w14:paraId="460689FE" w14:textId="77777777" w:rsidR="004F5D13" w:rsidRPr="00EE07F2" w:rsidRDefault="004F5D13" w:rsidP="004F5D13">
            <w:pPr>
              <w:jc w:val="center"/>
              <w:rPr>
                <w:rFonts w:asciiTheme="minorHAnsi" w:hAnsiTheme="minorHAnsi"/>
                <w:b/>
                <w:bCs/>
                <w:sz w:val="20"/>
                <w:szCs w:val="20"/>
              </w:rPr>
            </w:pPr>
          </w:p>
        </w:tc>
        <w:tc>
          <w:tcPr>
            <w:tcW w:w="0" w:type="auto"/>
            <w:shd w:val="clear" w:color="auto" w:fill="FFFF00"/>
            <w:hideMark/>
          </w:tcPr>
          <w:p w14:paraId="03E8AA9F" w14:textId="4474D0AE" w:rsidR="004F5D13" w:rsidRPr="00EE07F2" w:rsidRDefault="004F5D13" w:rsidP="17EDCEE8">
            <w:pPr>
              <w:rPr>
                <w:rFonts w:asciiTheme="minorHAnsi" w:hAnsiTheme="minorHAnsi"/>
                <w:b/>
                <w:bCs/>
                <w:sz w:val="20"/>
                <w:szCs w:val="20"/>
              </w:rPr>
            </w:pPr>
          </w:p>
        </w:tc>
        <w:tc>
          <w:tcPr>
            <w:tcW w:w="0" w:type="auto"/>
            <w:noWrap/>
            <w:hideMark/>
          </w:tcPr>
          <w:p w14:paraId="0FE644F8"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FF0A235"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1D8B8301"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597AC85D" w14:textId="77777777" w:rsidTr="004964A6">
        <w:trPr>
          <w:cantSplit/>
          <w:trHeight w:val="20"/>
        </w:trPr>
        <w:tc>
          <w:tcPr>
            <w:tcW w:w="0" w:type="auto"/>
            <w:vMerge/>
            <w:hideMark/>
          </w:tcPr>
          <w:p w14:paraId="471DB077" w14:textId="77777777" w:rsidR="004F5D13" w:rsidRPr="00EE07F2" w:rsidRDefault="004F5D13" w:rsidP="004F5D13">
            <w:pPr>
              <w:jc w:val="center"/>
              <w:rPr>
                <w:rFonts w:asciiTheme="minorHAnsi" w:hAnsiTheme="minorHAnsi"/>
                <w:b/>
                <w:bCs/>
                <w:sz w:val="20"/>
                <w:szCs w:val="20"/>
              </w:rPr>
            </w:pPr>
          </w:p>
        </w:tc>
        <w:tc>
          <w:tcPr>
            <w:tcW w:w="0" w:type="auto"/>
            <w:shd w:val="clear" w:color="auto" w:fill="FFFF00"/>
            <w:hideMark/>
          </w:tcPr>
          <w:p w14:paraId="5907A8CF"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what a mixture is</w:t>
            </w:r>
          </w:p>
        </w:tc>
        <w:tc>
          <w:tcPr>
            <w:tcW w:w="0" w:type="auto"/>
            <w:noWrap/>
            <w:hideMark/>
          </w:tcPr>
          <w:p w14:paraId="15E3F667"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57081CA"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28302150"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5584D204" w14:textId="77777777" w:rsidTr="004964A6">
        <w:trPr>
          <w:cantSplit/>
          <w:trHeight w:val="20"/>
        </w:trPr>
        <w:tc>
          <w:tcPr>
            <w:tcW w:w="0" w:type="auto"/>
            <w:vMerge/>
            <w:hideMark/>
          </w:tcPr>
          <w:p w14:paraId="56656A81" w14:textId="77777777" w:rsidR="004F5D13" w:rsidRPr="00EE07F2" w:rsidRDefault="004F5D13" w:rsidP="004F5D13">
            <w:pPr>
              <w:jc w:val="center"/>
              <w:rPr>
                <w:rFonts w:asciiTheme="minorHAnsi" w:hAnsiTheme="minorHAnsi"/>
                <w:b/>
                <w:bCs/>
                <w:sz w:val="20"/>
                <w:szCs w:val="20"/>
              </w:rPr>
            </w:pPr>
          </w:p>
        </w:tc>
        <w:tc>
          <w:tcPr>
            <w:tcW w:w="0" w:type="auto"/>
            <w:shd w:val="clear" w:color="auto" w:fill="FFFF00"/>
            <w:hideMark/>
          </w:tcPr>
          <w:p w14:paraId="0BB3C51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Name and describe the physical processes used to separate mixtures and suggest suitable separation techniques</w:t>
            </w:r>
          </w:p>
        </w:tc>
        <w:tc>
          <w:tcPr>
            <w:tcW w:w="0" w:type="auto"/>
            <w:noWrap/>
            <w:hideMark/>
          </w:tcPr>
          <w:p w14:paraId="0A9C97E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347BB077"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82D864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77803255" w14:textId="77777777" w:rsidTr="004964A6">
        <w:trPr>
          <w:cantSplit/>
          <w:trHeight w:val="20"/>
        </w:trPr>
        <w:tc>
          <w:tcPr>
            <w:tcW w:w="0" w:type="auto"/>
            <w:vMerge/>
            <w:hideMark/>
          </w:tcPr>
          <w:p w14:paraId="6379D232" w14:textId="77777777" w:rsidR="004F5D13" w:rsidRPr="00EE07F2" w:rsidRDefault="004F5D13" w:rsidP="004F5D13">
            <w:pPr>
              <w:jc w:val="center"/>
              <w:rPr>
                <w:rFonts w:asciiTheme="minorHAnsi" w:hAnsiTheme="minorHAnsi"/>
                <w:b/>
                <w:bCs/>
                <w:sz w:val="20"/>
                <w:szCs w:val="20"/>
              </w:rPr>
            </w:pPr>
          </w:p>
        </w:tc>
        <w:tc>
          <w:tcPr>
            <w:tcW w:w="0" w:type="auto"/>
            <w:shd w:val="clear" w:color="auto" w:fill="FFFF00"/>
            <w:hideMark/>
          </w:tcPr>
          <w:p w14:paraId="5381B3D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how the atomic model has changed over time due to new experimental evidence, </w:t>
            </w:r>
            <w:proofErr w:type="spellStart"/>
            <w:r w:rsidRPr="00EE07F2">
              <w:rPr>
                <w:rFonts w:asciiTheme="minorHAnsi" w:hAnsiTheme="minorHAnsi"/>
                <w:sz w:val="20"/>
                <w:szCs w:val="20"/>
              </w:rPr>
              <w:t>inc</w:t>
            </w:r>
            <w:proofErr w:type="spellEnd"/>
            <w:r w:rsidRPr="00EE07F2">
              <w:rPr>
                <w:rFonts w:asciiTheme="minorHAnsi" w:hAnsiTheme="minorHAnsi"/>
                <w:sz w:val="20"/>
                <w:szCs w:val="20"/>
              </w:rPr>
              <w:t xml:space="preserve"> discovery of the atom and scattering experiments (</w:t>
            </w:r>
            <w:proofErr w:type="spellStart"/>
            <w:r w:rsidRPr="00EE07F2">
              <w:rPr>
                <w:rFonts w:asciiTheme="minorHAnsi" w:hAnsiTheme="minorHAnsi"/>
                <w:sz w:val="20"/>
                <w:szCs w:val="20"/>
              </w:rPr>
              <w:t>inc</w:t>
            </w:r>
            <w:proofErr w:type="spellEnd"/>
            <w:r w:rsidRPr="00EE07F2">
              <w:rPr>
                <w:rFonts w:asciiTheme="minorHAnsi" w:hAnsiTheme="minorHAnsi"/>
                <w:sz w:val="20"/>
                <w:szCs w:val="20"/>
              </w:rPr>
              <w:t xml:space="preserve"> the work of James Chadwick)</w:t>
            </w:r>
          </w:p>
        </w:tc>
        <w:tc>
          <w:tcPr>
            <w:tcW w:w="0" w:type="auto"/>
            <w:noWrap/>
            <w:hideMark/>
          </w:tcPr>
          <w:p w14:paraId="31DCF34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46CEEA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20BBDE0"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02EA6FB6" w14:textId="77777777" w:rsidTr="004964A6">
        <w:trPr>
          <w:cantSplit/>
          <w:trHeight w:val="20"/>
        </w:trPr>
        <w:tc>
          <w:tcPr>
            <w:tcW w:w="0" w:type="auto"/>
            <w:vMerge/>
            <w:hideMark/>
          </w:tcPr>
          <w:p w14:paraId="0C17DFAB" w14:textId="77777777" w:rsidR="004F5D13" w:rsidRPr="00EE07F2" w:rsidRDefault="004F5D13" w:rsidP="004F5D13">
            <w:pPr>
              <w:jc w:val="center"/>
              <w:rPr>
                <w:rFonts w:asciiTheme="minorHAnsi" w:hAnsiTheme="minorHAnsi"/>
                <w:b/>
                <w:bCs/>
                <w:sz w:val="20"/>
                <w:szCs w:val="20"/>
              </w:rPr>
            </w:pPr>
          </w:p>
        </w:tc>
        <w:tc>
          <w:tcPr>
            <w:tcW w:w="0" w:type="auto"/>
            <w:shd w:val="clear" w:color="auto" w:fill="FFFF00"/>
            <w:hideMark/>
          </w:tcPr>
          <w:p w14:paraId="0AEC4F1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the difference between the plum pudding model of the atom and the nuclear model of the atom</w:t>
            </w:r>
          </w:p>
        </w:tc>
        <w:tc>
          <w:tcPr>
            <w:tcW w:w="0" w:type="auto"/>
            <w:noWrap/>
            <w:hideMark/>
          </w:tcPr>
          <w:p w14:paraId="26A38A30"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AF922EF"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72BE204F"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67C60755" w14:textId="77777777" w:rsidTr="004964A6">
        <w:trPr>
          <w:cantSplit/>
          <w:trHeight w:val="20"/>
        </w:trPr>
        <w:tc>
          <w:tcPr>
            <w:tcW w:w="0" w:type="auto"/>
            <w:vMerge/>
            <w:hideMark/>
          </w:tcPr>
          <w:p w14:paraId="76CC5A14" w14:textId="77777777" w:rsidR="004F5D13" w:rsidRPr="00EE07F2" w:rsidRDefault="004F5D13" w:rsidP="004F5D13">
            <w:pPr>
              <w:jc w:val="center"/>
              <w:rPr>
                <w:rFonts w:asciiTheme="minorHAnsi" w:hAnsiTheme="minorHAnsi"/>
                <w:b/>
                <w:bCs/>
                <w:sz w:val="20"/>
                <w:szCs w:val="20"/>
              </w:rPr>
            </w:pPr>
          </w:p>
        </w:tc>
        <w:tc>
          <w:tcPr>
            <w:tcW w:w="0" w:type="auto"/>
            <w:shd w:val="clear" w:color="auto" w:fill="FFFF00"/>
            <w:hideMark/>
          </w:tcPr>
          <w:p w14:paraId="18A89D9E"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State the relative charge of protons, neutrons and electrons and describe the overall charge of an atom</w:t>
            </w:r>
          </w:p>
        </w:tc>
        <w:tc>
          <w:tcPr>
            <w:tcW w:w="0" w:type="auto"/>
            <w:noWrap/>
            <w:hideMark/>
          </w:tcPr>
          <w:p w14:paraId="17B3739E"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A67373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44BED389"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51D3DCDA" w14:textId="77777777" w:rsidTr="004964A6">
        <w:trPr>
          <w:cantSplit/>
          <w:trHeight w:val="20"/>
        </w:trPr>
        <w:tc>
          <w:tcPr>
            <w:tcW w:w="0" w:type="auto"/>
            <w:vMerge/>
            <w:hideMark/>
          </w:tcPr>
          <w:p w14:paraId="33143C8B" w14:textId="77777777" w:rsidR="004F5D13" w:rsidRPr="00EE07F2" w:rsidRDefault="004F5D13" w:rsidP="004F5D13">
            <w:pPr>
              <w:jc w:val="center"/>
              <w:rPr>
                <w:rFonts w:asciiTheme="minorHAnsi" w:hAnsiTheme="minorHAnsi"/>
                <w:b/>
                <w:bCs/>
                <w:sz w:val="20"/>
                <w:szCs w:val="20"/>
              </w:rPr>
            </w:pPr>
          </w:p>
        </w:tc>
        <w:tc>
          <w:tcPr>
            <w:tcW w:w="0" w:type="auto"/>
            <w:shd w:val="clear" w:color="auto" w:fill="FFFF00"/>
            <w:hideMark/>
          </w:tcPr>
          <w:p w14:paraId="2A637338"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State the relative masses of protons, neutrons and electrons and describe the distribution of mass in an atom</w:t>
            </w:r>
          </w:p>
        </w:tc>
        <w:tc>
          <w:tcPr>
            <w:tcW w:w="0" w:type="auto"/>
            <w:noWrap/>
            <w:hideMark/>
          </w:tcPr>
          <w:p w14:paraId="4447F33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1749CCC9"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5420C05"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3D92129A" w14:textId="77777777" w:rsidTr="004964A6">
        <w:trPr>
          <w:cantSplit/>
          <w:trHeight w:val="20"/>
        </w:trPr>
        <w:tc>
          <w:tcPr>
            <w:tcW w:w="0" w:type="auto"/>
            <w:vMerge/>
            <w:hideMark/>
          </w:tcPr>
          <w:p w14:paraId="47CC8A83" w14:textId="77777777" w:rsidR="004F5D13" w:rsidRPr="00EE07F2" w:rsidRDefault="004F5D13" w:rsidP="004F5D13">
            <w:pPr>
              <w:jc w:val="center"/>
              <w:rPr>
                <w:rFonts w:asciiTheme="minorHAnsi" w:hAnsiTheme="minorHAnsi"/>
                <w:b/>
                <w:bCs/>
                <w:sz w:val="20"/>
                <w:szCs w:val="20"/>
              </w:rPr>
            </w:pPr>
          </w:p>
        </w:tc>
        <w:tc>
          <w:tcPr>
            <w:tcW w:w="0" w:type="auto"/>
            <w:shd w:val="clear" w:color="auto" w:fill="FFFF00"/>
            <w:hideMark/>
          </w:tcPr>
          <w:p w14:paraId="0CEA8BF9"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Calculate the number of protons, neutrons and electrons in an atom when given its atomic number and mass number</w:t>
            </w:r>
          </w:p>
        </w:tc>
        <w:tc>
          <w:tcPr>
            <w:tcW w:w="0" w:type="auto"/>
            <w:noWrap/>
            <w:hideMark/>
          </w:tcPr>
          <w:p w14:paraId="1D0894C5"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D3FFDB7"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4AF53F81"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44F604AD" w14:textId="77777777" w:rsidTr="004964A6">
        <w:trPr>
          <w:cantSplit/>
          <w:trHeight w:val="20"/>
        </w:trPr>
        <w:tc>
          <w:tcPr>
            <w:tcW w:w="0" w:type="auto"/>
            <w:vMerge/>
            <w:hideMark/>
          </w:tcPr>
          <w:p w14:paraId="27E07683" w14:textId="77777777" w:rsidR="004F5D13" w:rsidRPr="00EE07F2" w:rsidRDefault="004F5D13" w:rsidP="004F5D13">
            <w:pPr>
              <w:jc w:val="center"/>
              <w:rPr>
                <w:rFonts w:asciiTheme="minorHAnsi" w:hAnsiTheme="minorHAnsi"/>
                <w:b/>
                <w:bCs/>
                <w:sz w:val="20"/>
                <w:szCs w:val="20"/>
              </w:rPr>
            </w:pPr>
          </w:p>
        </w:tc>
        <w:tc>
          <w:tcPr>
            <w:tcW w:w="0" w:type="auto"/>
            <w:shd w:val="clear" w:color="auto" w:fill="FFFF00"/>
            <w:hideMark/>
          </w:tcPr>
          <w:p w14:paraId="692F4DE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isotopes as atoms of the same element with different numbers of neutrons</w:t>
            </w:r>
          </w:p>
        </w:tc>
        <w:tc>
          <w:tcPr>
            <w:tcW w:w="0" w:type="auto"/>
            <w:noWrap/>
            <w:hideMark/>
          </w:tcPr>
          <w:p w14:paraId="56CBF68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9BE471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43B9AB8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75EBABC9" w14:textId="77777777" w:rsidTr="004964A6">
        <w:trPr>
          <w:cantSplit/>
          <w:trHeight w:val="20"/>
        </w:trPr>
        <w:tc>
          <w:tcPr>
            <w:tcW w:w="0" w:type="auto"/>
            <w:vMerge/>
            <w:hideMark/>
          </w:tcPr>
          <w:p w14:paraId="2D1E4840" w14:textId="77777777" w:rsidR="004F5D13" w:rsidRPr="00EE07F2" w:rsidRDefault="004F5D13" w:rsidP="004F5D13">
            <w:pPr>
              <w:jc w:val="center"/>
              <w:rPr>
                <w:rFonts w:asciiTheme="minorHAnsi" w:hAnsiTheme="minorHAnsi"/>
                <w:b/>
                <w:bCs/>
                <w:sz w:val="20"/>
                <w:szCs w:val="20"/>
              </w:rPr>
            </w:pPr>
          </w:p>
        </w:tc>
        <w:tc>
          <w:tcPr>
            <w:tcW w:w="0" w:type="auto"/>
            <w:shd w:val="clear" w:color="auto" w:fill="FFFF00"/>
            <w:hideMark/>
          </w:tcPr>
          <w:p w14:paraId="7DC68C3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Define the term relative atomic mass and why it </w:t>
            </w:r>
            <w:proofErr w:type="gramStart"/>
            <w:r w:rsidRPr="00EE07F2">
              <w:rPr>
                <w:rFonts w:asciiTheme="minorHAnsi" w:hAnsiTheme="minorHAnsi"/>
                <w:sz w:val="20"/>
                <w:szCs w:val="20"/>
              </w:rPr>
              <w:t>takes into account</w:t>
            </w:r>
            <w:proofErr w:type="gramEnd"/>
            <w:r w:rsidRPr="00EE07F2">
              <w:rPr>
                <w:rFonts w:asciiTheme="minorHAnsi" w:hAnsiTheme="minorHAnsi"/>
                <w:sz w:val="20"/>
                <w:szCs w:val="20"/>
              </w:rPr>
              <w:t xml:space="preserve"> the abundance of isotopes of the element</w:t>
            </w:r>
          </w:p>
        </w:tc>
        <w:tc>
          <w:tcPr>
            <w:tcW w:w="0" w:type="auto"/>
            <w:noWrap/>
            <w:hideMark/>
          </w:tcPr>
          <w:p w14:paraId="44FD6F45"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49A295E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7D5D0DE9"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799E5349" w14:textId="77777777" w:rsidTr="004964A6">
        <w:trPr>
          <w:cantSplit/>
          <w:trHeight w:val="20"/>
        </w:trPr>
        <w:tc>
          <w:tcPr>
            <w:tcW w:w="0" w:type="auto"/>
            <w:vMerge/>
            <w:hideMark/>
          </w:tcPr>
          <w:p w14:paraId="6D2A3FDE" w14:textId="77777777" w:rsidR="004F5D13" w:rsidRPr="00EE07F2" w:rsidRDefault="004F5D13" w:rsidP="004F5D13">
            <w:pPr>
              <w:jc w:val="center"/>
              <w:rPr>
                <w:rFonts w:asciiTheme="minorHAnsi" w:hAnsiTheme="minorHAnsi"/>
                <w:b/>
                <w:bCs/>
                <w:sz w:val="20"/>
                <w:szCs w:val="20"/>
              </w:rPr>
            </w:pPr>
          </w:p>
        </w:tc>
        <w:tc>
          <w:tcPr>
            <w:tcW w:w="0" w:type="auto"/>
            <w:shd w:val="clear" w:color="auto" w:fill="FFFF00"/>
            <w:hideMark/>
          </w:tcPr>
          <w:p w14:paraId="08E11F9D"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Calculate the relative atomic mass of an element given the percentage abundance of its isotopes</w:t>
            </w:r>
          </w:p>
        </w:tc>
        <w:tc>
          <w:tcPr>
            <w:tcW w:w="0" w:type="auto"/>
            <w:noWrap/>
            <w:hideMark/>
          </w:tcPr>
          <w:p w14:paraId="3F86762B"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247028F0"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7DDF4671"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1C7C5C1B" w14:textId="77777777" w:rsidTr="004964A6">
        <w:trPr>
          <w:cantSplit/>
          <w:trHeight w:val="20"/>
        </w:trPr>
        <w:tc>
          <w:tcPr>
            <w:tcW w:w="0" w:type="auto"/>
            <w:vMerge/>
            <w:hideMark/>
          </w:tcPr>
          <w:p w14:paraId="49EE09A3" w14:textId="77777777" w:rsidR="004F5D13" w:rsidRPr="00EE07F2" w:rsidRDefault="004F5D13" w:rsidP="004F5D13">
            <w:pPr>
              <w:jc w:val="center"/>
              <w:rPr>
                <w:rFonts w:asciiTheme="minorHAnsi" w:hAnsiTheme="minorHAnsi"/>
                <w:b/>
                <w:bCs/>
                <w:sz w:val="20"/>
                <w:szCs w:val="20"/>
              </w:rPr>
            </w:pPr>
          </w:p>
        </w:tc>
        <w:tc>
          <w:tcPr>
            <w:tcW w:w="0" w:type="auto"/>
            <w:shd w:val="clear" w:color="auto" w:fill="FFFF00"/>
            <w:hideMark/>
          </w:tcPr>
          <w:p w14:paraId="4BF47E4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how electrons fill energy levels in atoms, and represent the electron structure of elements using diagrams and numbers</w:t>
            </w:r>
          </w:p>
        </w:tc>
        <w:tc>
          <w:tcPr>
            <w:tcW w:w="0" w:type="auto"/>
            <w:noWrap/>
            <w:hideMark/>
          </w:tcPr>
          <w:p w14:paraId="7D9CDE8D"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612BDFD"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180F42A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6D59BA5F" w14:textId="77777777" w:rsidTr="00C44A9B">
        <w:trPr>
          <w:cantSplit/>
          <w:trHeight w:val="20"/>
        </w:trPr>
        <w:tc>
          <w:tcPr>
            <w:tcW w:w="0" w:type="auto"/>
            <w:vMerge w:val="restart"/>
            <w:textDirection w:val="btLr"/>
            <w:hideMark/>
          </w:tcPr>
          <w:p w14:paraId="69E63912" w14:textId="77777777" w:rsidR="004F5D13" w:rsidRPr="00EE07F2" w:rsidRDefault="004F5D13" w:rsidP="17EDCEE8">
            <w:pPr>
              <w:jc w:val="center"/>
              <w:rPr>
                <w:rFonts w:asciiTheme="minorHAnsi" w:hAnsiTheme="minorHAnsi"/>
                <w:b/>
                <w:bCs/>
                <w:sz w:val="20"/>
                <w:szCs w:val="20"/>
              </w:rPr>
            </w:pPr>
            <w:r w:rsidRPr="00EE07F2">
              <w:rPr>
                <w:rFonts w:asciiTheme="minorHAnsi" w:hAnsiTheme="minorHAnsi"/>
                <w:b/>
                <w:bCs/>
                <w:sz w:val="20"/>
                <w:szCs w:val="20"/>
              </w:rPr>
              <w:t>4.1.2 The periodic table</w:t>
            </w:r>
          </w:p>
        </w:tc>
        <w:tc>
          <w:tcPr>
            <w:tcW w:w="0" w:type="auto"/>
            <w:shd w:val="clear" w:color="auto" w:fill="FFFF00"/>
            <w:hideMark/>
          </w:tcPr>
          <w:p w14:paraId="40284965"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Recall how the elements in the periodic table are arranged </w:t>
            </w:r>
          </w:p>
        </w:tc>
        <w:tc>
          <w:tcPr>
            <w:tcW w:w="0" w:type="auto"/>
            <w:noWrap/>
            <w:hideMark/>
          </w:tcPr>
          <w:p w14:paraId="64948A1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3181C15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9E2D030"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74E439A5" w14:textId="77777777" w:rsidTr="00C44A9B">
        <w:trPr>
          <w:cantSplit/>
          <w:trHeight w:val="20"/>
        </w:trPr>
        <w:tc>
          <w:tcPr>
            <w:tcW w:w="0" w:type="auto"/>
            <w:vMerge/>
            <w:hideMark/>
          </w:tcPr>
          <w:p w14:paraId="264FAECC"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59F18B5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how elements with similar properties are placed in the periodic table</w:t>
            </w:r>
          </w:p>
        </w:tc>
        <w:tc>
          <w:tcPr>
            <w:tcW w:w="0" w:type="auto"/>
            <w:noWrap/>
            <w:hideMark/>
          </w:tcPr>
          <w:p w14:paraId="227AA00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55930B0"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9ADA01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3F79B0DA" w14:textId="77777777" w:rsidTr="00C44A9B">
        <w:trPr>
          <w:cantSplit/>
          <w:trHeight w:val="20"/>
        </w:trPr>
        <w:tc>
          <w:tcPr>
            <w:tcW w:w="0" w:type="auto"/>
            <w:vMerge/>
            <w:hideMark/>
          </w:tcPr>
          <w:p w14:paraId="72846939"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5CC59A5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Explain why elements in the same group have similar properties and how to use the periodic table to predict the reactivity of elements</w:t>
            </w:r>
          </w:p>
        </w:tc>
        <w:tc>
          <w:tcPr>
            <w:tcW w:w="0" w:type="auto"/>
            <w:noWrap/>
            <w:hideMark/>
          </w:tcPr>
          <w:p w14:paraId="23BE74A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C8D6F2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38EEE2A5"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1B22471D" w14:textId="77777777" w:rsidTr="00C44A9B">
        <w:trPr>
          <w:cantSplit/>
          <w:trHeight w:val="20"/>
        </w:trPr>
        <w:tc>
          <w:tcPr>
            <w:tcW w:w="0" w:type="auto"/>
            <w:vMerge/>
            <w:hideMark/>
          </w:tcPr>
          <w:p w14:paraId="3A827E07"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3B299C6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the early attempts to classify elements </w:t>
            </w:r>
          </w:p>
        </w:tc>
        <w:tc>
          <w:tcPr>
            <w:tcW w:w="0" w:type="auto"/>
            <w:noWrap/>
            <w:hideMark/>
          </w:tcPr>
          <w:p w14:paraId="4662B8D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459251B"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7AF16E5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0A9F7C8A" w14:textId="77777777" w:rsidTr="00C44A9B">
        <w:trPr>
          <w:cantSplit/>
          <w:trHeight w:val="20"/>
        </w:trPr>
        <w:tc>
          <w:tcPr>
            <w:tcW w:w="0" w:type="auto"/>
            <w:vMerge/>
            <w:hideMark/>
          </w:tcPr>
          <w:p w14:paraId="0D0ED8D0"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0DA05CA9"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Explain the creation and attributes of Mendeleev's periodic table</w:t>
            </w:r>
          </w:p>
        </w:tc>
        <w:tc>
          <w:tcPr>
            <w:tcW w:w="0" w:type="auto"/>
            <w:noWrap/>
            <w:hideMark/>
          </w:tcPr>
          <w:p w14:paraId="5C0F829B"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A124B8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AE83E0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76008F65" w14:textId="77777777" w:rsidTr="00C44A9B">
        <w:trPr>
          <w:cantSplit/>
          <w:trHeight w:val="20"/>
        </w:trPr>
        <w:tc>
          <w:tcPr>
            <w:tcW w:w="0" w:type="auto"/>
            <w:vMerge/>
            <w:hideMark/>
          </w:tcPr>
          <w:p w14:paraId="23797B3F"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0679F3CF"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Identify metals and non-metals on the periodic table, compare and contrast their properties </w:t>
            </w:r>
          </w:p>
        </w:tc>
        <w:tc>
          <w:tcPr>
            <w:tcW w:w="0" w:type="auto"/>
            <w:noWrap/>
            <w:hideMark/>
          </w:tcPr>
          <w:p w14:paraId="0F8B107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503448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4969AC37"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76EEBD02" w14:textId="77777777" w:rsidTr="00C44A9B">
        <w:trPr>
          <w:cantSplit/>
          <w:trHeight w:val="20"/>
        </w:trPr>
        <w:tc>
          <w:tcPr>
            <w:tcW w:w="0" w:type="auto"/>
            <w:vMerge/>
            <w:hideMark/>
          </w:tcPr>
          <w:p w14:paraId="0E8A1898"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62DE3F48"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Explain how the atomic structure of metals and non-metals relates to their position in the periodic table</w:t>
            </w:r>
          </w:p>
        </w:tc>
        <w:tc>
          <w:tcPr>
            <w:tcW w:w="0" w:type="auto"/>
            <w:noWrap/>
            <w:hideMark/>
          </w:tcPr>
          <w:p w14:paraId="032E929D"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2CBB424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26E9EB25"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05CABBAB" w14:textId="77777777" w:rsidTr="00C44A9B">
        <w:trPr>
          <w:cantSplit/>
          <w:trHeight w:val="20"/>
        </w:trPr>
        <w:tc>
          <w:tcPr>
            <w:tcW w:w="0" w:type="auto"/>
            <w:vMerge/>
            <w:hideMark/>
          </w:tcPr>
          <w:p w14:paraId="3FD5FC5F"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0F3FB217"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w:t>
            </w:r>
            <w:proofErr w:type="spellStart"/>
            <w:r w:rsidRPr="00EE07F2">
              <w:rPr>
                <w:rFonts w:asciiTheme="minorHAnsi" w:hAnsiTheme="minorHAnsi"/>
                <w:sz w:val="20"/>
                <w:szCs w:val="20"/>
              </w:rPr>
              <w:t>nobel</w:t>
            </w:r>
            <w:proofErr w:type="spellEnd"/>
            <w:r w:rsidRPr="00EE07F2">
              <w:rPr>
                <w:rFonts w:asciiTheme="minorHAnsi" w:hAnsiTheme="minorHAnsi"/>
                <w:sz w:val="20"/>
                <w:szCs w:val="20"/>
              </w:rPr>
              <w:t xml:space="preserve"> gases (group 0) and explain their lack of reactivity</w:t>
            </w:r>
          </w:p>
        </w:tc>
        <w:tc>
          <w:tcPr>
            <w:tcW w:w="0" w:type="auto"/>
            <w:noWrap/>
            <w:hideMark/>
          </w:tcPr>
          <w:p w14:paraId="199FCD3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2290549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160981F1"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6867530A" w14:textId="77777777" w:rsidTr="00C44A9B">
        <w:trPr>
          <w:cantSplit/>
          <w:trHeight w:val="20"/>
        </w:trPr>
        <w:tc>
          <w:tcPr>
            <w:tcW w:w="0" w:type="auto"/>
            <w:vMerge/>
            <w:hideMark/>
          </w:tcPr>
          <w:p w14:paraId="4D8E3CAD"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64BAA378"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the properties of noble gases, including boiling points, predict trends down the group and describe how their properties depend on the outer shell of electrons</w:t>
            </w:r>
          </w:p>
        </w:tc>
        <w:tc>
          <w:tcPr>
            <w:tcW w:w="0" w:type="auto"/>
            <w:noWrap/>
            <w:hideMark/>
          </w:tcPr>
          <w:p w14:paraId="671E1EA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98A509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1A41C67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7BD46665" w14:textId="77777777" w:rsidTr="00C44A9B">
        <w:trPr>
          <w:cantSplit/>
          <w:trHeight w:val="20"/>
        </w:trPr>
        <w:tc>
          <w:tcPr>
            <w:tcW w:w="0" w:type="auto"/>
            <w:vMerge/>
            <w:hideMark/>
          </w:tcPr>
          <w:p w14:paraId="5EE98CFC"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40D27E08"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the reactivity and properties of group 1 alkali metals with reference to their electron arrangement and predict their reactions</w:t>
            </w:r>
          </w:p>
        </w:tc>
        <w:tc>
          <w:tcPr>
            <w:tcW w:w="0" w:type="auto"/>
            <w:noWrap/>
            <w:hideMark/>
          </w:tcPr>
          <w:p w14:paraId="6639D49E"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39E97D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06335F1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12679BD3" w14:textId="77777777" w:rsidTr="00C44A9B">
        <w:trPr>
          <w:cantSplit/>
          <w:trHeight w:val="20"/>
        </w:trPr>
        <w:tc>
          <w:tcPr>
            <w:tcW w:w="0" w:type="auto"/>
            <w:vMerge/>
            <w:hideMark/>
          </w:tcPr>
          <w:p w14:paraId="1E693DDC"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4676DC7D"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the properties of group 7 halogens and how their properties relate to their electron arrangement, including trends in molecular mass, melting and boiling points and reactivity</w:t>
            </w:r>
          </w:p>
        </w:tc>
        <w:tc>
          <w:tcPr>
            <w:tcW w:w="0" w:type="auto"/>
            <w:noWrap/>
            <w:hideMark/>
          </w:tcPr>
          <w:p w14:paraId="58F590C2"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5FBF4B26"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48B2E77E"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EE07F2" w14:paraId="1F36D2E1" w14:textId="77777777" w:rsidTr="00C44A9B">
        <w:trPr>
          <w:cantSplit/>
          <w:trHeight w:val="20"/>
        </w:trPr>
        <w:tc>
          <w:tcPr>
            <w:tcW w:w="0" w:type="auto"/>
            <w:vMerge/>
            <w:hideMark/>
          </w:tcPr>
          <w:p w14:paraId="2BD1B955"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27BFB6E4"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xml:space="preserve"> Describe the reactions of group 7 halogens with metals and non-metals</w:t>
            </w:r>
          </w:p>
        </w:tc>
        <w:tc>
          <w:tcPr>
            <w:tcW w:w="0" w:type="auto"/>
            <w:noWrap/>
            <w:hideMark/>
          </w:tcPr>
          <w:p w14:paraId="00D80779"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7AA35AB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7DCDDD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r w:rsidR="004F5D13" w:rsidRPr="00780F37" w14:paraId="2EA67163" w14:textId="77777777" w:rsidTr="00C44A9B">
        <w:trPr>
          <w:cantSplit/>
          <w:trHeight w:val="20"/>
        </w:trPr>
        <w:tc>
          <w:tcPr>
            <w:tcW w:w="0" w:type="auto"/>
            <w:vMerge/>
            <w:hideMark/>
          </w:tcPr>
          <w:p w14:paraId="1544B272" w14:textId="77777777" w:rsidR="004F5D13" w:rsidRPr="00EE07F2" w:rsidRDefault="004F5D13" w:rsidP="004F5D13">
            <w:pPr>
              <w:rPr>
                <w:rFonts w:asciiTheme="minorHAnsi" w:hAnsiTheme="minorHAnsi"/>
                <w:b/>
                <w:bCs/>
                <w:sz w:val="20"/>
                <w:szCs w:val="20"/>
              </w:rPr>
            </w:pPr>
          </w:p>
        </w:tc>
        <w:tc>
          <w:tcPr>
            <w:tcW w:w="0" w:type="auto"/>
            <w:shd w:val="clear" w:color="auto" w:fill="FFFF00"/>
            <w:hideMark/>
          </w:tcPr>
          <w:p w14:paraId="077E7571" w14:textId="77777777" w:rsidR="004F5D13" w:rsidRPr="00EE07F2" w:rsidRDefault="004F5D13" w:rsidP="17EDCEE8">
            <w:pPr>
              <w:rPr>
                <w:rFonts w:asciiTheme="minorHAnsi" w:hAnsiTheme="minorHAnsi"/>
                <w:i/>
                <w:iCs/>
                <w:sz w:val="20"/>
                <w:szCs w:val="20"/>
              </w:rPr>
            </w:pPr>
            <w:r w:rsidRPr="00EE07F2">
              <w:rPr>
                <w:rFonts w:asciiTheme="minorHAnsi" w:hAnsiTheme="minorHAnsi"/>
                <w:i/>
                <w:iCs/>
                <w:sz w:val="20"/>
                <w:szCs w:val="20"/>
              </w:rPr>
              <w:t xml:space="preserve"> Chem ONLY: Describe the properties of transition metals and compare them with group 1 elements, including melting points and densities, strength and hardness, and reactivity (for CR, Mn Fe, Co, Ni &amp; Cu)</w:t>
            </w:r>
          </w:p>
        </w:tc>
        <w:tc>
          <w:tcPr>
            <w:tcW w:w="0" w:type="auto"/>
            <w:noWrap/>
            <w:hideMark/>
          </w:tcPr>
          <w:p w14:paraId="196C221B"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6465262C"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c>
          <w:tcPr>
            <w:tcW w:w="0" w:type="auto"/>
            <w:noWrap/>
            <w:hideMark/>
          </w:tcPr>
          <w:p w14:paraId="177640F3" w14:textId="77777777" w:rsidR="004F5D13" w:rsidRPr="00EE07F2" w:rsidRDefault="004F5D13" w:rsidP="17EDCEE8">
            <w:pPr>
              <w:rPr>
                <w:rFonts w:asciiTheme="minorHAnsi" w:hAnsiTheme="minorHAnsi"/>
                <w:sz w:val="20"/>
                <w:szCs w:val="20"/>
              </w:rPr>
            </w:pPr>
            <w:r w:rsidRPr="00EE07F2">
              <w:rPr>
                <w:rFonts w:asciiTheme="minorHAnsi" w:hAnsiTheme="minorHAnsi"/>
                <w:sz w:val="20"/>
                <w:szCs w:val="20"/>
              </w:rPr>
              <w:t> </w:t>
            </w:r>
          </w:p>
        </w:tc>
      </w:tr>
    </w:tbl>
    <w:p w14:paraId="52E132FC" w14:textId="77777777" w:rsidR="004F5D13" w:rsidRPr="00157EEB" w:rsidRDefault="004F5D13" w:rsidP="17EDCEE8">
      <w:pPr>
        <w:rPr>
          <w:rFonts w:asciiTheme="minorHAnsi" w:eastAsia="Times New Roman" w:hAnsiTheme="minorHAnsi" w:cs="Arial"/>
          <w:sz w:val="20"/>
          <w:szCs w:val="20"/>
          <w:highlight w:val="yellow"/>
        </w:rPr>
      </w:pPr>
    </w:p>
    <w:p w14:paraId="6D644B7C" w14:textId="77777777" w:rsidR="00780F37" w:rsidRPr="00780F37" w:rsidRDefault="00780F37" w:rsidP="17EDCEE8">
      <w:pPr>
        <w:rPr>
          <w:rFonts w:asciiTheme="minorHAnsi" w:hAnsiTheme="minorHAnsi"/>
          <w:highlight w:val="yellow"/>
        </w:rPr>
      </w:pPr>
    </w:p>
    <w:p w14:paraId="1BC8424E" w14:textId="77777777" w:rsidR="00780F37" w:rsidRDefault="00780F37" w:rsidP="17EDCEE8">
      <w:pPr>
        <w:rPr>
          <w:highlight w:val="yellow"/>
        </w:rPr>
      </w:pPr>
    </w:p>
    <w:p w14:paraId="6CA47257" w14:textId="77777777" w:rsidR="00780F37" w:rsidRPr="00780F37" w:rsidRDefault="00780F37" w:rsidP="17EDCEE8">
      <w:pPr>
        <w:rPr>
          <w:rFonts w:asciiTheme="minorHAnsi" w:hAnsiTheme="minorHAnsi"/>
          <w:highlight w:val="yellow"/>
        </w:rPr>
      </w:pPr>
      <w:r w:rsidRPr="17EDCEE8">
        <w:rPr>
          <w:highlight w:val="yellow"/>
        </w:rPr>
        <w:br w:type="page"/>
      </w:r>
    </w:p>
    <w:p w14:paraId="78CB684B" w14:textId="77777777" w:rsidR="00780F37" w:rsidRDefault="00780F37" w:rsidP="17EDCEE8">
      <w:pPr>
        <w:rPr>
          <w:highlight w:val="yellow"/>
        </w:rPr>
      </w:pPr>
    </w:p>
    <w:tbl>
      <w:tblPr>
        <w:tblStyle w:val="TableGrid"/>
        <w:tblW w:w="10761" w:type="dxa"/>
        <w:tblInd w:w="124" w:type="dxa"/>
        <w:tblLayout w:type="fixed"/>
        <w:tblLook w:val="04A0" w:firstRow="1" w:lastRow="0" w:firstColumn="1" w:lastColumn="0" w:noHBand="0" w:noVBand="1"/>
      </w:tblPr>
      <w:tblGrid>
        <w:gridCol w:w="886"/>
        <w:gridCol w:w="8799"/>
        <w:gridCol w:w="358"/>
        <w:gridCol w:w="359"/>
        <w:gridCol w:w="359"/>
      </w:tblGrid>
      <w:tr w:rsidR="00780F37" w:rsidRPr="00EE07F2" w14:paraId="258594F9" w14:textId="77777777" w:rsidTr="17EDCEE8">
        <w:trPr>
          <w:cantSplit/>
          <w:trHeight w:val="20"/>
        </w:trPr>
        <w:tc>
          <w:tcPr>
            <w:tcW w:w="10761" w:type="dxa"/>
            <w:gridSpan w:val="5"/>
            <w:noWrap/>
            <w:hideMark/>
          </w:tcPr>
          <w:p w14:paraId="2E6CF87D" w14:textId="25FAE074" w:rsidR="00780F37" w:rsidRPr="00EE07F2" w:rsidRDefault="00780F37" w:rsidP="17EDCEE8">
            <w:pPr>
              <w:jc w:val="cente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AQA Chemistry (8462) from 2016 Topics C4.</w:t>
            </w:r>
            <w:r w:rsidR="004F5D13" w:rsidRPr="00EE07F2">
              <w:rPr>
                <w:rFonts w:asciiTheme="minorHAnsi" w:hAnsiTheme="minorHAnsi" w:cstheme="minorBidi"/>
                <w:b/>
                <w:bCs/>
                <w:sz w:val="20"/>
                <w:szCs w:val="20"/>
                <w:lang w:eastAsia="en-US"/>
              </w:rPr>
              <w:t>2 Bonding</w:t>
            </w:r>
            <w:r w:rsidRPr="00EE07F2">
              <w:rPr>
                <w:rFonts w:asciiTheme="minorHAnsi" w:hAnsiTheme="minorHAnsi" w:cstheme="minorBidi"/>
                <w:b/>
                <w:bCs/>
                <w:sz w:val="20"/>
                <w:szCs w:val="20"/>
                <w:lang w:eastAsia="en-US"/>
              </w:rPr>
              <w:t>, structure, and the properties of matter</w:t>
            </w:r>
          </w:p>
        </w:tc>
      </w:tr>
      <w:tr w:rsidR="00780F37" w:rsidRPr="00EE07F2" w14:paraId="2EA1C19A" w14:textId="77777777" w:rsidTr="17EDCEE8">
        <w:trPr>
          <w:cantSplit/>
          <w:trHeight w:val="20"/>
        </w:trPr>
        <w:tc>
          <w:tcPr>
            <w:tcW w:w="886" w:type="dxa"/>
            <w:hideMark/>
          </w:tcPr>
          <w:p w14:paraId="10B0EBD4" w14:textId="77777777" w:rsidR="00780F37" w:rsidRPr="00EE07F2" w:rsidRDefault="00780F37" w:rsidP="17EDCEE8">
            <w:pP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Topic</w:t>
            </w:r>
          </w:p>
        </w:tc>
        <w:tc>
          <w:tcPr>
            <w:tcW w:w="8799" w:type="dxa"/>
            <w:noWrap/>
            <w:hideMark/>
          </w:tcPr>
          <w:p w14:paraId="6E53CF8C" w14:textId="77777777" w:rsidR="00780F37" w:rsidRPr="00EE07F2" w:rsidRDefault="00780F37" w:rsidP="17EDCEE8">
            <w:pPr>
              <w:jc w:val="cente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Student Checklist</w:t>
            </w:r>
          </w:p>
        </w:tc>
        <w:tc>
          <w:tcPr>
            <w:tcW w:w="358" w:type="dxa"/>
            <w:noWrap/>
            <w:vAlign w:val="center"/>
            <w:hideMark/>
          </w:tcPr>
          <w:p w14:paraId="204E1C28" w14:textId="77777777" w:rsidR="00780F37" w:rsidRPr="00EE07F2" w:rsidRDefault="00780F37" w:rsidP="17EDCEE8">
            <w:pPr>
              <w:jc w:val="cente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R</w:t>
            </w:r>
          </w:p>
        </w:tc>
        <w:tc>
          <w:tcPr>
            <w:tcW w:w="359" w:type="dxa"/>
            <w:noWrap/>
            <w:vAlign w:val="center"/>
            <w:hideMark/>
          </w:tcPr>
          <w:p w14:paraId="6F9AEC64" w14:textId="77777777" w:rsidR="00780F37" w:rsidRPr="00EE07F2" w:rsidRDefault="00780F37" w:rsidP="17EDCEE8">
            <w:pPr>
              <w:jc w:val="cente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A</w:t>
            </w:r>
          </w:p>
        </w:tc>
        <w:tc>
          <w:tcPr>
            <w:tcW w:w="359" w:type="dxa"/>
            <w:noWrap/>
            <w:vAlign w:val="center"/>
            <w:hideMark/>
          </w:tcPr>
          <w:p w14:paraId="256BAB92" w14:textId="77777777" w:rsidR="00780F37" w:rsidRPr="00EE07F2" w:rsidRDefault="00780F37" w:rsidP="17EDCEE8">
            <w:pPr>
              <w:jc w:val="cente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G</w:t>
            </w:r>
          </w:p>
        </w:tc>
      </w:tr>
      <w:tr w:rsidR="00780F37" w:rsidRPr="00EE07F2" w14:paraId="7249ED2C" w14:textId="77777777" w:rsidTr="00C44A9B">
        <w:trPr>
          <w:cantSplit/>
          <w:trHeight w:val="20"/>
        </w:trPr>
        <w:tc>
          <w:tcPr>
            <w:tcW w:w="886" w:type="dxa"/>
            <w:vMerge w:val="restart"/>
            <w:textDirection w:val="btLr"/>
            <w:hideMark/>
          </w:tcPr>
          <w:p w14:paraId="0E8D0851" w14:textId="17F9C402" w:rsidR="00780F37" w:rsidRPr="00EE07F2" w:rsidRDefault="004F5D13" w:rsidP="17EDCEE8">
            <w:pPr>
              <w:jc w:val="cente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4.2.1 Chemical</w:t>
            </w:r>
            <w:r w:rsidR="00780F37" w:rsidRPr="00EE07F2">
              <w:rPr>
                <w:rFonts w:asciiTheme="minorHAnsi" w:hAnsiTheme="minorHAnsi" w:cstheme="minorBidi"/>
                <w:b/>
                <w:bCs/>
                <w:sz w:val="20"/>
                <w:szCs w:val="20"/>
                <w:lang w:eastAsia="en-US"/>
              </w:rPr>
              <w:t xml:space="preserve"> bonds, ionic, covalent and metallic</w:t>
            </w:r>
          </w:p>
        </w:tc>
        <w:tc>
          <w:tcPr>
            <w:tcW w:w="8799" w:type="dxa"/>
            <w:shd w:val="clear" w:color="auto" w:fill="FFFF00"/>
            <w:hideMark/>
          </w:tcPr>
          <w:p w14:paraId="5384B6F5" w14:textId="77777777" w:rsidR="00780F37" w:rsidRPr="00EE07F2" w:rsidRDefault="00780F37" w:rsidP="17EDCEE8">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Describe the three main types of bonds: ionic bonds, covalent bonds and metallic bonds in terms of electrostatic forces and the transfer or sharing of electrons</w:t>
            </w:r>
          </w:p>
        </w:tc>
        <w:tc>
          <w:tcPr>
            <w:tcW w:w="358" w:type="dxa"/>
            <w:noWrap/>
            <w:vAlign w:val="center"/>
            <w:hideMark/>
          </w:tcPr>
          <w:p w14:paraId="256BC34D" w14:textId="5A1D4AB9"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323022D6" w14:textId="30C89351"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7BB5389E" w14:textId="19C86AC9" w:rsidR="00780F37" w:rsidRPr="00EE07F2" w:rsidRDefault="00780F37" w:rsidP="17EDCEE8">
            <w:pPr>
              <w:jc w:val="center"/>
              <w:rPr>
                <w:rFonts w:asciiTheme="minorHAnsi" w:hAnsiTheme="minorHAnsi" w:cstheme="minorBidi"/>
                <w:sz w:val="20"/>
                <w:szCs w:val="20"/>
                <w:lang w:eastAsia="en-US"/>
              </w:rPr>
            </w:pPr>
          </w:p>
        </w:tc>
      </w:tr>
      <w:tr w:rsidR="00780F37" w:rsidRPr="00EE07F2" w14:paraId="2D39FC14" w14:textId="77777777" w:rsidTr="00C44A9B">
        <w:trPr>
          <w:cantSplit/>
          <w:trHeight w:val="20"/>
        </w:trPr>
        <w:tc>
          <w:tcPr>
            <w:tcW w:w="886" w:type="dxa"/>
            <w:vMerge/>
            <w:hideMark/>
          </w:tcPr>
          <w:p w14:paraId="191CA0DB"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7A53AC60" w14:textId="77777777" w:rsidR="00780F37" w:rsidRPr="00EE07F2" w:rsidRDefault="00780F37" w:rsidP="17EDCEE8">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Describe how the ions produced by elements in some groups have the electronic structure of a noble gas and explain how the charge of an ion relates to its group number</w:t>
            </w:r>
          </w:p>
        </w:tc>
        <w:tc>
          <w:tcPr>
            <w:tcW w:w="358" w:type="dxa"/>
            <w:noWrap/>
            <w:vAlign w:val="center"/>
            <w:hideMark/>
          </w:tcPr>
          <w:p w14:paraId="7708CF44" w14:textId="38B56B20"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28044F3A" w14:textId="22DB76C1"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486030B9" w14:textId="58679291" w:rsidR="00780F37" w:rsidRPr="00EE07F2" w:rsidRDefault="00780F37" w:rsidP="17EDCEE8">
            <w:pPr>
              <w:jc w:val="center"/>
              <w:rPr>
                <w:rFonts w:asciiTheme="minorHAnsi" w:hAnsiTheme="minorHAnsi" w:cstheme="minorBidi"/>
                <w:sz w:val="20"/>
                <w:szCs w:val="20"/>
                <w:lang w:eastAsia="en-US"/>
              </w:rPr>
            </w:pPr>
          </w:p>
        </w:tc>
      </w:tr>
      <w:tr w:rsidR="00780F37" w:rsidRPr="00EE07F2" w14:paraId="27AF05CC" w14:textId="77777777" w:rsidTr="00C44A9B">
        <w:trPr>
          <w:cantSplit/>
          <w:trHeight w:val="20"/>
        </w:trPr>
        <w:tc>
          <w:tcPr>
            <w:tcW w:w="886" w:type="dxa"/>
            <w:vMerge/>
            <w:hideMark/>
          </w:tcPr>
          <w:p w14:paraId="2488610F"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1F005577" w14:textId="77777777" w:rsidR="00780F37" w:rsidRPr="00EE07F2" w:rsidRDefault="00780F37" w:rsidP="17EDCEE8">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Describe the structure of ionic compounds, including the electrostatic forces of attraction, and represent ionic compounds using dot and cross diagrams</w:t>
            </w:r>
          </w:p>
        </w:tc>
        <w:tc>
          <w:tcPr>
            <w:tcW w:w="358" w:type="dxa"/>
            <w:noWrap/>
            <w:vAlign w:val="center"/>
            <w:hideMark/>
          </w:tcPr>
          <w:p w14:paraId="6ADB87FA" w14:textId="186EB752"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02FC622F" w14:textId="6A7B74D1"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274F48F7" w14:textId="1D3D6054" w:rsidR="00780F37" w:rsidRPr="00EE07F2" w:rsidRDefault="00780F37" w:rsidP="17EDCEE8">
            <w:pPr>
              <w:jc w:val="center"/>
              <w:rPr>
                <w:rFonts w:asciiTheme="minorHAnsi" w:hAnsiTheme="minorHAnsi" w:cstheme="minorBidi"/>
                <w:sz w:val="20"/>
                <w:szCs w:val="20"/>
                <w:lang w:eastAsia="en-US"/>
              </w:rPr>
            </w:pPr>
          </w:p>
        </w:tc>
      </w:tr>
      <w:tr w:rsidR="00780F37" w:rsidRPr="00EE07F2" w14:paraId="597FF5DA" w14:textId="77777777" w:rsidTr="00C44A9B">
        <w:trPr>
          <w:cantSplit/>
          <w:trHeight w:val="20"/>
        </w:trPr>
        <w:tc>
          <w:tcPr>
            <w:tcW w:w="886" w:type="dxa"/>
            <w:vMerge/>
            <w:hideMark/>
          </w:tcPr>
          <w:p w14:paraId="007E3A55"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05906C7B" w14:textId="77777777" w:rsidR="00780F37" w:rsidRPr="00EE07F2" w:rsidRDefault="00780F37" w:rsidP="17EDCEE8">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Describe the limitations of using dot and cross, ball and stick, two and three-dimensional diagrams to represent a giant ionic structure</w:t>
            </w:r>
          </w:p>
        </w:tc>
        <w:tc>
          <w:tcPr>
            <w:tcW w:w="358" w:type="dxa"/>
            <w:noWrap/>
            <w:vAlign w:val="center"/>
            <w:hideMark/>
          </w:tcPr>
          <w:p w14:paraId="109E547F" w14:textId="56A5274B"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251C58C0" w14:textId="18E14B9B" w:rsidR="00780F37" w:rsidRPr="00EE07F2" w:rsidRDefault="00780F37" w:rsidP="17EDCEE8">
            <w:pPr>
              <w:jc w:val="center"/>
              <w:rPr>
                <w:rFonts w:asciiTheme="minorHAnsi" w:hAnsiTheme="minorHAnsi" w:cstheme="minorBidi"/>
                <w:sz w:val="20"/>
                <w:szCs w:val="20"/>
                <w:lang w:eastAsia="en-US"/>
              </w:rPr>
            </w:pPr>
          </w:p>
        </w:tc>
        <w:tc>
          <w:tcPr>
            <w:tcW w:w="359" w:type="dxa"/>
            <w:noWrap/>
            <w:vAlign w:val="center"/>
            <w:hideMark/>
          </w:tcPr>
          <w:p w14:paraId="4B857255" w14:textId="161E273E" w:rsidR="00780F37" w:rsidRPr="00EE07F2" w:rsidRDefault="00780F37" w:rsidP="17EDCEE8">
            <w:pPr>
              <w:jc w:val="center"/>
              <w:rPr>
                <w:rFonts w:asciiTheme="minorHAnsi" w:hAnsiTheme="minorHAnsi" w:cstheme="minorBidi"/>
                <w:sz w:val="20"/>
                <w:szCs w:val="20"/>
                <w:lang w:eastAsia="en-US"/>
              </w:rPr>
            </w:pPr>
          </w:p>
        </w:tc>
      </w:tr>
      <w:tr w:rsidR="00780F37" w:rsidRPr="00EE07F2" w14:paraId="32C5838F" w14:textId="77777777" w:rsidTr="00C44A9B">
        <w:trPr>
          <w:cantSplit/>
          <w:trHeight w:val="20"/>
        </w:trPr>
        <w:tc>
          <w:tcPr>
            <w:tcW w:w="886" w:type="dxa"/>
            <w:vMerge/>
            <w:hideMark/>
          </w:tcPr>
          <w:p w14:paraId="1D079745"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4742FB32" w14:textId="77777777" w:rsidR="00780F37" w:rsidRPr="00EE07F2" w:rsidRDefault="00780F37">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Work out the empirical formula of an ionic compound from a given model or diagram that shows the ions in the structure</w:t>
            </w:r>
          </w:p>
        </w:tc>
        <w:tc>
          <w:tcPr>
            <w:tcW w:w="358" w:type="dxa"/>
            <w:noWrap/>
            <w:vAlign w:val="center"/>
            <w:hideMark/>
          </w:tcPr>
          <w:p w14:paraId="6FAB91CA" w14:textId="1DD43644"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404F06A" w14:textId="71327FC7"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C87DA10" w14:textId="395CF486" w:rsidR="00780F37" w:rsidRPr="00EE07F2" w:rsidRDefault="00780F37" w:rsidP="004F5D13">
            <w:pPr>
              <w:jc w:val="center"/>
              <w:rPr>
                <w:rFonts w:asciiTheme="minorHAnsi" w:hAnsiTheme="minorHAnsi" w:cstheme="minorBidi"/>
                <w:sz w:val="20"/>
                <w:szCs w:val="20"/>
                <w:lang w:eastAsia="en-US"/>
              </w:rPr>
            </w:pPr>
          </w:p>
        </w:tc>
      </w:tr>
      <w:tr w:rsidR="00780F37" w:rsidRPr="00EE07F2" w14:paraId="14A8262D" w14:textId="77777777" w:rsidTr="00C44A9B">
        <w:trPr>
          <w:cantSplit/>
          <w:trHeight w:val="20"/>
        </w:trPr>
        <w:tc>
          <w:tcPr>
            <w:tcW w:w="886" w:type="dxa"/>
            <w:vMerge/>
            <w:hideMark/>
          </w:tcPr>
          <w:p w14:paraId="5E54E694"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7A1EAF9A" w14:textId="77777777" w:rsidR="00780F37" w:rsidRPr="00EE07F2" w:rsidRDefault="00780F37">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Describe covalent bonds and identify different types of covalently bonded substances, such as small molecules, large molecules and substances with giant covalent structures</w:t>
            </w:r>
          </w:p>
        </w:tc>
        <w:tc>
          <w:tcPr>
            <w:tcW w:w="358" w:type="dxa"/>
            <w:noWrap/>
            <w:vAlign w:val="center"/>
            <w:hideMark/>
          </w:tcPr>
          <w:p w14:paraId="0643A01C" w14:textId="3E1D7CA4"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B61FAB5" w14:textId="0C436FC1"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DBD5DC" w14:textId="1223003B" w:rsidR="00780F37" w:rsidRPr="00EE07F2" w:rsidRDefault="00780F37" w:rsidP="004F5D13">
            <w:pPr>
              <w:jc w:val="center"/>
              <w:rPr>
                <w:rFonts w:asciiTheme="minorHAnsi" w:hAnsiTheme="minorHAnsi" w:cstheme="minorBidi"/>
                <w:sz w:val="20"/>
                <w:szCs w:val="20"/>
                <w:lang w:eastAsia="en-US"/>
              </w:rPr>
            </w:pPr>
          </w:p>
        </w:tc>
      </w:tr>
      <w:tr w:rsidR="00780F37" w:rsidRPr="00EE07F2" w14:paraId="57323336" w14:textId="77777777" w:rsidTr="00C44A9B">
        <w:trPr>
          <w:cantSplit/>
          <w:trHeight w:val="20"/>
        </w:trPr>
        <w:tc>
          <w:tcPr>
            <w:tcW w:w="886" w:type="dxa"/>
            <w:vMerge/>
            <w:hideMark/>
          </w:tcPr>
          <w:p w14:paraId="11CD4A3E"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0BA5E15A" w14:textId="77777777" w:rsidR="00780F37" w:rsidRPr="00EE07F2" w:rsidRDefault="00780F37">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Represent covalent bonds between small molecules, repeating units of polymers and parts of giant covalent structures using diagrams</w:t>
            </w:r>
          </w:p>
        </w:tc>
        <w:tc>
          <w:tcPr>
            <w:tcW w:w="358" w:type="dxa"/>
            <w:noWrap/>
            <w:vAlign w:val="center"/>
            <w:hideMark/>
          </w:tcPr>
          <w:p w14:paraId="75C2EF57" w14:textId="63CC84FD"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DEE8" w14:textId="3816C889"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C83F54" w14:textId="5D17F574" w:rsidR="00780F37" w:rsidRPr="00EE07F2" w:rsidRDefault="00780F37" w:rsidP="004F5D13">
            <w:pPr>
              <w:jc w:val="center"/>
              <w:rPr>
                <w:rFonts w:asciiTheme="minorHAnsi" w:hAnsiTheme="minorHAnsi" w:cstheme="minorBidi"/>
                <w:sz w:val="20"/>
                <w:szCs w:val="20"/>
                <w:lang w:eastAsia="en-US"/>
              </w:rPr>
            </w:pPr>
          </w:p>
        </w:tc>
      </w:tr>
      <w:tr w:rsidR="00780F37" w:rsidRPr="00EE07F2" w14:paraId="16DA6028" w14:textId="77777777" w:rsidTr="00C44A9B">
        <w:trPr>
          <w:cantSplit/>
          <w:trHeight w:val="20"/>
        </w:trPr>
        <w:tc>
          <w:tcPr>
            <w:tcW w:w="886" w:type="dxa"/>
            <w:vMerge/>
            <w:hideMark/>
          </w:tcPr>
          <w:p w14:paraId="3BE37337"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1FC7D23C" w14:textId="77777777" w:rsidR="00780F37" w:rsidRPr="00EE07F2" w:rsidRDefault="00780F37">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Draw dot and cross diagrams for the molecules of hydrogen, chlorine, oxygen, nitrogen, hydrogen chloride, water, ammonia and methane</w:t>
            </w:r>
          </w:p>
        </w:tc>
        <w:tc>
          <w:tcPr>
            <w:tcW w:w="358" w:type="dxa"/>
            <w:noWrap/>
            <w:vAlign w:val="center"/>
            <w:hideMark/>
          </w:tcPr>
          <w:p w14:paraId="4FD905B0" w14:textId="7B303A21"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3BC0C20" w14:textId="0432FFC6"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02A03A2" w14:textId="338B051B" w:rsidR="00780F37" w:rsidRPr="00EE07F2" w:rsidRDefault="00780F37" w:rsidP="004F5D13">
            <w:pPr>
              <w:jc w:val="center"/>
              <w:rPr>
                <w:rFonts w:asciiTheme="minorHAnsi" w:hAnsiTheme="minorHAnsi" w:cstheme="minorBidi"/>
                <w:sz w:val="20"/>
                <w:szCs w:val="20"/>
                <w:lang w:eastAsia="en-US"/>
              </w:rPr>
            </w:pPr>
          </w:p>
        </w:tc>
      </w:tr>
      <w:tr w:rsidR="00780F37" w:rsidRPr="00EE07F2" w14:paraId="193AAB0F" w14:textId="77777777" w:rsidTr="00C44A9B">
        <w:trPr>
          <w:cantSplit/>
          <w:trHeight w:val="20"/>
        </w:trPr>
        <w:tc>
          <w:tcPr>
            <w:tcW w:w="886" w:type="dxa"/>
            <w:vMerge/>
            <w:hideMark/>
          </w:tcPr>
          <w:p w14:paraId="52A78D36"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00E130AE" w14:textId="77777777" w:rsidR="00780F37" w:rsidRPr="00EE07F2" w:rsidRDefault="00780F37">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Deduce the molecular formula of a substance from a given model or diagram in these forms showing the atoms and bonds in the molecule</w:t>
            </w:r>
          </w:p>
        </w:tc>
        <w:tc>
          <w:tcPr>
            <w:tcW w:w="358" w:type="dxa"/>
            <w:noWrap/>
            <w:vAlign w:val="center"/>
            <w:hideMark/>
          </w:tcPr>
          <w:p w14:paraId="5A153171" w14:textId="774F9CCB"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1698A9" w14:textId="443F1C98"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FEB842E" w14:textId="4438CF02" w:rsidR="00780F37" w:rsidRPr="00EE07F2" w:rsidRDefault="00780F37" w:rsidP="004F5D13">
            <w:pPr>
              <w:jc w:val="center"/>
              <w:rPr>
                <w:rFonts w:asciiTheme="minorHAnsi" w:hAnsiTheme="minorHAnsi" w:cstheme="minorBidi"/>
                <w:sz w:val="20"/>
                <w:szCs w:val="20"/>
                <w:lang w:eastAsia="en-US"/>
              </w:rPr>
            </w:pPr>
          </w:p>
        </w:tc>
      </w:tr>
      <w:tr w:rsidR="00780F37" w:rsidRPr="00EE07F2" w14:paraId="621348C5" w14:textId="77777777" w:rsidTr="00E205C0">
        <w:trPr>
          <w:cantSplit/>
          <w:trHeight w:val="620"/>
        </w:trPr>
        <w:tc>
          <w:tcPr>
            <w:tcW w:w="886" w:type="dxa"/>
            <w:vMerge/>
            <w:hideMark/>
          </w:tcPr>
          <w:p w14:paraId="7AC129D3" w14:textId="77777777" w:rsidR="00780F37" w:rsidRPr="00EE07F2" w:rsidRDefault="00780F37" w:rsidP="00780F37">
            <w:pPr>
              <w:jc w:val="center"/>
              <w:rPr>
                <w:rFonts w:asciiTheme="minorHAnsi" w:hAnsiTheme="minorHAnsi" w:cstheme="minorBidi"/>
                <w:b/>
                <w:bCs/>
                <w:sz w:val="20"/>
                <w:szCs w:val="20"/>
                <w:lang w:eastAsia="en-US"/>
              </w:rPr>
            </w:pPr>
          </w:p>
        </w:tc>
        <w:tc>
          <w:tcPr>
            <w:tcW w:w="8799" w:type="dxa"/>
            <w:shd w:val="clear" w:color="auto" w:fill="FFFF00"/>
            <w:hideMark/>
          </w:tcPr>
          <w:p w14:paraId="5F6E7983" w14:textId="77777777" w:rsidR="00780F37" w:rsidRPr="00EE07F2" w:rsidRDefault="00780F37">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Describe the arrangement of atoms and electrons in metallic bonds and draw diagrams the bonding in metals</w:t>
            </w:r>
          </w:p>
        </w:tc>
        <w:tc>
          <w:tcPr>
            <w:tcW w:w="358" w:type="dxa"/>
            <w:noWrap/>
            <w:vAlign w:val="center"/>
            <w:hideMark/>
          </w:tcPr>
          <w:p w14:paraId="2C388C27" w14:textId="526A46C2"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658DC9" w14:textId="522961CF" w:rsidR="00780F37" w:rsidRPr="00EE07F2"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FD14CA" w14:textId="189A1A2B" w:rsidR="00780F37" w:rsidRPr="00EE07F2" w:rsidRDefault="00780F37" w:rsidP="004F5D13">
            <w:pPr>
              <w:jc w:val="center"/>
              <w:rPr>
                <w:rFonts w:asciiTheme="minorHAnsi" w:hAnsiTheme="minorHAnsi" w:cstheme="minorBidi"/>
                <w:sz w:val="20"/>
                <w:szCs w:val="20"/>
                <w:lang w:eastAsia="en-US"/>
              </w:rPr>
            </w:pPr>
          </w:p>
        </w:tc>
      </w:tr>
      <w:tr w:rsidR="00E205C0" w:rsidRPr="00EE07F2" w14:paraId="4156124A" w14:textId="77777777" w:rsidTr="00C44A9B">
        <w:trPr>
          <w:cantSplit/>
          <w:trHeight w:val="20"/>
        </w:trPr>
        <w:tc>
          <w:tcPr>
            <w:tcW w:w="886" w:type="dxa"/>
            <w:vMerge w:val="restart"/>
            <w:textDirection w:val="btLr"/>
            <w:hideMark/>
          </w:tcPr>
          <w:p w14:paraId="18DBA109" w14:textId="5581F3AF" w:rsidR="00E205C0" w:rsidRPr="00EE07F2" w:rsidRDefault="00E205C0" w:rsidP="00780F37">
            <w:pPr>
              <w:jc w:val="center"/>
              <w:rPr>
                <w:rFonts w:asciiTheme="minorHAnsi" w:hAnsiTheme="minorHAnsi" w:cstheme="minorBidi"/>
                <w:b/>
                <w:bCs/>
                <w:sz w:val="20"/>
                <w:szCs w:val="20"/>
                <w:lang w:eastAsia="en-US"/>
              </w:rPr>
            </w:pPr>
            <w:bookmarkStart w:id="0" w:name="_Hlk95234216"/>
            <w:r w:rsidRPr="00EE07F2">
              <w:rPr>
                <w:rFonts w:asciiTheme="minorHAnsi" w:hAnsiTheme="minorHAnsi" w:cstheme="minorBidi"/>
                <w:b/>
                <w:bCs/>
                <w:sz w:val="20"/>
                <w:szCs w:val="20"/>
                <w:lang w:eastAsia="en-US"/>
              </w:rPr>
              <w:t>4.2.2 How bonding and structure are related to the properties of substances</w:t>
            </w:r>
          </w:p>
        </w:tc>
        <w:tc>
          <w:tcPr>
            <w:tcW w:w="8799" w:type="dxa"/>
            <w:shd w:val="clear" w:color="auto" w:fill="FFFF00"/>
            <w:hideMark/>
          </w:tcPr>
          <w:p w14:paraId="3CBD8639" w14:textId="77777777" w:rsidR="00E205C0" w:rsidRPr="00EE07F2" w:rsidRDefault="00E205C0">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Name the three States of matter, identify them from a simple model and state which changes of state happen at melting and boiling points</w:t>
            </w:r>
          </w:p>
        </w:tc>
        <w:tc>
          <w:tcPr>
            <w:tcW w:w="358" w:type="dxa"/>
            <w:noWrap/>
            <w:vAlign w:val="center"/>
            <w:hideMark/>
          </w:tcPr>
          <w:p w14:paraId="4DD31C23" w14:textId="6AEAA089"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36EB45FA" w14:textId="461D9B75"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7AE86ACC" w14:textId="78E1C2B9" w:rsidR="00E205C0" w:rsidRPr="00EE07F2" w:rsidRDefault="00E205C0" w:rsidP="004F5D13">
            <w:pPr>
              <w:jc w:val="center"/>
              <w:rPr>
                <w:rFonts w:asciiTheme="minorHAnsi" w:hAnsiTheme="minorHAnsi" w:cstheme="minorBidi"/>
                <w:sz w:val="20"/>
                <w:szCs w:val="20"/>
                <w:lang w:eastAsia="en-US"/>
              </w:rPr>
            </w:pPr>
          </w:p>
        </w:tc>
      </w:tr>
      <w:bookmarkEnd w:id="0"/>
      <w:tr w:rsidR="00E205C0" w:rsidRPr="00EE07F2" w14:paraId="501BCB63" w14:textId="77777777" w:rsidTr="00C44A9B">
        <w:trPr>
          <w:cantSplit/>
          <w:trHeight w:val="20"/>
        </w:trPr>
        <w:tc>
          <w:tcPr>
            <w:tcW w:w="886" w:type="dxa"/>
            <w:vMerge/>
            <w:hideMark/>
          </w:tcPr>
          <w:p w14:paraId="1E08763B" w14:textId="77777777" w:rsidR="00E205C0" w:rsidRPr="00EE07F2" w:rsidRDefault="00E205C0">
            <w:pPr>
              <w:rPr>
                <w:rFonts w:asciiTheme="minorHAnsi" w:hAnsiTheme="minorHAnsi" w:cstheme="minorBidi"/>
                <w:b/>
                <w:bCs/>
                <w:sz w:val="20"/>
                <w:szCs w:val="20"/>
                <w:lang w:eastAsia="en-US"/>
              </w:rPr>
            </w:pPr>
          </w:p>
        </w:tc>
        <w:tc>
          <w:tcPr>
            <w:tcW w:w="8799" w:type="dxa"/>
            <w:shd w:val="clear" w:color="auto" w:fill="FFFF00"/>
            <w:hideMark/>
          </w:tcPr>
          <w:p w14:paraId="45AC64A3" w14:textId="77777777" w:rsidR="00E205C0" w:rsidRPr="00EE07F2" w:rsidRDefault="00E205C0">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changes of state using particle theory and describe factors that affect the melting and boiling point of a substance</w:t>
            </w:r>
          </w:p>
        </w:tc>
        <w:tc>
          <w:tcPr>
            <w:tcW w:w="358" w:type="dxa"/>
            <w:noWrap/>
            <w:vAlign w:val="center"/>
            <w:hideMark/>
          </w:tcPr>
          <w:p w14:paraId="019DABB1" w14:textId="07F830A4"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18D05D0D" w14:textId="576EB9C0"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0C8E7499" w14:textId="4DD8E11A" w:rsidR="00E205C0" w:rsidRPr="00EE07F2" w:rsidRDefault="00E205C0" w:rsidP="004F5D13">
            <w:pPr>
              <w:jc w:val="center"/>
              <w:rPr>
                <w:rFonts w:asciiTheme="minorHAnsi" w:hAnsiTheme="minorHAnsi" w:cstheme="minorBidi"/>
                <w:sz w:val="20"/>
                <w:szCs w:val="20"/>
                <w:lang w:eastAsia="en-US"/>
              </w:rPr>
            </w:pPr>
          </w:p>
        </w:tc>
      </w:tr>
      <w:tr w:rsidR="00E205C0" w:rsidRPr="00EE07F2" w14:paraId="7560B956" w14:textId="77777777" w:rsidTr="00C44A9B">
        <w:trPr>
          <w:cantSplit/>
          <w:trHeight w:val="20"/>
        </w:trPr>
        <w:tc>
          <w:tcPr>
            <w:tcW w:w="886" w:type="dxa"/>
            <w:vMerge/>
            <w:hideMark/>
          </w:tcPr>
          <w:p w14:paraId="55568731" w14:textId="77777777" w:rsidR="00E205C0" w:rsidRPr="00EE07F2" w:rsidRDefault="00E205C0">
            <w:pPr>
              <w:rPr>
                <w:rFonts w:asciiTheme="minorHAnsi" w:hAnsiTheme="minorHAnsi" w:cstheme="minorBidi"/>
                <w:b/>
                <w:bCs/>
                <w:sz w:val="20"/>
                <w:szCs w:val="20"/>
                <w:lang w:eastAsia="en-US"/>
              </w:rPr>
            </w:pPr>
          </w:p>
        </w:tc>
        <w:tc>
          <w:tcPr>
            <w:tcW w:w="8799" w:type="dxa"/>
            <w:shd w:val="clear" w:color="auto" w:fill="FFFF00"/>
          </w:tcPr>
          <w:p w14:paraId="738D4C72" w14:textId="50766A9E" w:rsidR="00E205C0" w:rsidRPr="00EE07F2" w:rsidRDefault="00E205C0">
            <w:pPr>
              <w:rPr>
                <w:rFonts w:asciiTheme="minorHAnsi" w:hAnsiTheme="minorHAnsi" w:cstheme="minorBidi"/>
                <w:b/>
                <w:bCs/>
                <w:sz w:val="20"/>
                <w:szCs w:val="20"/>
                <w:lang w:eastAsia="en-US"/>
              </w:rPr>
            </w:pPr>
          </w:p>
        </w:tc>
        <w:tc>
          <w:tcPr>
            <w:tcW w:w="358" w:type="dxa"/>
            <w:noWrap/>
            <w:vAlign w:val="center"/>
            <w:hideMark/>
          </w:tcPr>
          <w:p w14:paraId="0EBAB5F7" w14:textId="144080EF"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2BE384A5" w14:textId="099F062D"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52648575" w14:textId="34BCAC6A" w:rsidR="00E205C0" w:rsidRPr="00EE07F2" w:rsidRDefault="00E205C0" w:rsidP="004F5D13">
            <w:pPr>
              <w:jc w:val="center"/>
              <w:rPr>
                <w:rFonts w:asciiTheme="minorHAnsi" w:hAnsiTheme="minorHAnsi" w:cstheme="minorBidi"/>
                <w:sz w:val="20"/>
                <w:szCs w:val="20"/>
                <w:lang w:eastAsia="en-US"/>
              </w:rPr>
            </w:pPr>
          </w:p>
        </w:tc>
      </w:tr>
      <w:tr w:rsidR="00E205C0" w:rsidRPr="00EE07F2" w14:paraId="0471C6F0" w14:textId="77777777" w:rsidTr="00C44A9B">
        <w:trPr>
          <w:cantSplit/>
          <w:trHeight w:val="20"/>
        </w:trPr>
        <w:tc>
          <w:tcPr>
            <w:tcW w:w="886" w:type="dxa"/>
            <w:vMerge/>
            <w:hideMark/>
          </w:tcPr>
          <w:p w14:paraId="1AB2FE4C" w14:textId="77777777" w:rsidR="00E205C0" w:rsidRPr="00EE07F2" w:rsidRDefault="00E205C0">
            <w:pPr>
              <w:rPr>
                <w:rFonts w:asciiTheme="minorHAnsi" w:hAnsiTheme="minorHAnsi" w:cstheme="minorBidi"/>
                <w:b/>
                <w:bCs/>
                <w:sz w:val="20"/>
                <w:szCs w:val="20"/>
                <w:lang w:eastAsia="en-US"/>
              </w:rPr>
            </w:pPr>
          </w:p>
        </w:tc>
        <w:tc>
          <w:tcPr>
            <w:tcW w:w="8799" w:type="dxa"/>
            <w:shd w:val="clear" w:color="auto" w:fill="FFFF00"/>
            <w:hideMark/>
          </w:tcPr>
          <w:p w14:paraId="5FD26C5E" w14:textId="77777777" w:rsidR="00E205C0" w:rsidRPr="00EE07F2" w:rsidRDefault="00E205C0">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Recall what (s), (l), (g) and (</w:t>
            </w:r>
            <w:proofErr w:type="spellStart"/>
            <w:r w:rsidRPr="00EE07F2">
              <w:rPr>
                <w:rFonts w:asciiTheme="minorHAnsi" w:hAnsiTheme="minorHAnsi" w:cstheme="minorBidi"/>
                <w:sz w:val="20"/>
                <w:szCs w:val="20"/>
                <w:lang w:eastAsia="en-US"/>
              </w:rPr>
              <w:t>aq</w:t>
            </w:r>
            <w:proofErr w:type="spellEnd"/>
            <w:r w:rsidRPr="00EE07F2">
              <w:rPr>
                <w:rFonts w:asciiTheme="minorHAnsi" w:hAnsiTheme="minorHAnsi" w:cstheme="minorBidi"/>
                <w:sz w:val="20"/>
                <w:szCs w:val="20"/>
                <w:lang w:eastAsia="en-US"/>
              </w:rPr>
              <w:t xml:space="preserve">) mean when used in chemical equations and be able to use them appropriately </w:t>
            </w:r>
          </w:p>
        </w:tc>
        <w:tc>
          <w:tcPr>
            <w:tcW w:w="358" w:type="dxa"/>
            <w:noWrap/>
            <w:vAlign w:val="center"/>
            <w:hideMark/>
          </w:tcPr>
          <w:p w14:paraId="26944C49" w14:textId="452F1D99"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223F42D8" w14:textId="3B8F4E2C"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6FF42664" w14:textId="03B6D4CA" w:rsidR="00E205C0" w:rsidRPr="00EE07F2" w:rsidRDefault="00E205C0" w:rsidP="004F5D13">
            <w:pPr>
              <w:jc w:val="center"/>
              <w:rPr>
                <w:rFonts w:asciiTheme="minorHAnsi" w:hAnsiTheme="minorHAnsi" w:cstheme="minorBidi"/>
                <w:sz w:val="20"/>
                <w:szCs w:val="20"/>
                <w:lang w:eastAsia="en-US"/>
              </w:rPr>
            </w:pPr>
          </w:p>
        </w:tc>
      </w:tr>
      <w:tr w:rsidR="00E205C0" w:rsidRPr="00EE07F2" w14:paraId="4AF1D4C8" w14:textId="77777777" w:rsidTr="00C44A9B">
        <w:trPr>
          <w:cantSplit/>
          <w:trHeight w:val="20"/>
        </w:trPr>
        <w:tc>
          <w:tcPr>
            <w:tcW w:w="886" w:type="dxa"/>
            <w:vMerge/>
            <w:hideMark/>
          </w:tcPr>
          <w:p w14:paraId="1BE99B5D" w14:textId="77777777" w:rsidR="00E205C0" w:rsidRPr="00EE07F2" w:rsidRDefault="00E205C0">
            <w:pPr>
              <w:rPr>
                <w:rFonts w:asciiTheme="minorHAnsi" w:hAnsiTheme="minorHAnsi" w:cstheme="minorBidi"/>
                <w:b/>
                <w:bCs/>
                <w:sz w:val="20"/>
                <w:szCs w:val="20"/>
                <w:lang w:eastAsia="en-US"/>
              </w:rPr>
            </w:pPr>
          </w:p>
        </w:tc>
        <w:tc>
          <w:tcPr>
            <w:tcW w:w="8799" w:type="dxa"/>
            <w:shd w:val="clear" w:color="auto" w:fill="FFFF00"/>
            <w:hideMark/>
          </w:tcPr>
          <w:p w14:paraId="6BF9FEC6" w14:textId="77777777" w:rsidR="00E205C0" w:rsidRPr="00EE07F2" w:rsidRDefault="00E205C0">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how the structure of ionic compounds affects their properties, including melting and boiling points and conduction of electricity (sodium chloride structure only)</w:t>
            </w:r>
          </w:p>
        </w:tc>
        <w:tc>
          <w:tcPr>
            <w:tcW w:w="358" w:type="dxa"/>
            <w:noWrap/>
            <w:vAlign w:val="center"/>
            <w:hideMark/>
          </w:tcPr>
          <w:p w14:paraId="70AFD069" w14:textId="180E04F4"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23DB4E4C" w14:textId="6CE0C7A0"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2F5780B8" w14:textId="06572DCE" w:rsidR="00E205C0" w:rsidRPr="00EE07F2" w:rsidRDefault="00E205C0" w:rsidP="004F5D13">
            <w:pPr>
              <w:jc w:val="center"/>
              <w:rPr>
                <w:rFonts w:asciiTheme="minorHAnsi" w:hAnsiTheme="minorHAnsi" w:cstheme="minorBidi"/>
                <w:sz w:val="20"/>
                <w:szCs w:val="20"/>
                <w:lang w:eastAsia="en-US"/>
              </w:rPr>
            </w:pPr>
          </w:p>
        </w:tc>
      </w:tr>
      <w:tr w:rsidR="00E205C0" w:rsidRPr="00EE07F2" w14:paraId="19D0E411" w14:textId="77777777" w:rsidTr="00C44A9B">
        <w:trPr>
          <w:cantSplit/>
          <w:trHeight w:val="20"/>
        </w:trPr>
        <w:tc>
          <w:tcPr>
            <w:tcW w:w="886" w:type="dxa"/>
            <w:vMerge/>
            <w:hideMark/>
          </w:tcPr>
          <w:p w14:paraId="3A7CD080" w14:textId="77777777" w:rsidR="00E205C0" w:rsidRPr="00EE07F2" w:rsidRDefault="00E205C0">
            <w:pPr>
              <w:rPr>
                <w:rFonts w:asciiTheme="minorHAnsi" w:hAnsiTheme="minorHAnsi" w:cstheme="minorBidi"/>
                <w:b/>
                <w:bCs/>
                <w:sz w:val="20"/>
                <w:szCs w:val="20"/>
                <w:lang w:eastAsia="en-US"/>
              </w:rPr>
            </w:pPr>
          </w:p>
        </w:tc>
        <w:tc>
          <w:tcPr>
            <w:tcW w:w="8799" w:type="dxa"/>
            <w:shd w:val="clear" w:color="auto" w:fill="FFFF00"/>
            <w:hideMark/>
          </w:tcPr>
          <w:p w14:paraId="6157A227" w14:textId="77777777" w:rsidR="00E205C0" w:rsidRPr="00EE07F2" w:rsidRDefault="00E205C0">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how the structure of small molecules affects their properties</w:t>
            </w:r>
          </w:p>
        </w:tc>
        <w:tc>
          <w:tcPr>
            <w:tcW w:w="358" w:type="dxa"/>
            <w:noWrap/>
            <w:vAlign w:val="center"/>
            <w:hideMark/>
          </w:tcPr>
          <w:p w14:paraId="79F4A255" w14:textId="5984E1DF"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390493DC" w14:textId="59D9FE07"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7FA937DC" w14:textId="1AF34077" w:rsidR="00E205C0" w:rsidRPr="00EE07F2" w:rsidRDefault="00E205C0" w:rsidP="004F5D13">
            <w:pPr>
              <w:jc w:val="center"/>
              <w:rPr>
                <w:rFonts w:asciiTheme="minorHAnsi" w:hAnsiTheme="minorHAnsi" w:cstheme="minorBidi"/>
                <w:sz w:val="20"/>
                <w:szCs w:val="20"/>
                <w:lang w:eastAsia="en-US"/>
              </w:rPr>
            </w:pPr>
          </w:p>
        </w:tc>
      </w:tr>
      <w:tr w:rsidR="00E205C0" w:rsidRPr="00EE07F2" w14:paraId="3A7F0D8B" w14:textId="77777777" w:rsidTr="00C44A9B">
        <w:trPr>
          <w:cantSplit/>
          <w:trHeight w:val="20"/>
        </w:trPr>
        <w:tc>
          <w:tcPr>
            <w:tcW w:w="886" w:type="dxa"/>
            <w:vMerge/>
            <w:hideMark/>
          </w:tcPr>
          <w:p w14:paraId="7DCA1E70" w14:textId="77777777" w:rsidR="00E205C0" w:rsidRPr="00EE07F2" w:rsidRDefault="00E205C0">
            <w:pPr>
              <w:rPr>
                <w:rFonts w:asciiTheme="minorHAnsi" w:hAnsiTheme="minorHAnsi" w:cstheme="minorBidi"/>
                <w:b/>
                <w:bCs/>
                <w:sz w:val="20"/>
                <w:szCs w:val="20"/>
                <w:lang w:eastAsia="en-US"/>
              </w:rPr>
            </w:pPr>
          </w:p>
        </w:tc>
        <w:tc>
          <w:tcPr>
            <w:tcW w:w="8799" w:type="dxa"/>
            <w:shd w:val="clear" w:color="auto" w:fill="FFFF00"/>
            <w:hideMark/>
          </w:tcPr>
          <w:p w14:paraId="4DFEACB7" w14:textId="77777777" w:rsidR="00E205C0" w:rsidRPr="00EE07F2" w:rsidRDefault="00E205C0">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how the structure of polymers affects their properties</w:t>
            </w:r>
          </w:p>
        </w:tc>
        <w:tc>
          <w:tcPr>
            <w:tcW w:w="358" w:type="dxa"/>
            <w:noWrap/>
            <w:vAlign w:val="center"/>
            <w:hideMark/>
          </w:tcPr>
          <w:p w14:paraId="3E34D667" w14:textId="00FCDA9E"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0C11F2CE" w14:textId="7F5B9A83"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279C83F5" w14:textId="78439FDB" w:rsidR="00E205C0" w:rsidRPr="00EE07F2" w:rsidRDefault="00E205C0" w:rsidP="004F5D13">
            <w:pPr>
              <w:jc w:val="center"/>
              <w:rPr>
                <w:rFonts w:asciiTheme="minorHAnsi" w:hAnsiTheme="minorHAnsi" w:cstheme="minorBidi"/>
                <w:sz w:val="20"/>
                <w:szCs w:val="20"/>
                <w:lang w:eastAsia="en-US"/>
              </w:rPr>
            </w:pPr>
          </w:p>
        </w:tc>
      </w:tr>
      <w:tr w:rsidR="00E205C0" w:rsidRPr="00EE07F2" w14:paraId="4461F620" w14:textId="77777777" w:rsidTr="00C44A9B">
        <w:trPr>
          <w:cantSplit/>
          <w:trHeight w:val="20"/>
        </w:trPr>
        <w:tc>
          <w:tcPr>
            <w:tcW w:w="886" w:type="dxa"/>
            <w:vMerge/>
            <w:hideMark/>
          </w:tcPr>
          <w:p w14:paraId="37376889" w14:textId="77777777" w:rsidR="00E205C0" w:rsidRPr="00EE07F2" w:rsidRDefault="00E205C0">
            <w:pPr>
              <w:rPr>
                <w:rFonts w:asciiTheme="minorHAnsi" w:hAnsiTheme="minorHAnsi" w:cstheme="minorBidi"/>
                <w:b/>
                <w:bCs/>
                <w:sz w:val="20"/>
                <w:szCs w:val="20"/>
                <w:lang w:eastAsia="en-US"/>
              </w:rPr>
            </w:pPr>
          </w:p>
        </w:tc>
        <w:tc>
          <w:tcPr>
            <w:tcW w:w="8799" w:type="dxa"/>
            <w:shd w:val="clear" w:color="auto" w:fill="FFFF00"/>
            <w:hideMark/>
          </w:tcPr>
          <w:p w14:paraId="63B21DD8" w14:textId="77777777" w:rsidR="00E205C0" w:rsidRPr="00EE07F2" w:rsidRDefault="00E205C0">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how the structure of giant covalent structures affects their properties</w:t>
            </w:r>
          </w:p>
        </w:tc>
        <w:tc>
          <w:tcPr>
            <w:tcW w:w="358" w:type="dxa"/>
            <w:noWrap/>
            <w:vAlign w:val="center"/>
            <w:hideMark/>
          </w:tcPr>
          <w:p w14:paraId="432FCBA6" w14:textId="55587B22"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1BA47387" w14:textId="3E78BAD1"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0EF0BBD1" w14:textId="38A3BA3E" w:rsidR="00E205C0" w:rsidRPr="00EE07F2" w:rsidRDefault="00E205C0" w:rsidP="004F5D13">
            <w:pPr>
              <w:jc w:val="center"/>
              <w:rPr>
                <w:rFonts w:asciiTheme="minorHAnsi" w:hAnsiTheme="minorHAnsi" w:cstheme="minorBidi"/>
                <w:sz w:val="20"/>
                <w:szCs w:val="20"/>
                <w:lang w:eastAsia="en-US"/>
              </w:rPr>
            </w:pPr>
          </w:p>
        </w:tc>
      </w:tr>
      <w:tr w:rsidR="00E205C0" w:rsidRPr="00EE07F2" w14:paraId="0C57D9DC" w14:textId="77777777" w:rsidTr="00C44A9B">
        <w:trPr>
          <w:cantSplit/>
          <w:trHeight w:val="20"/>
        </w:trPr>
        <w:tc>
          <w:tcPr>
            <w:tcW w:w="886" w:type="dxa"/>
            <w:vMerge/>
            <w:hideMark/>
          </w:tcPr>
          <w:p w14:paraId="7D2C021D" w14:textId="77777777" w:rsidR="00E205C0" w:rsidRPr="00EE07F2" w:rsidRDefault="00E205C0">
            <w:pPr>
              <w:rPr>
                <w:rFonts w:asciiTheme="minorHAnsi" w:hAnsiTheme="minorHAnsi" w:cstheme="minorBidi"/>
                <w:b/>
                <w:bCs/>
                <w:sz w:val="20"/>
                <w:szCs w:val="20"/>
                <w:lang w:eastAsia="en-US"/>
              </w:rPr>
            </w:pPr>
          </w:p>
        </w:tc>
        <w:tc>
          <w:tcPr>
            <w:tcW w:w="8799" w:type="dxa"/>
            <w:shd w:val="clear" w:color="auto" w:fill="FFFF00"/>
            <w:hideMark/>
          </w:tcPr>
          <w:p w14:paraId="1C5A003C" w14:textId="77777777" w:rsidR="00E205C0" w:rsidRPr="00EE07F2" w:rsidRDefault="00E205C0">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how the structure of metals and alloys affects their properties, including explaining why they are good conductors</w:t>
            </w:r>
          </w:p>
        </w:tc>
        <w:tc>
          <w:tcPr>
            <w:tcW w:w="358" w:type="dxa"/>
            <w:noWrap/>
            <w:vAlign w:val="center"/>
            <w:hideMark/>
          </w:tcPr>
          <w:p w14:paraId="43C7AE47" w14:textId="7C2CBFF3"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5E75A146" w14:textId="5BCCCEE7"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61B8DF35" w14:textId="5B2A570C" w:rsidR="00E205C0" w:rsidRPr="00EE07F2" w:rsidRDefault="00E205C0" w:rsidP="004F5D13">
            <w:pPr>
              <w:jc w:val="center"/>
              <w:rPr>
                <w:rFonts w:asciiTheme="minorHAnsi" w:hAnsiTheme="minorHAnsi" w:cstheme="minorBidi"/>
                <w:sz w:val="20"/>
                <w:szCs w:val="20"/>
                <w:lang w:eastAsia="en-US"/>
              </w:rPr>
            </w:pPr>
          </w:p>
        </w:tc>
      </w:tr>
      <w:tr w:rsidR="00E205C0" w:rsidRPr="00EE07F2" w14:paraId="660B80D6" w14:textId="77777777" w:rsidTr="00C44A9B">
        <w:trPr>
          <w:cantSplit/>
          <w:trHeight w:val="20"/>
        </w:trPr>
        <w:tc>
          <w:tcPr>
            <w:tcW w:w="886" w:type="dxa"/>
            <w:vMerge/>
            <w:hideMark/>
          </w:tcPr>
          <w:p w14:paraId="214D8C17" w14:textId="77777777" w:rsidR="00E205C0" w:rsidRPr="00EE07F2" w:rsidRDefault="00E205C0">
            <w:pPr>
              <w:rPr>
                <w:rFonts w:asciiTheme="minorHAnsi" w:hAnsiTheme="minorHAnsi" w:cstheme="minorBidi"/>
                <w:b/>
                <w:bCs/>
                <w:sz w:val="20"/>
                <w:szCs w:val="20"/>
                <w:lang w:eastAsia="en-US"/>
              </w:rPr>
            </w:pPr>
          </w:p>
        </w:tc>
        <w:tc>
          <w:tcPr>
            <w:tcW w:w="8799" w:type="dxa"/>
            <w:shd w:val="clear" w:color="auto" w:fill="FFFF00"/>
            <w:hideMark/>
          </w:tcPr>
          <w:p w14:paraId="3704068D" w14:textId="77777777" w:rsidR="00E205C0" w:rsidRPr="00EE07F2" w:rsidRDefault="00E205C0">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why alloys are harder than pure metals in terms of the layers of atoms </w:t>
            </w:r>
          </w:p>
        </w:tc>
        <w:tc>
          <w:tcPr>
            <w:tcW w:w="358" w:type="dxa"/>
            <w:noWrap/>
            <w:vAlign w:val="center"/>
            <w:hideMark/>
          </w:tcPr>
          <w:p w14:paraId="307C31E8" w14:textId="025A4D1E"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27934D3A" w14:textId="5D4D1EA3" w:rsidR="00E205C0" w:rsidRPr="00EE07F2" w:rsidRDefault="00E205C0" w:rsidP="004F5D13">
            <w:pPr>
              <w:jc w:val="center"/>
              <w:rPr>
                <w:rFonts w:asciiTheme="minorHAnsi" w:hAnsiTheme="minorHAnsi" w:cstheme="minorBidi"/>
                <w:sz w:val="20"/>
                <w:szCs w:val="20"/>
                <w:lang w:eastAsia="en-US"/>
              </w:rPr>
            </w:pPr>
          </w:p>
        </w:tc>
        <w:tc>
          <w:tcPr>
            <w:tcW w:w="359" w:type="dxa"/>
            <w:noWrap/>
            <w:vAlign w:val="center"/>
            <w:hideMark/>
          </w:tcPr>
          <w:p w14:paraId="59066989" w14:textId="729D2988" w:rsidR="00E205C0" w:rsidRPr="00EE07F2" w:rsidRDefault="00E205C0" w:rsidP="004F5D13">
            <w:pPr>
              <w:jc w:val="center"/>
              <w:rPr>
                <w:rFonts w:asciiTheme="minorHAnsi" w:hAnsiTheme="minorHAnsi" w:cstheme="minorBidi"/>
                <w:sz w:val="20"/>
                <w:szCs w:val="20"/>
                <w:lang w:eastAsia="en-US"/>
              </w:rPr>
            </w:pPr>
          </w:p>
        </w:tc>
      </w:tr>
      <w:tr w:rsidR="004C6DE8" w:rsidRPr="00EE07F2" w14:paraId="3A202196" w14:textId="77777777" w:rsidTr="004A08D9">
        <w:trPr>
          <w:cantSplit/>
          <w:trHeight w:val="20"/>
        </w:trPr>
        <w:tc>
          <w:tcPr>
            <w:tcW w:w="886" w:type="dxa"/>
            <w:vMerge w:val="restart"/>
            <w:textDirection w:val="btLr"/>
            <w:hideMark/>
          </w:tcPr>
          <w:p w14:paraId="625A8A4D" w14:textId="15794711" w:rsidR="004C6DE8" w:rsidRPr="00EE07F2" w:rsidRDefault="004C6DE8" w:rsidP="004C6DE8">
            <w:pP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4.2.</w:t>
            </w:r>
            <w:r w:rsidR="00F60FD7">
              <w:rPr>
                <w:rFonts w:asciiTheme="minorHAnsi" w:hAnsiTheme="minorHAnsi" w:cstheme="minorBidi"/>
                <w:b/>
                <w:bCs/>
                <w:sz w:val="20"/>
                <w:szCs w:val="20"/>
                <w:lang w:eastAsia="en-US"/>
              </w:rPr>
              <w:t>3 Structure and Bonding of Carbon</w:t>
            </w:r>
          </w:p>
        </w:tc>
        <w:tc>
          <w:tcPr>
            <w:tcW w:w="8799" w:type="dxa"/>
            <w:shd w:val="clear" w:color="auto" w:fill="FFFFFF" w:themeFill="background1"/>
            <w:hideMark/>
          </w:tcPr>
          <w:p w14:paraId="46788FC7" w14:textId="77777777" w:rsidR="004C6DE8" w:rsidRPr="00EE07F2" w:rsidRDefault="004C6DE8" w:rsidP="004C6DE8">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Explain the properties of graphite, diamond and graphene in terms of their structure and bonding</w:t>
            </w:r>
          </w:p>
        </w:tc>
        <w:tc>
          <w:tcPr>
            <w:tcW w:w="358" w:type="dxa"/>
            <w:noWrap/>
            <w:vAlign w:val="center"/>
            <w:hideMark/>
          </w:tcPr>
          <w:p w14:paraId="1A309D09" w14:textId="124F40D8" w:rsidR="004C6DE8" w:rsidRPr="00EE07F2" w:rsidRDefault="004C6DE8" w:rsidP="004C6DE8">
            <w:pPr>
              <w:jc w:val="center"/>
              <w:rPr>
                <w:rFonts w:asciiTheme="minorHAnsi" w:hAnsiTheme="minorHAnsi" w:cstheme="minorBidi"/>
                <w:sz w:val="20"/>
                <w:szCs w:val="20"/>
                <w:lang w:eastAsia="en-US"/>
              </w:rPr>
            </w:pPr>
          </w:p>
        </w:tc>
        <w:tc>
          <w:tcPr>
            <w:tcW w:w="359" w:type="dxa"/>
            <w:noWrap/>
            <w:vAlign w:val="center"/>
            <w:hideMark/>
          </w:tcPr>
          <w:p w14:paraId="560530A5" w14:textId="05774A75" w:rsidR="004C6DE8" w:rsidRPr="00EE07F2" w:rsidRDefault="004C6DE8" w:rsidP="004C6DE8">
            <w:pPr>
              <w:jc w:val="center"/>
              <w:rPr>
                <w:rFonts w:asciiTheme="minorHAnsi" w:hAnsiTheme="minorHAnsi" w:cstheme="minorBidi"/>
                <w:sz w:val="20"/>
                <w:szCs w:val="20"/>
                <w:lang w:eastAsia="en-US"/>
              </w:rPr>
            </w:pPr>
          </w:p>
        </w:tc>
        <w:tc>
          <w:tcPr>
            <w:tcW w:w="359" w:type="dxa"/>
            <w:noWrap/>
            <w:vAlign w:val="center"/>
            <w:hideMark/>
          </w:tcPr>
          <w:p w14:paraId="202803A2" w14:textId="4C700F85" w:rsidR="004C6DE8" w:rsidRPr="00EE07F2" w:rsidRDefault="004C6DE8" w:rsidP="004C6DE8">
            <w:pPr>
              <w:jc w:val="center"/>
              <w:rPr>
                <w:rFonts w:asciiTheme="minorHAnsi" w:hAnsiTheme="minorHAnsi" w:cstheme="minorBidi"/>
                <w:sz w:val="20"/>
                <w:szCs w:val="20"/>
                <w:lang w:eastAsia="en-US"/>
              </w:rPr>
            </w:pPr>
          </w:p>
        </w:tc>
      </w:tr>
      <w:tr w:rsidR="004C6DE8" w:rsidRPr="00EE07F2" w14:paraId="32DC7B5F" w14:textId="77777777" w:rsidTr="00F60FD7">
        <w:trPr>
          <w:cantSplit/>
          <w:trHeight w:val="1069"/>
        </w:trPr>
        <w:tc>
          <w:tcPr>
            <w:tcW w:w="886" w:type="dxa"/>
            <w:vMerge/>
            <w:hideMark/>
          </w:tcPr>
          <w:p w14:paraId="7DB5591F" w14:textId="77777777" w:rsidR="004C6DE8" w:rsidRPr="00EE07F2" w:rsidRDefault="004C6DE8" w:rsidP="004C6DE8">
            <w:pPr>
              <w:rPr>
                <w:rFonts w:asciiTheme="minorHAnsi" w:hAnsiTheme="minorHAnsi" w:cstheme="minorBidi"/>
                <w:b/>
                <w:bCs/>
                <w:sz w:val="20"/>
                <w:szCs w:val="20"/>
                <w:lang w:eastAsia="en-US"/>
              </w:rPr>
            </w:pPr>
          </w:p>
        </w:tc>
        <w:tc>
          <w:tcPr>
            <w:tcW w:w="8799" w:type="dxa"/>
            <w:shd w:val="clear" w:color="auto" w:fill="FFFFFF" w:themeFill="background1"/>
            <w:hideMark/>
          </w:tcPr>
          <w:p w14:paraId="3128EE1A" w14:textId="77777777" w:rsidR="004C6DE8" w:rsidRPr="00EE07F2" w:rsidRDefault="004C6DE8" w:rsidP="004C6DE8">
            <w:pPr>
              <w:rPr>
                <w:rFonts w:asciiTheme="minorHAnsi" w:hAnsiTheme="minorHAnsi" w:cstheme="minorBidi"/>
                <w:sz w:val="20"/>
                <w:szCs w:val="20"/>
                <w:lang w:eastAsia="en-US"/>
              </w:rPr>
            </w:pPr>
            <w:r w:rsidRPr="00EE07F2">
              <w:rPr>
                <w:rFonts w:asciiTheme="minorHAnsi" w:hAnsiTheme="minorHAnsi" w:cstheme="minorBidi"/>
                <w:sz w:val="20"/>
                <w:szCs w:val="20"/>
                <w:lang w:eastAsia="en-US"/>
              </w:rPr>
              <w:t xml:space="preserve"> Describe the structure of fullerenes, and their uses, including Buckminsterfullerene and carbon nanotubes</w:t>
            </w:r>
          </w:p>
        </w:tc>
        <w:tc>
          <w:tcPr>
            <w:tcW w:w="358" w:type="dxa"/>
            <w:noWrap/>
            <w:vAlign w:val="center"/>
            <w:hideMark/>
          </w:tcPr>
          <w:p w14:paraId="0A432E65" w14:textId="021030D2" w:rsidR="004C6DE8" w:rsidRPr="00EE07F2" w:rsidRDefault="004C6DE8" w:rsidP="004C6DE8">
            <w:pPr>
              <w:jc w:val="center"/>
              <w:rPr>
                <w:rFonts w:asciiTheme="minorHAnsi" w:hAnsiTheme="minorHAnsi" w:cstheme="minorBidi"/>
                <w:sz w:val="20"/>
                <w:szCs w:val="20"/>
                <w:lang w:eastAsia="en-US"/>
              </w:rPr>
            </w:pPr>
          </w:p>
        </w:tc>
        <w:tc>
          <w:tcPr>
            <w:tcW w:w="359" w:type="dxa"/>
            <w:noWrap/>
            <w:vAlign w:val="center"/>
            <w:hideMark/>
          </w:tcPr>
          <w:p w14:paraId="4E578F17" w14:textId="422D910D" w:rsidR="004C6DE8" w:rsidRPr="00EE07F2" w:rsidRDefault="004C6DE8" w:rsidP="004C6DE8">
            <w:pPr>
              <w:jc w:val="center"/>
              <w:rPr>
                <w:rFonts w:asciiTheme="minorHAnsi" w:hAnsiTheme="minorHAnsi" w:cstheme="minorBidi"/>
                <w:sz w:val="20"/>
                <w:szCs w:val="20"/>
                <w:lang w:eastAsia="en-US"/>
              </w:rPr>
            </w:pPr>
          </w:p>
        </w:tc>
        <w:tc>
          <w:tcPr>
            <w:tcW w:w="359" w:type="dxa"/>
            <w:noWrap/>
            <w:vAlign w:val="center"/>
            <w:hideMark/>
          </w:tcPr>
          <w:p w14:paraId="10193A41" w14:textId="6922725E" w:rsidR="004C6DE8" w:rsidRPr="00EE07F2" w:rsidRDefault="004C6DE8" w:rsidP="004C6DE8">
            <w:pPr>
              <w:jc w:val="center"/>
              <w:rPr>
                <w:rFonts w:asciiTheme="minorHAnsi" w:hAnsiTheme="minorHAnsi" w:cstheme="minorBidi"/>
                <w:sz w:val="20"/>
                <w:szCs w:val="20"/>
                <w:lang w:eastAsia="en-US"/>
              </w:rPr>
            </w:pPr>
          </w:p>
        </w:tc>
      </w:tr>
      <w:tr w:rsidR="00F60FD7" w:rsidRPr="00EE07F2" w14:paraId="25BE9F7A" w14:textId="77777777" w:rsidTr="001812FE">
        <w:trPr>
          <w:cantSplit/>
          <w:trHeight w:val="20"/>
        </w:trPr>
        <w:tc>
          <w:tcPr>
            <w:tcW w:w="886" w:type="dxa"/>
            <w:vMerge w:val="restart"/>
            <w:textDirection w:val="btLr"/>
            <w:hideMark/>
          </w:tcPr>
          <w:p w14:paraId="4F75C859" w14:textId="29D500D1" w:rsidR="00F60FD7" w:rsidRPr="00EE07F2" w:rsidRDefault="00F60FD7" w:rsidP="00F60FD7">
            <w:pPr>
              <w:rPr>
                <w:rFonts w:asciiTheme="minorHAnsi" w:hAnsiTheme="minorHAnsi" w:cstheme="minorBidi"/>
                <w:b/>
                <w:bCs/>
                <w:sz w:val="20"/>
                <w:szCs w:val="20"/>
                <w:lang w:eastAsia="en-US"/>
              </w:rPr>
            </w:pPr>
            <w:r w:rsidRPr="00EE07F2">
              <w:rPr>
                <w:rFonts w:asciiTheme="minorHAnsi" w:hAnsiTheme="minorHAnsi" w:cstheme="minorBidi"/>
                <w:b/>
                <w:bCs/>
                <w:sz w:val="20"/>
                <w:szCs w:val="20"/>
                <w:lang w:eastAsia="en-US"/>
              </w:rPr>
              <w:t>4.2.</w:t>
            </w:r>
            <w:r>
              <w:rPr>
                <w:rFonts w:asciiTheme="minorHAnsi" w:hAnsiTheme="minorHAnsi" w:cstheme="minorBidi"/>
                <w:b/>
                <w:bCs/>
                <w:sz w:val="20"/>
                <w:szCs w:val="20"/>
                <w:lang w:eastAsia="en-US"/>
              </w:rPr>
              <w:t xml:space="preserve">4 Bulk and surface </w:t>
            </w:r>
            <w:r w:rsidRPr="00EE07F2">
              <w:rPr>
                <w:rFonts w:asciiTheme="minorHAnsi" w:hAnsiTheme="minorHAnsi" w:cstheme="minorBidi"/>
                <w:b/>
                <w:bCs/>
                <w:sz w:val="20"/>
                <w:szCs w:val="20"/>
                <w:lang w:eastAsia="en-US"/>
              </w:rPr>
              <w:t xml:space="preserve">properties of </w:t>
            </w:r>
            <w:r>
              <w:rPr>
                <w:rFonts w:asciiTheme="minorHAnsi" w:hAnsiTheme="minorHAnsi" w:cstheme="minorBidi"/>
                <w:b/>
                <w:bCs/>
                <w:sz w:val="20"/>
                <w:szCs w:val="20"/>
                <w:lang w:eastAsia="en-US"/>
              </w:rPr>
              <w:t>matter including nanoparticles</w:t>
            </w:r>
          </w:p>
        </w:tc>
        <w:tc>
          <w:tcPr>
            <w:tcW w:w="8799" w:type="dxa"/>
            <w:shd w:val="clear" w:color="auto" w:fill="FFFF00"/>
            <w:hideMark/>
          </w:tcPr>
          <w:p w14:paraId="7493DA31" w14:textId="77777777" w:rsidR="00F60FD7" w:rsidRPr="00EE07F2" w:rsidRDefault="00F60FD7" w:rsidP="00F60FD7">
            <w:pPr>
              <w:rPr>
                <w:rFonts w:asciiTheme="minorHAnsi" w:hAnsiTheme="minorHAnsi" w:cstheme="minorBidi"/>
                <w:i/>
                <w:iCs/>
                <w:sz w:val="20"/>
                <w:szCs w:val="20"/>
                <w:lang w:eastAsia="en-US"/>
              </w:rPr>
            </w:pPr>
            <w:r w:rsidRPr="00EE07F2">
              <w:rPr>
                <w:rFonts w:asciiTheme="minorHAnsi" w:hAnsiTheme="minorHAnsi" w:cstheme="minorBidi"/>
                <w:i/>
                <w:iCs/>
                <w:sz w:val="20"/>
                <w:szCs w:val="20"/>
                <w:lang w:eastAsia="en-US"/>
              </w:rPr>
              <w:t xml:space="preserve"> Chem ONLY: Compare the dimensions of nanoparticles to other particles and explain the effect of their surface area to volume ratio on their properties</w:t>
            </w:r>
          </w:p>
        </w:tc>
        <w:tc>
          <w:tcPr>
            <w:tcW w:w="358" w:type="dxa"/>
            <w:noWrap/>
            <w:vAlign w:val="center"/>
            <w:hideMark/>
          </w:tcPr>
          <w:p w14:paraId="67267E2A" w14:textId="698A7E67" w:rsidR="00F60FD7" w:rsidRPr="00EE07F2" w:rsidRDefault="00F60FD7" w:rsidP="00F60FD7">
            <w:pPr>
              <w:jc w:val="center"/>
              <w:rPr>
                <w:rFonts w:asciiTheme="minorHAnsi" w:hAnsiTheme="minorHAnsi" w:cstheme="minorBidi"/>
                <w:sz w:val="20"/>
                <w:szCs w:val="20"/>
                <w:lang w:eastAsia="en-US"/>
              </w:rPr>
            </w:pPr>
          </w:p>
        </w:tc>
        <w:tc>
          <w:tcPr>
            <w:tcW w:w="359" w:type="dxa"/>
            <w:noWrap/>
            <w:vAlign w:val="center"/>
            <w:hideMark/>
          </w:tcPr>
          <w:p w14:paraId="4AC2EE8B" w14:textId="012011BC" w:rsidR="00F60FD7" w:rsidRPr="00EE07F2" w:rsidRDefault="00F60FD7" w:rsidP="00F60FD7">
            <w:pPr>
              <w:jc w:val="center"/>
              <w:rPr>
                <w:rFonts w:asciiTheme="minorHAnsi" w:hAnsiTheme="minorHAnsi" w:cstheme="minorBidi"/>
                <w:sz w:val="20"/>
                <w:szCs w:val="20"/>
                <w:lang w:eastAsia="en-US"/>
              </w:rPr>
            </w:pPr>
          </w:p>
        </w:tc>
        <w:tc>
          <w:tcPr>
            <w:tcW w:w="359" w:type="dxa"/>
            <w:noWrap/>
            <w:vAlign w:val="center"/>
            <w:hideMark/>
          </w:tcPr>
          <w:p w14:paraId="334629CE" w14:textId="46550461" w:rsidR="00F60FD7" w:rsidRPr="00EE07F2" w:rsidRDefault="00F60FD7" w:rsidP="00F60FD7">
            <w:pPr>
              <w:jc w:val="center"/>
              <w:rPr>
                <w:rFonts w:asciiTheme="minorHAnsi" w:hAnsiTheme="minorHAnsi" w:cstheme="minorBidi"/>
                <w:sz w:val="20"/>
                <w:szCs w:val="20"/>
                <w:lang w:eastAsia="en-US"/>
              </w:rPr>
            </w:pPr>
          </w:p>
        </w:tc>
      </w:tr>
      <w:tr w:rsidR="00F60FD7" w:rsidRPr="00780F37" w14:paraId="0C6001DA" w14:textId="77777777" w:rsidTr="00F60FD7">
        <w:trPr>
          <w:cantSplit/>
          <w:trHeight w:val="2609"/>
        </w:trPr>
        <w:tc>
          <w:tcPr>
            <w:tcW w:w="886" w:type="dxa"/>
            <w:vMerge/>
            <w:hideMark/>
          </w:tcPr>
          <w:p w14:paraId="1CF8C46B" w14:textId="77777777" w:rsidR="00F60FD7" w:rsidRPr="00EE07F2" w:rsidRDefault="00F60FD7" w:rsidP="00F60FD7">
            <w:pPr>
              <w:rPr>
                <w:rFonts w:asciiTheme="minorHAnsi" w:hAnsiTheme="minorHAnsi" w:cstheme="minorBidi"/>
                <w:b/>
                <w:bCs/>
                <w:sz w:val="20"/>
                <w:szCs w:val="20"/>
                <w:lang w:eastAsia="en-US"/>
              </w:rPr>
            </w:pPr>
          </w:p>
        </w:tc>
        <w:tc>
          <w:tcPr>
            <w:tcW w:w="8799" w:type="dxa"/>
            <w:shd w:val="clear" w:color="auto" w:fill="FFFF00"/>
            <w:hideMark/>
          </w:tcPr>
          <w:p w14:paraId="0E940016" w14:textId="77777777" w:rsidR="00F60FD7" w:rsidRPr="00780F37" w:rsidRDefault="00F60FD7" w:rsidP="00F60FD7">
            <w:pPr>
              <w:rPr>
                <w:rFonts w:asciiTheme="minorHAnsi" w:hAnsiTheme="minorHAnsi" w:cstheme="minorBidi"/>
                <w:i/>
                <w:iCs/>
                <w:sz w:val="20"/>
                <w:szCs w:val="20"/>
                <w:lang w:eastAsia="en-US"/>
              </w:rPr>
            </w:pPr>
            <w:r w:rsidRPr="00EE07F2">
              <w:rPr>
                <w:rFonts w:asciiTheme="minorHAnsi" w:hAnsiTheme="minorHAnsi" w:cstheme="minorBidi"/>
                <w:i/>
                <w:iCs/>
                <w:sz w:val="20"/>
                <w:szCs w:val="20"/>
                <w:lang w:eastAsia="en-US"/>
              </w:rPr>
              <w:t xml:space="preserve"> Chem ONLY: Discuss the applications of nanoparticles and their advantages and disadvantages, including uses in medicine, cosmetics, fabrics and the development of catalysts</w:t>
            </w:r>
          </w:p>
        </w:tc>
        <w:tc>
          <w:tcPr>
            <w:tcW w:w="358" w:type="dxa"/>
            <w:noWrap/>
            <w:vAlign w:val="center"/>
            <w:hideMark/>
          </w:tcPr>
          <w:p w14:paraId="5ED3FCD8" w14:textId="4695E816" w:rsidR="00F60FD7" w:rsidRPr="00780F37" w:rsidRDefault="00F60FD7" w:rsidP="00F60FD7">
            <w:pPr>
              <w:jc w:val="center"/>
              <w:rPr>
                <w:rFonts w:asciiTheme="minorHAnsi" w:hAnsiTheme="minorHAnsi" w:cstheme="minorBidi"/>
                <w:sz w:val="20"/>
                <w:szCs w:val="20"/>
                <w:lang w:eastAsia="en-US"/>
              </w:rPr>
            </w:pPr>
          </w:p>
        </w:tc>
        <w:tc>
          <w:tcPr>
            <w:tcW w:w="359" w:type="dxa"/>
            <w:noWrap/>
            <w:vAlign w:val="center"/>
            <w:hideMark/>
          </w:tcPr>
          <w:p w14:paraId="0597D4CC" w14:textId="7FF57A0A" w:rsidR="00F60FD7" w:rsidRPr="00780F37" w:rsidRDefault="00F60FD7" w:rsidP="00F60FD7">
            <w:pPr>
              <w:jc w:val="center"/>
              <w:rPr>
                <w:rFonts w:asciiTheme="minorHAnsi" w:hAnsiTheme="minorHAnsi" w:cstheme="minorBidi"/>
                <w:sz w:val="20"/>
                <w:szCs w:val="20"/>
                <w:lang w:eastAsia="en-US"/>
              </w:rPr>
            </w:pPr>
          </w:p>
        </w:tc>
        <w:tc>
          <w:tcPr>
            <w:tcW w:w="359" w:type="dxa"/>
            <w:noWrap/>
            <w:vAlign w:val="center"/>
            <w:hideMark/>
          </w:tcPr>
          <w:p w14:paraId="2CCB3FEC" w14:textId="0757E0F9" w:rsidR="00F60FD7" w:rsidRPr="00780F37" w:rsidRDefault="00F60FD7" w:rsidP="00F60FD7">
            <w:pPr>
              <w:jc w:val="center"/>
              <w:rPr>
                <w:rFonts w:asciiTheme="minorHAnsi" w:hAnsiTheme="minorHAnsi" w:cstheme="minorBidi"/>
                <w:sz w:val="20"/>
                <w:szCs w:val="20"/>
                <w:lang w:eastAsia="en-US"/>
              </w:rPr>
            </w:pPr>
          </w:p>
        </w:tc>
      </w:tr>
    </w:tbl>
    <w:p w14:paraId="0CD07160" w14:textId="77777777" w:rsidR="00780F37" w:rsidRDefault="00780F37">
      <w:r>
        <w:br w:type="page"/>
      </w:r>
    </w:p>
    <w:p w14:paraId="3E0585F1" w14:textId="77777777" w:rsidR="00780F37" w:rsidRDefault="00780F37"/>
    <w:tbl>
      <w:tblPr>
        <w:tblStyle w:val="TableGrid"/>
        <w:tblpPr w:leftFromText="180" w:rightFromText="180" w:vertAnchor="text" w:horzAnchor="page" w:tblpX="850" w:tblpY="12"/>
        <w:tblW w:w="0" w:type="auto"/>
        <w:tblLayout w:type="fixed"/>
        <w:tblLook w:val="04A0" w:firstRow="1" w:lastRow="0" w:firstColumn="1" w:lastColumn="0" w:noHBand="0" w:noVBand="1"/>
      </w:tblPr>
      <w:tblGrid>
        <w:gridCol w:w="1242"/>
        <w:gridCol w:w="8197"/>
        <w:gridCol w:w="337"/>
        <w:gridCol w:w="337"/>
        <w:gridCol w:w="337"/>
      </w:tblGrid>
      <w:tr w:rsidR="004F5D13" w:rsidRPr="00EE07F2" w14:paraId="2679FA9A" w14:textId="77777777" w:rsidTr="1930C3C5">
        <w:trPr>
          <w:cantSplit/>
          <w:trHeight w:val="296"/>
        </w:trPr>
        <w:tc>
          <w:tcPr>
            <w:tcW w:w="10450" w:type="dxa"/>
            <w:gridSpan w:val="5"/>
            <w:noWrap/>
            <w:hideMark/>
          </w:tcPr>
          <w:p w14:paraId="116D3AEB"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AQA Chemistry (8462) from 2016 Topics C4.3 Quantitative chemistry</w:t>
            </w:r>
          </w:p>
        </w:tc>
      </w:tr>
      <w:tr w:rsidR="004F5D13" w:rsidRPr="00EE07F2" w14:paraId="677B84CD" w14:textId="77777777" w:rsidTr="00484062">
        <w:trPr>
          <w:cantSplit/>
          <w:trHeight w:val="20"/>
        </w:trPr>
        <w:tc>
          <w:tcPr>
            <w:tcW w:w="1242" w:type="dxa"/>
            <w:hideMark/>
          </w:tcPr>
          <w:p w14:paraId="308FA663" w14:textId="777777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Topic</w:t>
            </w:r>
          </w:p>
        </w:tc>
        <w:tc>
          <w:tcPr>
            <w:tcW w:w="8197" w:type="dxa"/>
            <w:noWrap/>
            <w:hideMark/>
          </w:tcPr>
          <w:p w14:paraId="11EEDF89"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Student Checklist</w:t>
            </w:r>
          </w:p>
        </w:tc>
        <w:tc>
          <w:tcPr>
            <w:tcW w:w="337" w:type="dxa"/>
            <w:noWrap/>
            <w:vAlign w:val="center"/>
            <w:hideMark/>
          </w:tcPr>
          <w:p w14:paraId="14024DC2"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R</w:t>
            </w:r>
          </w:p>
        </w:tc>
        <w:tc>
          <w:tcPr>
            <w:tcW w:w="337" w:type="dxa"/>
            <w:noWrap/>
            <w:vAlign w:val="center"/>
            <w:hideMark/>
          </w:tcPr>
          <w:p w14:paraId="376DCDCA"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A</w:t>
            </w:r>
          </w:p>
        </w:tc>
        <w:tc>
          <w:tcPr>
            <w:tcW w:w="337" w:type="dxa"/>
            <w:noWrap/>
            <w:vAlign w:val="center"/>
            <w:hideMark/>
          </w:tcPr>
          <w:p w14:paraId="0A7C8EB6"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G</w:t>
            </w:r>
          </w:p>
        </w:tc>
      </w:tr>
      <w:tr w:rsidR="004F5D13" w:rsidRPr="00EE07F2" w14:paraId="29DB8EDA" w14:textId="77777777" w:rsidTr="00484062">
        <w:trPr>
          <w:cantSplit/>
          <w:trHeight w:val="20"/>
        </w:trPr>
        <w:tc>
          <w:tcPr>
            <w:tcW w:w="1242" w:type="dxa"/>
            <w:vMerge w:val="restart"/>
            <w:textDirection w:val="btLr"/>
            <w:hideMark/>
          </w:tcPr>
          <w:p w14:paraId="08A29E84"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4.3.1 Chemical measurements, conservation of mass and the quantitative interpretation</w:t>
            </w:r>
          </w:p>
        </w:tc>
        <w:tc>
          <w:tcPr>
            <w:tcW w:w="8197" w:type="dxa"/>
            <w:hideMark/>
          </w:tcPr>
          <w:p w14:paraId="61A7F2F6" w14:textId="77777777" w:rsidR="004F5D13" w:rsidRPr="00EE07F2" w:rsidRDefault="004F5D13" w:rsidP="004F5D13">
            <w:pPr>
              <w:rPr>
                <w:rFonts w:asciiTheme="minorHAnsi" w:hAnsiTheme="minorHAnsi"/>
                <w:sz w:val="20"/>
                <w:szCs w:val="20"/>
              </w:rPr>
            </w:pPr>
            <w:r w:rsidRPr="00EE07F2">
              <w:rPr>
                <w:rFonts w:asciiTheme="minorHAnsi" w:hAnsiTheme="minorHAnsi"/>
                <w:sz w:val="20"/>
                <w:szCs w:val="20"/>
              </w:rPr>
              <w:t xml:space="preserve"> State that mass is conserved and explain why, including describing balanced equations in terms of conservation of mass</w:t>
            </w:r>
          </w:p>
        </w:tc>
        <w:tc>
          <w:tcPr>
            <w:tcW w:w="337" w:type="dxa"/>
            <w:noWrap/>
            <w:vAlign w:val="center"/>
            <w:hideMark/>
          </w:tcPr>
          <w:p w14:paraId="0320AC60" w14:textId="1F08627C" w:rsidR="004F5D13" w:rsidRPr="00EE07F2" w:rsidRDefault="004F5D13" w:rsidP="004F5D13">
            <w:pPr>
              <w:jc w:val="center"/>
              <w:rPr>
                <w:rFonts w:asciiTheme="minorHAnsi" w:hAnsiTheme="minorHAnsi"/>
                <w:sz w:val="20"/>
                <w:szCs w:val="20"/>
              </w:rPr>
            </w:pPr>
          </w:p>
        </w:tc>
        <w:tc>
          <w:tcPr>
            <w:tcW w:w="337" w:type="dxa"/>
            <w:noWrap/>
            <w:vAlign w:val="center"/>
            <w:hideMark/>
          </w:tcPr>
          <w:p w14:paraId="17818CA9" w14:textId="1FB6DF9A" w:rsidR="004F5D13" w:rsidRPr="00EE07F2" w:rsidRDefault="004F5D13" w:rsidP="004F5D13">
            <w:pPr>
              <w:jc w:val="center"/>
              <w:rPr>
                <w:rFonts w:asciiTheme="minorHAnsi" w:hAnsiTheme="minorHAnsi"/>
                <w:sz w:val="20"/>
                <w:szCs w:val="20"/>
              </w:rPr>
            </w:pPr>
          </w:p>
        </w:tc>
        <w:tc>
          <w:tcPr>
            <w:tcW w:w="337" w:type="dxa"/>
            <w:noWrap/>
            <w:vAlign w:val="center"/>
            <w:hideMark/>
          </w:tcPr>
          <w:p w14:paraId="5FFDE232" w14:textId="45ACE565" w:rsidR="004F5D13" w:rsidRPr="00EE07F2" w:rsidRDefault="004F5D13" w:rsidP="004F5D13">
            <w:pPr>
              <w:jc w:val="center"/>
              <w:rPr>
                <w:rFonts w:asciiTheme="minorHAnsi" w:hAnsiTheme="minorHAnsi"/>
                <w:sz w:val="20"/>
                <w:szCs w:val="20"/>
              </w:rPr>
            </w:pPr>
          </w:p>
        </w:tc>
      </w:tr>
      <w:tr w:rsidR="004F5D13" w:rsidRPr="00EE07F2" w14:paraId="2F9BF5CF" w14:textId="77777777" w:rsidTr="00484062">
        <w:trPr>
          <w:cantSplit/>
          <w:trHeight w:val="20"/>
        </w:trPr>
        <w:tc>
          <w:tcPr>
            <w:tcW w:w="1242" w:type="dxa"/>
            <w:vMerge/>
            <w:hideMark/>
          </w:tcPr>
          <w:p w14:paraId="6704103E" w14:textId="77777777" w:rsidR="004F5D13" w:rsidRPr="00EE07F2" w:rsidRDefault="004F5D13" w:rsidP="004F5D13">
            <w:pPr>
              <w:jc w:val="center"/>
              <w:rPr>
                <w:rFonts w:asciiTheme="minorHAnsi" w:hAnsiTheme="minorHAnsi"/>
                <w:b/>
                <w:bCs/>
                <w:sz w:val="20"/>
                <w:szCs w:val="20"/>
              </w:rPr>
            </w:pPr>
          </w:p>
        </w:tc>
        <w:tc>
          <w:tcPr>
            <w:tcW w:w="8197" w:type="dxa"/>
            <w:hideMark/>
          </w:tcPr>
          <w:p w14:paraId="21F00C91" w14:textId="77777777" w:rsidR="004F5D13" w:rsidRPr="00EE07F2" w:rsidRDefault="004F5D13" w:rsidP="004F5D13">
            <w:pPr>
              <w:rPr>
                <w:rFonts w:asciiTheme="minorHAnsi" w:hAnsiTheme="minorHAnsi"/>
                <w:sz w:val="20"/>
                <w:szCs w:val="20"/>
              </w:rPr>
            </w:pPr>
            <w:r w:rsidRPr="00EE07F2">
              <w:rPr>
                <w:rFonts w:asciiTheme="minorHAnsi" w:hAnsiTheme="minorHAnsi"/>
                <w:sz w:val="20"/>
                <w:szCs w:val="20"/>
              </w:rPr>
              <w:t xml:space="preserve"> Explain the use of the multipliers in equations in normal script before a formula and in subscript within a formula</w:t>
            </w:r>
          </w:p>
        </w:tc>
        <w:tc>
          <w:tcPr>
            <w:tcW w:w="337" w:type="dxa"/>
            <w:noWrap/>
            <w:vAlign w:val="center"/>
            <w:hideMark/>
          </w:tcPr>
          <w:p w14:paraId="111EDBB0" w14:textId="14E9345A" w:rsidR="004F5D13" w:rsidRPr="00EE07F2" w:rsidRDefault="004F5D13" w:rsidP="004F5D13">
            <w:pPr>
              <w:jc w:val="center"/>
              <w:rPr>
                <w:rFonts w:asciiTheme="minorHAnsi" w:hAnsiTheme="minorHAnsi"/>
                <w:sz w:val="20"/>
                <w:szCs w:val="20"/>
              </w:rPr>
            </w:pPr>
          </w:p>
        </w:tc>
        <w:tc>
          <w:tcPr>
            <w:tcW w:w="337" w:type="dxa"/>
            <w:noWrap/>
            <w:vAlign w:val="center"/>
            <w:hideMark/>
          </w:tcPr>
          <w:p w14:paraId="67DEAD93" w14:textId="518A204F" w:rsidR="004F5D13" w:rsidRPr="00EE07F2" w:rsidRDefault="004F5D13" w:rsidP="004F5D13">
            <w:pPr>
              <w:jc w:val="center"/>
              <w:rPr>
                <w:rFonts w:asciiTheme="minorHAnsi" w:hAnsiTheme="minorHAnsi"/>
                <w:sz w:val="20"/>
                <w:szCs w:val="20"/>
              </w:rPr>
            </w:pPr>
          </w:p>
        </w:tc>
        <w:tc>
          <w:tcPr>
            <w:tcW w:w="337" w:type="dxa"/>
            <w:noWrap/>
            <w:vAlign w:val="center"/>
            <w:hideMark/>
          </w:tcPr>
          <w:p w14:paraId="64B5DAE8" w14:textId="3B0658B5" w:rsidR="004F5D13" w:rsidRPr="00EE07F2" w:rsidRDefault="004F5D13" w:rsidP="004F5D13">
            <w:pPr>
              <w:jc w:val="center"/>
              <w:rPr>
                <w:rFonts w:asciiTheme="minorHAnsi" w:hAnsiTheme="minorHAnsi"/>
                <w:sz w:val="20"/>
                <w:szCs w:val="20"/>
              </w:rPr>
            </w:pPr>
          </w:p>
        </w:tc>
      </w:tr>
      <w:tr w:rsidR="004F5D13" w:rsidRPr="00EE07F2" w14:paraId="1509D8B6" w14:textId="77777777" w:rsidTr="00484062">
        <w:trPr>
          <w:cantSplit/>
          <w:trHeight w:val="20"/>
        </w:trPr>
        <w:tc>
          <w:tcPr>
            <w:tcW w:w="1242" w:type="dxa"/>
            <w:vMerge/>
            <w:hideMark/>
          </w:tcPr>
          <w:p w14:paraId="0D31E5E3" w14:textId="77777777" w:rsidR="004F5D13" w:rsidRPr="00EE07F2" w:rsidRDefault="004F5D13" w:rsidP="004F5D13">
            <w:pPr>
              <w:jc w:val="center"/>
              <w:rPr>
                <w:rFonts w:asciiTheme="minorHAnsi" w:hAnsiTheme="minorHAnsi"/>
                <w:b/>
                <w:bCs/>
                <w:sz w:val="20"/>
                <w:szCs w:val="20"/>
              </w:rPr>
            </w:pPr>
          </w:p>
        </w:tc>
        <w:tc>
          <w:tcPr>
            <w:tcW w:w="8197" w:type="dxa"/>
            <w:hideMark/>
          </w:tcPr>
          <w:p w14:paraId="4E4CE737" w14:textId="77777777" w:rsidR="004F5D13" w:rsidRPr="00EE07F2" w:rsidRDefault="004F5D13" w:rsidP="004F5D13">
            <w:pPr>
              <w:rPr>
                <w:rFonts w:asciiTheme="minorHAnsi" w:hAnsiTheme="minorHAnsi"/>
                <w:sz w:val="20"/>
                <w:szCs w:val="20"/>
              </w:rPr>
            </w:pPr>
            <w:r w:rsidRPr="00EE07F2">
              <w:rPr>
                <w:rFonts w:asciiTheme="minorHAnsi" w:hAnsiTheme="minorHAnsi"/>
                <w:sz w:val="20"/>
                <w:szCs w:val="20"/>
              </w:rPr>
              <w:t xml:space="preserve"> Describe what the relative formula mass (Mr) of a compound is and calculate the relative formula mass of a compound, given its formula</w:t>
            </w:r>
          </w:p>
        </w:tc>
        <w:tc>
          <w:tcPr>
            <w:tcW w:w="337" w:type="dxa"/>
            <w:noWrap/>
            <w:vAlign w:val="center"/>
            <w:hideMark/>
          </w:tcPr>
          <w:p w14:paraId="774F1A32" w14:textId="7D85E1B4" w:rsidR="004F5D13" w:rsidRPr="00EE07F2" w:rsidRDefault="004F5D13" w:rsidP="004F5D13">
            <w:pPr>
              <w:jc w:val="center"/>
              <w:rPr>
                <w:rFonts w:asciiTheme="minorHAnsi" w:hAnsiTheme="minorHAnsi"/>
                <w:sz w:val="20"/>
                <w:szCs w:val="20"/>
              </w:rPr>
            </w:pPr>
          </w:p>
        </w:tc>
        <w:tc>
          <w:tcPr>
            <w:tcW w:w="337" w:type="dxa"/>
            <w:noWrap/>
            <w:vAlign w:val="center"/>
            <w:hideMark/>
          </w:tcPr>
          <w:p w14:paraId="30ACDB9D" w14:textId="1430C150" w:rsidR="004F5D13" w:rsidRPr="00EE07F2" w:rsidRDefault="004F5D13" w:rsidP="004F5D13">
            <w:pPr>
              <w:jc w:val="center"/>
              <w:rPr>
                <w:rFonts w:asciiTheme="minorHAnsi" w:hAnsiTheme="minorHAnsi"/>
                <w:sz w:val="20"/>
                <w:szCs w:val="20"/>
              </w:rPr>
            </w:pPr>
          </w:p>
        </w:tc>
        <w:tc>
          <w:tcPr>
            <w:tcW w:w="337" w:type="dxa"/>
            <w:noWrap/>
            <w:vAlign w:val="center"/>
            <w:hideMark/>
          </w:tcPr>
          <w:p w14:paraId="7271DBCA" w14:textId="2D74C48C" w:rsidR="004F5D13" w:rsidRPr="00EE07F2" w:rsidRDefault="004F5D13" w:rsidP="004F5D13">
            <w:pPr>
              <w:jc w:val="center"/>
              <w:rPr>
                <w:rFonts w:asciiTheme="minorHAnsi" w:hAnsiTheme="minorHAnsi"/>
                <w:sz w:val="20"/>
                <w:szCs w:val="20"/>
              </w:rPr>
            </w:pPr>
          </w:p>
        </w:tc>
      </w:tr>
      <w:tr w:rsidR="004F5D13" w:rsidRPr="00EE07F2" w14:paraId="32B27934" w14:textId="77777777" w:rsidTr="00484062">
        <w:trPr>
          <w:cantSplit/>
          <w:trHeight w:val="20"/>
        </w:trPr>
        <w:tc>
          <w:tcPr>
            <w:tcW w:w="1242" w:type="dxa"/>
            <w:vMerge/>
            <w:hideMark/>
          </w:tcPr>
          <w:p w14:paraId="35CB6934" w14:textId="77777777" w:rsidR="004F5D13" w:rsidRPr="00EE07F2" w:rsidRDefault="004F5D13" w:rsidP="004F5D13">
            <w:pPr>
              <w:jc w:val="center"/>
              <w:rPr>
                <w:rFonts w:asciiTheme="minorHAnsi" w:hAnsiTheme="minorHAnsi"/>
                <w:b/>
                <w:bCs/>
                <w:sz w:val="20"/>
                <w:szCs w:val="20"/>
              </w:rPr>
            </w:pPr>
          </w:p>
        </w:tc>
        <w:tc>
          <w:tcPr>
            <w:tcW w:w="8197" w:type="dxa"/>
            <w:hideMark/>
          </w:tcPr>
          <w:p w14:paraId="578FB460" w14:textId="77777777" w:rsidR="004F5D13" w:rsidRPr="00EE07F2" w:rsidRDefault="004F5D13" w:rsidP="004F5D13">
            <w:pPr>
              <w:rPr>
                <w:rFonts w:asciiTheme="minorHAnsi" w:hAnsiTheme="minorHAnsi"/>
                <w:sz w:val="20"/>
                <w:szCs w:val="20"/>
              </w:rPr>
            </w:pPr>
            <w:r w:rsidRPr="00EE07F2">
              <w:rPr>
                <w:rFonts w:asciiTheme="minorHAnsi" w:hAnsiTheme="minorHAnsi"/>
                <w:sz w:val="20"/>
                <w:szCs w:val="20"/>
              </w:rPr>
              <w:t xml:space="preserve"> Calculate the relative formula masses of reactants and products to prove that mass is conserved in a balanced chemical equation</w:t>
            </w:r>
          </w:p>
        </w:tc>
        <w:tc>
          <w:tcPr>
            <w:tcW w:w="337" w:type="dxa"/>
            <w:noWrap/>
            <w:vAlign w:val="center"/>
            <w:hideMark/>
          </w:tcPr>
          <w:p w14:paraId="3F07A177" w14:textId="73A50852" w:rsidR="004F5D13" w:rsidRPr="00EE07F2" w:rsidRDefault="004F5D13" w:rsidP="004F5D13">
            <w:pPr>
              <w:jc w:val="center"/>
              <w:rPr>
                <w:rFonts w:asciiTheme="minorHAnsi" w:hAnsiTheme="minorHAnsi"/>
                <w:sz w:val="20"/>
                <w:szCs w:val="20"/>
              </w:rPr>
            </w:pPr>
          </w:p>
        </w:tc>
        <w:tc>
          <w:tcPr>
            <w:tcW w:w="337" w:type="dxa"/>
            <w:noWrap/>
            <w:vAlign w:val="center"/>
            <w:hideMark/>
          </w:tcPr>
          <w:p w14:paraId="22CA1CDC" w14:textId="1D3D2D59" w:rsidR="004F5D13" w:rsidRPr="00EE07F2" w:rsidRDefault="004F5D13" w:rsidP="004F5D13">
            <w:pPr>
              <w:jc w:val="center"/>
              <w:rPr>
                <w:rFonts w:asciiTheme="minorHAnsi" w:hAnsiTheme="minorHAnsi"/>
                <w:sz w:val="20"/>
                <w:szCs w:val="20"/>
              </w:rPr>
            </w:pPr>
          </w:p>
        </w:tc>
        <w:tc>
          <w:tcPr>
            <w:tcW w:w="337" w:type="dxa"/>
            <w:noWrap/>
            <w:vAlign w:val="center"/>
            <w:hideMark/>
          </w:tcPr>
          <w:p w14:paraId="3EC1FA77" w14:textId="4F01770A" w:rsidR="004F5D13" w:rsidRPr="00EE07F2" w:rsidRDefault="004F5D13" w:rsidP="004F5D13">
            <w:pPr>
              <w:jc w:val="center"/>
              <w:rPr>
                <w:rFonts w:asciiTheme="minorHAnsi" w:hAnsiTheme="minorHAnsi"/>
                <w:sz w:val="20"/>
                <w:szCs w:val="20"/>
              </w:rPr>
            </w:pPr>
          </w:p>
        </w:tc>
      </w:tr>
      <w:tr w:rsidR="004F5D13" w:rsidRPr="00EE07F2" w14:paraId="12F772DD" w14:textId="77777777" w:rsidTr="00484062">
        <w:trPr>
          <w:cantSplit/>
          <w:trHeight w:val="20"/>
        </w:trPr>
        <w:tc>
          <w:tcPr>
            <w:tcW w:w="1242" w:type="dxa"/>
            <w:vMerge/>
            <w:hideMark/>
          </w:tcPr>
          <w:p w14:paraId="03E08ECB" w14:textId="77777777" w:rsidR="004F5D13" w:rsidRPr="00EE07F2" w:rsidRDefault="004F5D13" w:rsidP="004F5D13">
            <w:pPr>
              <w:jc w:val="center"/>
              <w:rPr>
                <w:rFonts w:asciiTheme="minorHAnsi" w:hAnsiTheme="minorHAnsi"/>
                <w:b/>
                <w:bCs/>
                <w:sz w:val="20"/>
                <w:szCs w:val="20"/>
              </w:rPr>
            </w:pPr>
          </w:p>
        </w:tc>
        <w:tc>
          <w:tcPr>
            <w:tcW w:w="8197" w:type="dxa"/>
            <w:hideMark/>
          </w:tcPr>
          <w:p w14:paraId="58D2BF7C" w14:textId="77777777" w:rsidR="004F5D13" w:rsidRPr="00EE07F2" w:rsidRDefault="004F5D13" w:rsidP="004F5D13">
            <w:pPr>
              <w:rPr>
                <w:rFonts w:asciiTheme="minorHAnsi" w:hAnsiTheme="minorHAnsi"/>
                <w:sz w:val="20"/>
                <w:szCs w:val="20"/>
              </w:rPr>
            </w:pPr>
            <w:r w:rsidRPr="00EE07F2">
              <w:rPr>
                <w:rFonts w:asciiTheme="minorHAnsi" w:hAnsiTheme="minorHAnsi"/>
                <w:sz w:val="20"/>
                <w:szCs w:val="20"/>
              </w:rPr>
              <w:t xml:space="preserve"> Explain observed changes of mass during chemical reactions in non-enclosed systems using the particle model when given the balanced symbol equation</w:t>
            </w:r>
          </w:p>
        </w:tc>
        <w:tc>
          <w:tcPr>
            <w:tcW w:w="337" w:type="dxa"/>
            <w:noWrap/>
            <w:vAlign w:val="center"/>
            <w:hideMark/>
          </w:tcPr>
          <w:p w14:paraId="2808EBAA" w14:textId="06408DF5" w:rsidR="004F5D13" w:rsidRPr="00EE07F2" w:rsidRDefault="004F5D13" w:rsidP="004F5D13">
            <w:pPr>
              <w:jc w:val="center"/>
              <w:rPr>
                <w:rFonts w:asciiTheme="minorHAnsi" w:hAnsiTheme="minorHAnsi"/>
                <w:sz w:val="20"/>
                <w:szCs w:val="20"/>
              </w:rPr>
            </w:pPr>
          </w:p>
        </w:tc>
        <w:tc>
          <w:tcPr>
            <w:tcW w:w="337" w:type="dxa"/>
            <w:noWrap/>
            <w:vAlign w:val="center"/>
            <w:hideMark/>
          </w:tcPr>
          <w:p w14:paraId="794596A5" w14:textId="7592A2E1" w:rsidR="004F5D13" w:rsidRPr="00EE07F2" w:rsidRDefault="004F5D13" w:rsidP="004F5D13">
            <w:pPr>
              <w:jc w:val="center"/>
              <w:rPr>
                <w:rFonts w:asciiTheme="minorHAnsi" w:hAnsiTheme="minorHAnsi"/>
                <w:sz w:val="20"/>
                <w:szCs w:val="20"/>
              </w:rPr>
            </w:pPr>
          </w:p>
        </w:tc>
        <w:tc>
          <w:tcPr>
            <w:tcW w:w="337" w:type="dxa"/>
            <w:noWrap/>
            <w:vAlign w:val="center"/>
            <w:hideMark/>
          </w:tcPr>
          <w:p w14:paraId="7DB1397D" w14:textId="157F7865" w:rsidR="004F5D13" w:rsidRPr="00EE07F2" w:rsidRDefault="004F5D13" w:rsidP="004F5D13">
            <w:pPr>
              <w:jc w:val="center"/>
              <w:rPr>
                <w:rFonts w:asciiTheme="minorHAnsi" w:hAnsiTheme="minorHAnsi"/>
                <w:sz w:val="20"/>
                <w:szCs w:val="20"/>
              </w:rPr>
            </w:pPr>
          </w:p>
        </w:tc>
      </w:tr>
      <w:tr w:rsidR="004F5D13" w:rsidRPr="00EE07F2" w14:paraId="63E25F1E" w14:textId="77777777" w:rsidTr="00484062">
        <w:trPr>
          <w:cantSplit/>
          <w:trHeight w:val="20"/>
        </w:trPr>
        <w:tc>
          <w:tcPr>
            <w:tcW w:w="1242" w:type="dxa"/>
            <w:vMerge/>
            <w:hideMark/>
          </w:tcPr>
          <w:p w14:paraId="39FE44E7" w14:textId="77777777" w:rsidR="004F5D13" w:rsidRPr="00EE07F2" w:rsidRDefault="004F5D13" w:rsidP="004F5D13">
            <w:pPr>
              <w:jc w:val="center"/>
              <w:rPr>
                <w:rFonts w:asciiTheme="minorHAnsi" w:hAnsiTheme="minorHAnsi"/>
                <w:b/>
                <w:bCs/>
                <w:sz w:val="20"/>
                <w:szCs w:val="20"/>
              </w:rPr>
            </w:pPr>
          </w:p>
        </w:tc>
        <w:tc>
          <w:tcPr>
            <w:tcW w:w="8197" w:type="dxa"/>
            <w:hideMark/>
          </w:tcPr>
          <w:p w14:paraId="6AA629BB" w14:textId="77777777" w:rsidR="004F5D13" w:rsidRPr="00EE07F2" w:rsidRDefault="004F5D13" w:rsidP="004F5D13">
            <w:pPr>
              <w:rPr>
                <w:rFonts w:asciiTheme="minorHAnsi" w:hAnsiTheme="minorHAnsi"/>
                <w:sz w:val="20"/>
                <w:szCs w:val="20"/>
              </w:rPr>
            </w:pPr>
            <w:r w:rsidRPr="00EE07F2">
              <w:rPr>
                <w:rFonts w:asciiTheme="minorHAnsi" w:hAnsiTheme="minorHAnsi"/>
                <w:sz w:val="20"/>
                <w:szCs w:val="20"/>
              </w:rPr>
              <w:t xml:space="preserve"> Explain why whenever a measurement is made there is always some uncertainty about the result obtained</w:t>
            </w:r>
          </w:p>
        </w:tc>
        <w:tc>
          <w:tcPr>
            <w:tcW w:w="337" w:type="dxa"/>
            <w:noWrap/>
            <w:vAlign w:val="center"/>
            <w:hideMark/>
          </w:tcPr>
          <w:p w14:paraId="039BE6A5" w14:textId="563A6879" w:rsidR="004F5D13" w:rsidRPr="00EE07F2" w:rsidRDefault="004F5D13" w:rsidP="004F5D13">
            <w:pPr>
              <w:jc w:val="center"/>
              <w:rPr>
                <w:rFonts w:asciiTheme="minorHAnsi" w:hAnsiTheme="minorHAnsi"/>
                <w:sz w:val="20"/>
                <w:szCs w:val="20"/>
              </w:rPr>
            </w:pPr>
          </w:p>
        </w:tc>
        <w:tc>
          <w:tcPr>
            <w:tcW w:w="337" w:type="dxa"/>
            <w:noWrap/>
            <w:vAlign w:val="center"/>
            <w:hideMark/>
          </w:tcPr>
          <w:p w14:paraId="0EEBF726" w14:textId="19C6C320" w:rsidR="004F5D13" w:rsidRPr="00EE07F2" w:rsidRDefault="004F5D13" w:rsidP="004F5D13">
            <w:pPr>
              <w:jc w:val="center"/>
              <w:rPr>
                <w:rFonts w:asciiTheme="minorHAnsi" w:hAnsiTheme="minorHAnsi"/>
                <w:sz w:val="20"/>
                <w:szCs w:val="20"/>
              </w:rPr>
            </w:pPr>
          </w:p>
        </w:tc>
        <w:tc>
          <w:tcPr>
            <w:tcW w:w="337" w:type="dxa"/>
            <w:noWrap/>
            <w:vAlign w:val="center"/>
            <w:hideMark/>
          </w:tcPr>
          <w:p w14:paraId="0D7530EB" w14:textId="79385BF1" w:rsidR="004F5D13" w:rsidRPr="00EE07F2" w:rsidRDefault="004F5D13" w:rsidP="004F5D13">
            <w:pPr>
              <w:jc w:val="center"/>
              <w:rPr>
                <w:rFonts w:asciiTheme="minorHAnsi" w:hAnsiTheme="minorHAnsi"/>
                <w:sz w:val="20"/>
                <w:szCs w:val="20"/>
              </w:rPr>
            </w:pPr>
          </w:p>
        </w:tc>
      </w:tr>
      <w:tr w:rsidR="004F5D13" w:rsidRPr="00EE07F2" w14:paraId="51F90A89" w14:textId="77777777" w:rsidTr="00484062">
        <w:trPr>
          <w:cantSplit/>
          <w:trHeight w:val="20"/>
        </w:trPr>
        <w:tc>
          <w:tcPr>
            <w:tcW w:w="1242" w:type="dxa"/>
            <w:vMerge w:val="restart"/>
            <w:textDirection w:val="btLr"/>
            <w:hideMark/>
          </w:tcPr>
          <w:p w14:paraId="7E67E121"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4.3.2 Use of amount of substance in relation to masses of pure substances</w:t>
            </w:r>
          </w:p>
        </w:tc>
        <w:tc>
          <w:tcPr>
            <w:tcW w:w="8197" w:type="dxa"/>
          </w:tcPr>
          <w:p w14:paraId="7234AA05" w14:textId="69E50D35" w:rsidR="004F5D13" w:rsidRPr="00EE07F2" w:rsidRDefault="004F5D13" w:rsidP="004F5D13">
            <w:pPr>
              <w:rPr>
                <w:rFonts w:asciiTheme="minorHAnsi" w:hAnsiTheme="minorHAnsi"/>
                <w:b/>
                <w:bCs/>
                <w:sz w:val="20"/>
                <w:szCs w:val="20"/>
              </w:rPr>
            </w:pPr>
          </w:p>
        </w:tc>
        <w:tc>
          <w:tcPr>
            <w:tcW w:w="337" w:type="dxa"/>
            <w:noWrap/>
            <w:vAlign w:val="center"/>
            <w:hideMark/>
          </w:tcPr>
          <w:p w14:paraId="696B658B" w14:textId="022C2B09" w:rsidR="004F5D13" w:rsidRPr="00EE07F2" w:rsidRDefault="004F5D13" w:rsidP="004F5D13">
            <w:pPr>
              <w:jc w:val="center"/>
              <w:rPr>
                <w:rFonts w:asciiTheme="minorHAnsi" w:hAnsiTheme="minorHAnsi"/>
                <w:sz w:val="20"/>
                <w:szCs w:val="20"/>
              </w:rPr>
            </w:pPr>
          </w:p>
        </w:tc>
        <w:tc>
          <w:tcPr>
            <w:tcW w:w="337" w:type="dxa"/>
            <w:noWrap/>
            <w:vAlign w:val="center"/>
            <w:hideMark/>
          </w:tcPr>
          <w:p w14:paraId="58237CB5" w14:textId="737B9CC2" w:rsidR="004F5D13" w:rsidRPr="00EE07F2" w:rsidRDefault="004F5D13" w:rsidP="004F5D13">
            <w:pPr>
              <w:jc w:val="center"/>
              <w:rPr>
                <w:rFonts w:asciiTheme="minorHAnsi" w:hAnsiTheme="minorHAnsi"/>
                <w:sz w:val="20"/>
                <w:szCs w:val="20"/>
              </w:rPr>
            </w:pPr>
          </w:p>
        </w:tc>
        <w:tc>
          <w:tcPr>
            <w:tcW w:w="337" w:type="dxa"/>
            <w:noWrap/>
            <w:vAlign w:val="center"/>
            <w:hideMark/>
          </w:tcPr>
          <w:p w14:paraId="64740537" w14:textId="6839A9ED" w:rsidR="004F5D13" w:rsidRPr="00EE07F2" w:rsidRDefault="004F5D13" w:rsidP="004F5D13">
            <w:pPr>
              <w:jc w:val="center"/>
              <w:rPr>
                <w:rFonts w:asciiTheme="minorHAnsi" w:hAnsiTheme="minorHAnsi"/>
                <w:sz w:val="20"/>
                <w:szCs w:val="20"/>
              </w:rPr>
            </w:pPr>
          </w:p>
        </w:tc>
      </w:tr>
      <w:tr w:rsidR="004F5D13" w:rsidRPr="00EE07F2" w14:paraId="11E30A22" w14:textId="77777777" w:rsidTr="00484062">
        <w:trPr>
          <w:cantSplit/>
          <w:trHeight w:val="20"/>
        </w:trPr>
        <w:tc>
          <w:tcPr>
            <w:tcW w:w="1242" w:type="dxa"/>
            <w:vMerge/>
            <w:hideMark/>
          </w:tcPr>
          <w:p w14:paraId="5A1617C3" w14:textId="77777777" w:rsidR="004F5D13" w:rsidRPr="00EE07F2" w:rsidRDefault="004F5D13" w:rsidP="004F5D13">
            <w:pPr>
              <w:jc w:val="center"/>
              <w:rPr>
                <w:rFonts w:asciiTheme="minorHAnsi" w:hAnsiTheme="minorHAnsi"/>
                <w:b/>
                <w:bCs/>
                <w:sz w:val="20"/>
                <w:szCs w:val="20"/>
              </w:rPr>
            </w:pPr>
          </w:p>
        </w:tc>
        <w:tc>
          <w:tcPr>
            <w:tcW w:w="8197" w:type="dxa"/>
          </w:tcPr>
          <w:p w14:paraId="1C9A868F" w14:textId="133893FB" w:rsidR="004F5D13" w:rsidRPr="00EE07F2" w:rsidRDefault="004F5D13" w:rsidP="004F5D13">
            <w:pPr>
              <w:rPr>
                <w:rFonts w:asciiTheme="minorHAnsi" w:hAnsiTheme="minorHAnsi"/>
                <w:b/>
                <w:bCs/>
                <w:sz w:val="20"/>
                <w:szCs w:val="20"/>
              </w:rPr>
            </w:pPr>
          </w:p>
        </w:tc>
        <w:tc>
          <w:tcPr>
            <w:tcW w:w="337" w:type="dxa"/>
            <w:noWrap/>
            <w:vAlign w:val="center"/>
            <w:hideMark/>
          </w:tcPr>
          <w:p w14:paraId="6F28D2F2" w14:textId="0738C5CA" w:rsidR="004F5D13" w:rsidRPr="00EE07F2" w:rsidRDefault="004F5D13" w:rsidP="004F5D13">
            <w:pPr>
              <w:jc w:val="center"/>
              <w:rPr>
                <w:rFonts w:asciiTheme="minorHAnsi" w:hAnsiTheme="minorHAnsi"/>
                <w:sz w:val="20"/>
                <w:szCs w:val="20"/>
              </w:rPr>
            </w:pPr>
          </w:p>
        </w:tc>
        <w:tc>
          <w:tcPr>
            <w:tcW w:w="337" w:type="dxa"/>
            <w:noWrap/>
            <w:vAlign w:val="center"/>
            <w:hideMark/>
          </w:tcPr>
          <w:p w14:paraId="0C317432" w14:textId="28087DF2" w:rsidR="004F5D13" w:rsidRPr="00EE07F2" w:rsidRDefault="004F5D13" w:rsidP="004F5D13">
            <w:pPr>
              <w:jc w:val="center"/>
              <w:rPr>
                <w:rFonts w:asciiTheme="minorHAnsi" w:hAnsiTheme="minorHAnsi"/>
                <w:sz w:val="20"/>
                <w:szCs w:val="20"/>
              </w:rPr>
            </w:pPr>
          </w:p>
        </w:tc>
        <w:tc>
          <w:tcPr>
            <w:tcW w:w="337" w:type="dxa"/>
            <w:noWrap/>
            <w:vAlign w:val="center"/>
            <w:hideMark/>
          </w:tcPr>
          <w:p w14:paraId="60435364" w14:textId="68D48328" w:rsidR="004F5D13" w:rsidRPr="00EE07F2" w:rsidRDefault="004F5D13" w:rsidP="004F5D13">
            <w:pPr>
              <w:jc w:val="center"/>
              <w:rPr>
                <w:rFonts w:asciiTheme="minorHAnsi" w:hAnsiTheme="minorHAnsi"/>
                <w:sz w:val="20"/>
                <w:szCs w:val="20"/>
              </w:rPr>
            </w:pPr>
          </w:p>
        </w:tc>
      </w:tr>
      <w:tr w:rsidR="004F5D13" w:rsidRPr="00EE07F2" w14:paraId="510D8C2A" w14:textId="77777777" w:rsidTr="00484062">
        <w:trPr>
          <w:cantSplit/>
          <w:trHeight w:val="20"/>
        </w:trPr>
        <w:tc>
          <w:tcPr>
            <w:tcW w:w="1242" w:type="dxa"/>
            <w:vMerge/>
            <w:hideMark/>
          </w:tcPr>
          <w:p w14:paraId="4E0875EB" w14:textId="77777777" w:rsidR="004F5D13" w:rsidRPr="00EE07F2" w:rsidRDefault="004F5D13" w:rsidP="004F5D13">
            <w:pPr>
              <w:jc w:val="center"/>
              <w:rPr>
                <w:rFonts w:asciiTheme="minorHAnsi" w:hAnsiTheme="minorHAnsi"/>
                <w:b/>
                <w:bCs/>
                <w:sz w:val="20"/>
                <w:szCs w:val="20"/>
              </w:rPr>
            </w:pPr>
          </w:p>
        </w:tc>
        <w:tc>
          <w:tcPr>
            <w:tcW w:w="8197" w:type="dxa"/>
          </w:tcPr>
          <w:p w14:paraId="35A0A1B9" w14:textId="7C91C2F8" w:rsidR="004F5D13" w:rsidRPr="00EE07F2" w:rsidRDefault="004F5D13" w:rsidP="004F5D13">
            <w:pPr>
              <w:rPr>
                <w:rFonts w:asciiTheme="minorHAnsi" w:hAnsiTheme="minorHAnsi"/>
                <w:b/>
                <w:bCs/>
                <w:sz w:val="20"/>
                <w:szCs w:val="20"/>
              </w:rPr>
            </w:pPr>
          </w:p>
        </w:tc>
        <w:tc>
          <w:tcPr>
            <w:tcW w:w="337" w:type="dxa"/>
            <w:noWrap/>
            <w:vAlign w:val="center"/>
            <w:hideMark/>
          </w:tcPr>
          <w:p w14:paraId="6E68F884" w14:textId="3BB871FE" w:rsidR="004F5D13" w:rsidRPr="00EE07F2" w:rsidRDefault="004F5D13" w:rsidP="004F5D13">
            <w:pPr>
              <w:jc w:val="center"/>
              <w:rPr>
                <w:rFonts w:asciiTheme="minorHAnsi" w:hAnsiTheme="minorHAnsi"/>
                <w:sz w:val="20"/>
                <w:szCs w:val="20"/>
              </w:rPr>
            </w:pPr>
          </w:p>
        </w:tc>
        <w:tc>
          <w:tcPr>
            <w:tcW w:w="337" w:type="dxa"/>
            <w:noWrap/>
            <w:vAlign w:val="center"/>
            <w:hideMark/>
          </w:tcPr>
          <w:p w14:paraId="4C12D6A4" w14:textId="2DF9FCA9" w:rsidR="004F5D13" w:rsidRPr="00EE07F2" w:rsidRDefault="004F5D13" w:rsidP="004F5D13">
            <w:pPr>
              <w:jc w:val="center"/>
              <w:rPr>
                <w:rFonts w:asciiTheme="minorHAnsi" w:hAnsiTheme="minorHAnsi"/>
                <w:sz w:val="20"/>
                <w:szCs w:val="20"/>
              </w:rPr>
            </w:pPr>
          </w:p>
        </w:tc>
        <w:tc>
          <w:tcPr>
            <w:tcW w:w="337" w:type="dxa"/>
            <w:noWrap/>
            <w:vAlign w:val="center"/>
            <w:hideMark/>
          </w:tcPr>
          <w:p w14:paraId="09C120A2" w14:textId="6A5E9BA2" w:rsidR="004F5D13" w:rsidRPr="00EE07F2" w:rsidRDefault="004F5D13" w:rsidP="004F5D13">
            <w:pPr>
              <w:jc w:val="center"/>
              <w:rPr>
                <w:rFonts w:asciiTheme="minorHAnsi" w:hAnsiTheme="minorHAnsi"/>
                <w:sz w:val="20"/>
                <w:szCs w:val="20"/>
              </w:rPr>
            </w:pPr>
          </w:p>
        </w:tc>
      </w:tr>
      <w:tr w:rsidR="004F5D13" w:rsidRPr="00EE07F2" w14:paraId="62DD7D41" w14:textId="77777777" w:rsidTr="00484062">
        <w:trPr>
          <w:cantSplit/>
          <w:trHeight w:val="20"/>
        </w:trPr>
        <w:tc>
          <w:tcPr>
            <w:tcW w:w="1242" w:type="dxa"/>
            <w:vMerge/>
            <w:hideMark/>
          </w:tcPr>
          <w:p w14:paraId="0FC712A2" w14:textId="77777777" w:rsidR="004F5D13" w:rsidRPr="00EE07F2" w:rsidRDefault="004F5D13" w:rsidP="004F5D13">
            <w:pPr>
              <w:jc w:val="center"/>
              <w:rPr>
                <w:rFonts w:asciiTheme="minorHAnsi" w:hAnsiTheme="minorHAnsi"/>
                <w:b/>
                <w:bCs/>
                <w:sz w:val="20"/>
                <w:szCs w:val="20"/>
              </w:rPr>
            </w:pPr>
          </w:p>
        </w:tc>
        <w:tc>
          <w:tcPr>
            <w:tcW w:w="8197" w:type="dxa"/>
          </w:tcPr>
          <w:p w14:paraId="63228F7D" w14:textId="7EF1AC89" w:rsidR="004F5D13" w:rsidRPr="00EE07F2" w:rsidRDefault="004F5D13" w:rsidP="004F5D13">
            <w:pPr>
              <w:rPr>
                <w:rFonts w:asciiTheme="minorHAnsi" w:hAnsiTheme="minorHAnsi"/>
                <w:b/>
                <w:bCs/>
                <w:sz w:val="20"/>
                <w:szCs w:val="20"/>
              </w:rPr>
            </w:pPr>
          </w:p>
        </w:tc>
        <w:tc>
          <w:tcPr>
            <w:tcW w:w="337" w:type="dxa"/>
            <w:noWrap/>
            <w:vAlign w:val="center"/>
            <w:hideMark/>
          </w:tcPr>
          <w:p w14:paraId="3FE7A8EB" w14:textId="4A85978D" w:rsidR="004F5D13" w:rsidRPr="00EE07F2" w:rsidRDefault="004F5D13" w:rsidP="004F5D13">
            <w:pPr>
              <w:jc w:val="center"/>
              <w:rPr>
                <w:rFonts w:asciiTheme="minorHAnsi" w:hAnsiTheme="minorHAnsi"/>
                <w:sz w:val="20"/>
                <w:szCs w:val="20"/>
              </w:rPr>
            </w:pPr>
          </w:p>
        </w:tc>
        <w:tc>
          <w:tcPr>
            <w:tcW w:w="337" w:type="dxa"/>
            <w:noWrap/>
            <w:vAlign w:val="center"/>
            <w:hideMark/>
          </w:tcPr>
          <w:p w14:paraId="35481889" w14:textId="0213E62D" w:rsidR="004F5D13" w:rsidRPr="00EE07F2" w:rsidRDefault="004F5D13" w:rsidP="004F5D13">
            <w:pPr>
              <w:jc w:val="center"/>
              <w:rPr>
                <w:rFonts w:asciiTheme="minorHAnsi" w:hAnsiTheme="minorHAnsi"/>
                <w:sz w:val="20"/>
                <w:szCs w:val="20"/>
              </w:rPr>
            </w:pPr>
          </w:p>
        </w:tc>
        <w:tc>
          <w:tcPr>
            <w:tcW w:w="337" w:type="dxa"/>
            <w:noWrap/>
            <w:vAlign w:val="center"/>
            <w:hideMark/>
          </w:tcPr>
          <w:p w14:paraId="29E21F74" w14:textId="5071F9AE" w:rsidR="004F5D13" w:rsidRPr="00EE07F2" w:rsidRDefault="004F5D13" w:rsidP="004F5D13">
            <w:pPr>
              <w:jc w:val="center"/>
              <w:rPr>
                <w:rFonts w:asciiTheme="minorHAnsi" w:hAnsiTheme="minorHAnsi"/>
                <w:sz w:val="20"/>
                <w:szCs w:val="20"/>
              </w:rPr>
            </w:pPr>
          </w:p>
        </w:tc>
      </w:tr>
      <w:tr w:rsidR="004F5D13" w:rsidRPr="00EE07F2" w14:paraId="382A1B35" w14:textId="77777777" w:rsidTr="00484062">
        <w:trPr>
          <w:cantSplit/>
          <w:trHeight w:val="20"/>
        </w:trPr>
        <w:tc>
          <w:tcPr>
            <w:tcW w:w="1242" w:type="dxa"/>
            <w:vMerge/>
            <w:hideMark/>
          </w:tcPr>
          <w:p w14:paraId="661B17D4" w14:textId="77777777" w:rsidR="004F5D13" w:rsidRPr="00EE07F2" w:rsidRDefault="004F5D13" w:rsidP="004F5D13">
            <w:pPr>
              <w:jc w:val="center"/>
              <w:rPr>
                <w:rFonts w:asciiTheme="minorHAnsi" w:hAnsiTheme="minorHAnsi"/>
                <w:b/>
                <w:bCs/>
                <w:sz w:val="20"/>
                <w:szCs w:val="20"/>
              </w:rPr>
            </w:pPr>
          </w:p>
        </w:tc>
        <w:tc>
          <w:tcPr>
            <w:tcW w:w="8197" w:type="dxa"/>
          </w:tcPr>
          <w:p w14:paraId="386E0B77" w14:textId="1874FB22" w:rsidR="004F5D13" w:rsidRPr="00EE07F2" w:rsidRDefault="004F5D13" w:rsidP="004F5D13">
            <w:pPr>
              <w:rPr>
                <w:rFonts w:asciiTheme="minorHAnsi" w:hAnsiTheme="minorHAnsi"/>
                <w:b/>
                <w:bCs/>
                <w:sz w:val="20"/>
                <w:szCs w:val="20"/>
              </w:rPr>
            </w:pPr>
          </w:p>
        </w:tc>
        <w:tc>
          <w:tcPr>
            <w:tcW w:w="337" w:type="dxa"/>
            <w:noWrap/>
            <w:vAlign w:val="center"/>
            <w:hideMark/>
          </w:tcPr>
          <w:p w14:paraId="70BA99D6" w14:textId="3F845DEE" w:rsidR="004F5D13" w:rsidRPr="00EE07F2" w:rsidRDefault="004F5D13" w:rsidP="004F5D13">
            <w:pPr>
              <w:jc w:val="center"/>
              <w:rPr>
                <w:rFonts w:asciiTheme="minorHAnsi" w:hAnsiTheme="minorHAnsi"/>
                <w:sz w:val="20"/>
                <w:szCs w:val="20"/>
              </w:rPr>
            </w:pPr>
          </w:p>
        </w:tc>
        <w:tc>
          <w:tcPr>
            <w:tcW w:w="337" w:type="dxa"/>
            <w:noWrap/>
            <w:vAlign w:val="center"/>
            <w:hideMark/>
          </w:tcPr>
          <w:p w14:paraId="41AC9D21" w14:textId="54145C82" w:rsidR="004F5D13" w:rsidRPr="00EE07F2" w:rsidRDefault="004F5D13" w:rsidP="004F5D13">
            <w:pPr>
              <w:jc w:val="center"/>
              <w:rPr>
                <w:rFonts w:asciiTheme="minorHAnsi" w:hAnsiTheme="minorHAnsi"/>
                <w:sz w:val="20"/>
                <w:szCs w:val="20"/>
              </w:rPr>
            </w:pPr>
          </w:p>
        </w:tc>
        <w:tc>
          <w:tcPr>
            <w:tcW w:w="337" w:type="dxa"/>
            <w:noWrap/>
            <w:vAlign w:val="center"/>
            <w:hideMark/>
          </w:tcPr>
          <w:p w14:paraId="1614D488" w14:textId="2C2DDA65" w:rsidR="004F5D13" w:rsidRPr="00EE07F2" w:rsidRDefault="004F5D13" w:rsidP="004F5D13">
            <w:pPr>
              <w:jc w:val="center"/>
              <w:rPr>
                <w:rFonts w:asciiTheme="minorHAnsi" w:hAnsiTheme="minorHAnsi"/>
                <w:sz w:val="20"/>
                <w:szCs w:val="20"/>
              </w:rPr>
            </w:pPr>
          </w:p>
        </w:tc>
      </w:tr>
      <w:tr w:rsidR="004F5D13" w:rsidRPr="00EE07F2" w14:paraId="49145B2E" w14:textId="77777777" w:rsidTr="00484062">
        <w:trPr>
          <w:cantSplit/>
          <w:trHeight w:val="20"/>
        </w:trPr>
        <w:tc>
          <w:tcPr>
            <w:tcW w:w="1242" w:type="dxa"/>
            <w:vMerge/>
            <w:hideMark/>
          </w:tcPr>
          <w:p w14:paraId="426283C4" w14:textId="77777777" w:rsidR="004F5D13" w:rsidRPr="00EE07F2" w:rsidRDefault="004F5D13" w:rsidP="004F5D13">
            <w:pPr>
              <w:jc w:val="center"/>
              <w:rPr>
                <w:rFonts w:asciiTheme="minorHAnsi" w:hAnsiTheme="minorHAnsi"/>
                <w:b/>
                <w:bCs/>
                <w:sz w:val="20"/>
                <w:szCs w:val="20"/>
              </w:rPr>
            </w:pPr>
          </w:p>
        </w:tc>
        <w:tc>
          <w:tcPr>
            <w:tcW w:w="8197" w:type="dxa"/>
            <w:hideMark/>
          </w:tcPr>
          <w:p w14:paraId="5865C2EE" w14:textId="77777777" w:rsidR="004F5D13" w:rsidRPr="00EE07F2" w:rsidRDefault="004F5D13" w:rsidP="004F5D13">
            <w:pPr>
              <w:rPr>
                <w:rFonts w:asciiTheme="minorHAnsi" w:hAnsiTheme="minorHAnsi"/>
                <w:sz w:val="20"/>
                <w:szCs w:val="20"/>
              </w:rPr>
            </w:pPr>
            <w:r w:rsidRPr="00EE07F2">
              <w:rPr>
                <w:rFonts w:asciiTheme="minorHAnsi" w:hAnsiTheme="minorHAnsi"/>
                <w:sz w:val="20"/>
                <w:szCs w:val="20"/>
              </w:rPr>
              <w:t xml:space="preserve"> Calculate the mass of solute in a given volume of solution of known concentration in terms of mass per given volume of solution</w:t>
            </w:r>
          </w:p>
        </w:tc>
        <w:tc>
          <w:tcPr>
            <w:tcW w:w="337" w:type="dxa"/>
            <w:noWrap/>
            <w:vAlign w:val="center"/>
            <w:hideMark/>
          </w:tcPr>
          <w:p w14:paraId="52F3FE4D" w14:textId="76200F22" w:rsidR="004F5D13" w:rsidRPr="00EE07F2" w:rsidRDefault="004F5D13" w:rsidP="004F5D13">
            <w:pPr>
              <w:jc w:val="center"/>
              <w:rPr>
                <w:rFonts w:asciiTheme="minorHAnsi" w:hAnsiTheme="minorHAnsi"/>
                <w:sz w:val="20"/>
                <w:szCs w:val="20"/>
              </w:rPr>
            </w:pPr>
          </w:p>
        </w:tc>
        <w:tc>
          <w:tcPr>
            <w:tcW w:w="337" w:type="dxa"/>
            <w:noWrap/>
            <w:vAlign w:val="center"/>
            <w:hideMark/>
          </w:tcPr>
          <w:p w14:paraId="756FA1A4" w14:textId="46F17F44" w:rsidR="004F5D13" w:rsidRPr="00EE07F2" w:rsidRDefault="004F5D13" w:rsidP="004F5D13">
            <w:pPr>
              <w:jc w:val="center"/>
              <w:rPr>
                <w:rFonts w:asciiTheme="minorHAnsi" w:hAnsiTheme="minorHAnsi"/>
                <w:sz w:val="20"/>
                <w:szCs w:val="20"/>
              </w:rPr>
            </w:pPr>
          </w:p>
        </w:tc>
        <w:tc>
          <w:tcPr>
            <w:tcW w:w="337" w:type="dxa"/>
            <w:noWrap/>
            <w:vAlign w:val="center"/>
            <w:hideMark/>
          </w:tcPr>
          <w:p w14:paraId="56991054" w14:textId="39AC2D8B" w:rsidR="004F5D13" w:rsidRPr="00EE07F2" w:rsidRDefault="004F5D13" w:rsidP="004F5D13">
            <w:pPr>
              <w:jc w:val="center"/>
              <w:rPr>
                <w:rFonts w:asciiTheme="minorHAnsi" w:hAnsiTheme="minorHAnsi"/>
                <w:sz w:val="20"/>
                <w:szCs w:val="20"/>
              </w:rPr>
            </w:pPr>
          </w:p>
        </w:tc>
      </w:tr>
      <w:tr w:rsidR="004F5D13" w:rsidRPr="00EE07F2" w14:paraId="556303F7" w14:textId="77777777" w:rsidTr="00484062">
        <w:trPr>
          <w:cantSplit/>
          <w:trHeight w:val="20"/>
        </w:trPr>
        <w:tc>
          <w:tcPr>
            <w:tcW w:w="1242" w:type="dxa"/>
            <w:vMerge/>
            <w:hideMark/>
          </w:tcPr>
          <w:p w14:paraId="2CFAC66F" w14:textId="77777777" w:rsidR="004F5D13" w:rsidRPr="00EE07F2" w:rsidRDefault="004F5D13" w:rsidP="004F5D13">
            <w:pPr>
              <w:jc w:val="center"/>
              <w:rPr>
                <w:rFonts w:asciiTheme="minorHAnsi" w:hAnsiTheme="minorHAnsi"/>
                <w:b/>
                <w:bCs/>
                <w:sz w:val="20"/>
                <w:szCs w:val="20"/>
              </w:rPr>
            </w:pPr>
          </w:p>
        </w:tc>
        <w:tc>
          <w:tcPr>
            <w:tcW w:w="8197" w:type="dxa"/>
            <w:hideMark/>
          </w:tcPr>
          <w:p w14:paraId="2B9B582F" w14:textId="5AD30877" w:rsidR="004F5D13" w:rsidRPr="00EE07F2" w:rsidRDefault="004F5D13" w:rsidP="004F5D13">
            <w:pPr>
              <w:rPr>
                <w:rFonts w:asciiTheme="minorHAnsi" w:hAnsiTheme="minorHAnsi"/>
                <w:b/>
                <w:bCs/>
                <w:sz w:val="20"/>
                <w:szCs w:val="20"/>
              </w:rPr>
            </w:pPr>
            <w:r w:rsidRPr="00EE07F2">
              <w:rPr>
                <w:rFonts w:asciiTheme="minorHAnsi" w:hAnsiTheme="minorHAnsi"/>
                <w:b/>
                <w:bCs/>
                <w:sz w:val="20"/>
                <w:szCs w:val="20"/>
              </w:rPr>
              <w:t xml:space="preserve"> </w:t>
            </w:r>
          </w:p>
        </w:tc>
        <w:tc>
          <w:tcPr>
            <w:tcW w:w="337" w:type="dxa"/>
            <w:noWrap/>
            <w:vAlign w:val="center"/>
            <w:hideMark/>
          </w:tcPr>
          <w:p w14:paraId="0192BDF9" w14:textId="1D5BFF2C" w:rsidR="004F5D13" w:rsidRPr="00EE07F2" w:rsidRDefault="004F5D13" w:rsidP="004F5D13">
            <w:pPr>
              <w:jc w:val="center"/>
              <w:rPr>
                <w:rFonts w:asciiTheme="minorHAnsi" w:hAnsiTheme="minorHAnsi"/>
                <w:sz w:val="20"/>
                <w:szCs w:val="20"/>
              </w:rPr>
            </w:pPr>
          </w:p>
        </w:tc>
        <w:tc>
          <w:tcPr>
            <w:tcW w:w="337" w:type="dxa"/>
            <w:noWrap/>
            <w:vAlign w:val="center"/>
            <w:hideMark/>
          </w:tcPr>
          <w:p w14:paraId="758EA417" w14:textId="6D58EE02" w:rsidR="004F5D13" w:rsidRPr="00EE07F2" w:rsidRDefault="004F5D13" w:rsidP="004F5D13">
            <w:pPr>
              <w:jc w:val="center"/>
              <w:rPr>
                <w:rFonts w:asciiTheme="minorHAnsi" w:hAnsiTheme="minorHAnsi"/>
                <w:sz w:val="20"/>
                <w:szCs w:val="20"/>
              </w:rPr>
            </w:pPr>
          </w:p>
        </w:tc>
        <w:tc>
          <w:tcPr>
            <w:tcW w:w="337" w:type="dxa"/>
            <w:noWrap/>
            <w:vAlign w:val="center"/>
            <w:hideMark/>
          </w:tcPr>
          <w:p w14:paraId="7C39EDC1" w14:textId="07AFB752" w:rsidR="004F5D13" w:rsidRPr="00EE07F2" w:rsidRDefault="004F5D13" w:rsidP="004F5D13">
            <w:pPr>
              <w:jc w:val="center"/>
              <w:rPr>
                <w:rFonts w:asciiTheme="minorHAnsi" w:hAnsiTheme="minorHAnsi"/>
                <w:sz w:val="20"/>
                <w:szCs w:val="20"/>
              </w:rPr>
            </w:pPr>
          </w:p>
        </w:tc>
      </w:tr>
      <w:tr w:rsidR="004F5D13" w:rsidRPr="00EE07F2" w14:paraId="66D61D48" w14:textId="77777777" w:rsidTr="00484062">
        <w:trPr>
          <w:cantSplit/>
          <w:trHeight w:val="20"/>
        </w:trPr>
        <w:tc>
          <w:tcPr>
            <w:tcW w:w="1242" w:type="dxa"/>
            <w:vMerge w:val="restart"/>
            <w:shd w:val="clear" w:color="auto" w:fill="FFFFFF" w:themeFill="background1"/>
            <w:textDirection w:val="btLr"/>
            <w:hideMark/>
          </w:tcPr>
          <w:p w14:paraId="529C0880"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4.3.3 Yield and atom economy of chemical reactions</w:t>
            </w:r>
          </w:p>
        </w:tc>
        <w:tc>
          <w:tcPr>
            <w:tcW w:w="8197" w:type="dxa"/>
            <w:hideMark/>
          </w:tcPr>
          <w:p w14:paraId="46FEF44F" w14:textId="77777777" w:rsidR="004F5D13" w:rsidRPr="00EE07F2" w:rsidRDefault="004F5D13" w:rsidP="004F5D13">
            <w:pPr>
              <w:rPr>
                <w:rFonts w:asciiTheme="minorHAnsi" w:hAnsiTheme="minorHAnsi"/>
                <w:i/>
                <w:iCs/>
                <w:sz w:val="20"/>
                <w:szCs w:val="20"/>
              </w:rPr>
            </w:pPr>
            <w:r w:rsidRPr="00EE07F2">
              <w:rPr>
                <w:rFonts w:asciiTheme="minorHAnsi" w:hAnsiTheme="minorHAnsi"/>
                <w:i/>
                <w:iCs/>
                <w:sz w:val="20"/>
                <w:szCs w:val="20"/>
              </w:rPr>
              <w:t xml:space="preserve"> Chem ONLY: Explain why it is not always possible to obtain the calculated or expected amount of a product</w:t>
            </w:r>
          </w:p>
        </w:tc>
        <w:tc>
          <w:tcPr>
            <w:tcW w:w="337" w:type="dxa"/>
            <w:noWrap/>
            <w:vAlign w:val="center"/>
            <w:hideMark/>
          </w:tcPr>
          <w:p w14:paraId="3DEF646C" w14:textId="7B186A2D" w:rsidR="004F5D13" w:rsidRPr="00EE07F2" w:rsidRDefault="004F5D13" w:rsidP="004F5D13">
            <w:pPr>
              <w:jc w:val="center"/>
              <w:rPr>
                <w:rFonts w:asciiTheme="minorHAnsi" w:hAnsiTheme="minorHAnsi"/>
                <w:sz w:val="20"/>
                <w:szCs w:val="20"/>
              </w:rPr>
            </w:pPr>
          </w:p>
        </w:tc>
        <w:tc>
          <w:tcPr>
            <w:tcW w:w="337" w:type="dxa"/>
            <w:noWrap/>
            <w:vAlign w:val="center"/>
            <w:hideMark/>
          </w:tcPr>
          <w:p w14:paraId="23EC6864" w14:textId="72AE32AF" w:rsidR="004F5D13" w:rsidRPr="00EE07F2" w:rsidRDefault="004F5D13" w:rsidP="004F5D13">
            <w:pPr>
              <w:jc w:val="center"/>
              <w:rPr>
                <w:rFonts w:asciiTheme="minorHAnsi" w:hAnsiTheme="minorHAnsi"/>
                <w:sz w:val="20"/>
                <w:szCs w:val="20"/>
              </w:rPr>
            </w:pPr>
          </w:p>
        </w:tc>
        <w:tc>
          <w:tcPr>
            <w:tcW w:w="337" w:type="dxa"/>
            <w:noWrap/>
            <w:vAlign w:val="center"/>
            <w:hideMark/>
          </w:tcPr>
          <w:p w14:paraId="3F6D800C" w14:textId="1FDB6AF9" w:rsidR="004F5D13" w:rsidRPr="00EE07F2" w:rsidRDefault="004F5D13" w:rsidP="004F5D13">
            <w:pPr>
              <w:jc w:val="center"/>
              <w:rPr>
                <w:rFonts w:asciiTheme="minorHAnsi" w:hAnsiTheme="minorHAnsi"/>
                <w:sz w:val="20"/>
                <w:szCs w:val="20"/>
              </w:rPr>
            </w:pPr>
          </w:p>
        </w:tc>
      </w:tr>
      <w:tr w:rsidR="004F5D13" w:rsidRPr="00EE07F2" w14:paraId="7B9FE0D8" w14:textId="77777777" w:rsidTr="00484062">
        <w:trPr>
          <w:cantSplit/>
          <w:trHeight w:val="20"/>
        </w:trPr>
        <w:tc>
          <w:tcPr>
            <w:tcW w:w="1242" w:type="dxa"/>
            <w:vMerge/>
            <w:shd w:val="clear" w:color="auto" w:fill="FFFFFF" w:themeFill="background1"/>
            <w:hideMark/>
          </w:tcPr>
          <w:p w14:paraId="3F2E3397" w14:textId="77777777" w:rsidR="004F5D13" w:rsidRPr="00EE07F2" w:rsidRDefault="004F5D13" w:rsidP="004F5D13">
            <w:pPr>
              <w:jc w:val="center"/>
              <w:rPr>
                <w:rFonts w:asciiTheme="minorHAnsi" w:hAnsiTheme="minorHAnsi"/>
                <w:b/>
                <w:bCs/>
                <w:sz w:val="20"/>
                <w:szCs w:val="20"/>
              </w:rPr>
            </w:pPr>
          </w:p>
        </w:tc>
        <w:tc>
          <w:tcPr>
            <w:tcW w:w="8197" w:type="dxa"/>
            <w:hideMark/>
          </w:tcPr>
          <w:p w14:paraId="6A7DF8ED" w14:textId="77777777" w:rsidR="004F5D13" w:rsidRPr="00EE07F2" w:rsidRDefault="004F5D13" w:rsidP="004F5D13">
            <w:pPr>
              <w:rPr>
                <w:rFonts w:asciiTheme="minorHAnsi" w:hAnsiTheme="minorHAnsi"/>
                <w:i/>
                <w:iCs/>
                <w:sz w:val="20"/>
                <w:szCs w:val="20"/>
              </w:rPr>
            </w:pPr>
            <w:r w:rsidRPr="00EE07F2">
              <w:rPr>
                <w:rFonts w:asciiTheme="minorHAnsi" w:hAnsiTheme="minorHAnsi"/>
                <w:i/>
                <w:iCs/>
                <w:sz w:val="20"/>
                <w:szCs w:val="20"/>
              </w:rPr>
              <w:t xml:space="preserve"> Chem ONLY: Calculate the theoretical amount of a product and percentage yield of a product using the formula </w:t>
            </w:r>
            <w:r w:rsidRPr="00EE07F2">
              <w:rPr>
                <w:rFonts w:asciiTheme="minorHAnsi" w:hAnsiTheme="minorHAnsi"/>
                <w:b/>
                <w:bCs/>
                <w:i/>
                <w:iCs/>
                <w:sz w:val="20"/>
                <w:szCs w:val="20"/>
              </w:rPr>
              <w:t>% yield = mass of product made/max theoretical mass of product x 100</w:t>
            </w:r>
          </w:p>
        </w:tc>
        <w:tc>
          <w:tcPr>
            <w:tcW w:w="337" w:type="dxa"/>
            <w:noWrap/>
            <w:vAlign w:val="center"/>
            <w:hideMark/>
          </w:tcPr>
          <w:p w14:paraId="7DC38A77" w14:textId="3FA38EA0" w:rsidR="004F5D13" w:rsidRPr="00EE07F2" w:rsidRDefault="004F5D13" w:rsidP="004F5D13">
            <w:pPr>
              <w:jc w:val="center"/>
              <w:rPr>
                <w:rFonts w:asciiTheme="minorHAnsi" w:hAnsiTheme="minorHAnsi"/>
                <w:sz w:val="20"/>
                <w:szCs w:val="20"/>
              </w:rPr>
            </w:pPr>
          </w:p>
        </w:tc>
        <w:tc>
          <w:tcPr>
            <w:tcW w:w="337" w:type="dxa"/>
            <w:noWrap/>
            <w:vAlign w:val="center"/>
            <w:hideMark/>
          </w:tcPr>
          <w:p w14:paraId="51A3E66C" w14:textId="00A36480" w:rsidR="004F5D13" w:rsidRPr="00EE07F2" w:rsidRDefault="004F5D13" w:rsidP="004F5D13">
            <w:pPr>
              <w:jc w:val="center"/>
              <w:rPr>
                <w:rFonts w:asciiTheme="minorHAnsi" w:hAnsiTheme="minorHAnsi"/>
                <w:sz w:val="20"/>
                <w:szCs w:val="20"/>
              </w:rPr>
            </w:pPr>
          </w:p>
        </w:tc>
        <w:tc>
          <w:tcPr>
            <w:tcW w:w="337" w:type="dxa"/>
            <w:noWrap/>
            <w:vAlign w:val="center"/>
            <w:hideMark/>
          </w:tcPr>
          <w:p w14:paraId="17CBAC5B" w14:textId="175323D9" w:rsidR="004F5D13" w:rsidRPr="00EE07F2" w:rsidRDefault="004F5D13" w:rsidP="004F5D13">
            <w:pPr>
              <w:jc w:val="center"/>
              <w:rPr>
                <w:rFonts w:asciiTheme="minorHAnsi" w:hAnsiTheme="minorHAnsi"/>
                <w:sz w:val="20"/>
                <w:szCs w:val="20"/>
              </w:rPr>
            </w:pPr>
          </w:p>
        </w:tc>
      </w:tr>
      <w:tr w:rsidR="004F5D13" w:rsidRPr="00EE07F2" w14:paraId="01C71C80" w14:textId="77777777" w:rsidTr="00484062">
        <w:trPr>
          <w:cantSplit/>
          <w:trHeight w:val="20"/>
        </w:trPr>
        <w:tc>
          <w:tcPr>
            <w:tcW w:w="1242" w:type="dxa"/>
            <w:vMerge/>
            <w:shd w:val="clear" w:color="auto" w:fill="FFFFFF" w:themeFill="background1"/>
            <w:hideMark/>
          </w:tcPr>
          <w:p w14:paraId="3F81AABE" w14:textId="77777777" w:rsidR="004F5D13" w:rsidRPr="00EE07F2" w:rsidRDefault="004F5D13" w:rsidP="004F5D13">
            <w:pPr>
              <w:jc w:val="center"/>
              <w:rPr>
                <w:rFonts w:asciiTheme="minorHAnsi" w:hAnsiTheme="minorHAnsi"/>
                <w:b/>
                <w:bCs/>
                <w:sz w:val="20"/>
                <w:szCs w:val="20"/>
              </w:rPr>
            </w:pPr>
          </w:p>
        </w:tc>
        <w:tc>
          <w:tcPr>
            <w:tcW w:w="8197" w:type="dxa"/>
            <w:hideMark/>
          </w:tcPr>
          <w:p w14:paraId="6C8000A1" w14:textId="6CF89126" w:rsidR="004F5D13" w:rsidRPr="00EE07F2" w:rsidRDefault="004F5D13" w:rsidP="004F5D13">
            <w:pPr>
              <w:rPr>
                <w:rFonts w:asciiTheme="minorHAnsi" w:hAnsiTheme="minorHAnsi"/>
                <w:b/>
                <w:bCs/>
                <w:i/>
                <w:iCs/>
                <w:sz w:val="20"/>
                <w:szCs w:val="20"/>
              </w:rPr>
            </w:pPr>
          </w:p>
        </w:tc>
        <w:tc>
          <w:tcPr>
            <w:tcW w:w="337" w:type="dxa"/>
            <w:noWrap/>
            <w:vAlign w:val="center"/>
            <w:hideMark/>
          </w:tcPr>
          <w:p w14:paraId="05A516E1" w14:textId="6B92E8CA" w:rsidR="004F5D13" w:rsidRPr="00EE07F2" w:rsidRDefault="004F5D13" w:rsidP="004F5D13">
            <w:pPr>
              <w:jc w:val="center"/>
              <w:rPr>
                <w:rFonts w:asciiTheme="minorHAnsi" w:hAnsiTheme="minorHAnsi"/>
                <w:sz w:val="20"/>
                <w:szCs w:val="20"/>
              </w:rPr>
            </w:pPr>
          </w:p>
        </w:tc>
        <w:tc>
          <w:tcPr>
            <w:tcW w:w="337" w:type="dxa"/>
            <w:noWrap/>
            <w:vAlign w:val="center"/>
            <w:hideMark/>
          </w:tcPr>
          <w:p w14:paraId="296B68EA" w14:textId="7DF9721F" w:rsidR="004F5D13" w:rsidRPr="00EE07F2" w:rsidRDefault="004F5D13" w:rsidP="004F5D13">
            <w:pPr>
              <w:jc w:val="center"/>
              <w:rPr>
                <w:rFonts w:asciiTheme="minorHAnsi" w:hAnsiTheme="minorHAnsi"/>
                <w:sz w:val="20"/>
                <w:szCs w:val="20"/>
              </w:rPr>
            </w:pPr>
          </w:p>
        </w:tc>
        <w:tc>
          <w:tcPr>
            <w:tcW w:w="337" w:type="dxa"/>
            <w:noWrap/>
            <w:vAlign w:val="center"/>
            <w:hideMark/>
          </w:tcPr>
          <w:p w14:paraId="18A4B52C" w14:textId="659C04AC" w:rsidR="004F5D13" w:rsidRPr="00EE07F2" w:rsidRDefault="004F5D13" w:rsidP="004F5D13">
            <w:pPr>
              <w:jc w:val="center"/>
              <w:rPr>
                <w:rFonts w:asciiTheme="minorHAnsi" w:hAnsiTheme="minorHAnsi"/>
                <w:sz w:val="20"/>
                <w:szCs w:val="20"/>
              </w:rPr>
            </w:pPr>
          </w:p>
        </w:tc>
      </w:tr>
      <w:tr w:rsidR="004F5D13" w:rsidRPr="00EE07F2" w14:paraId="59D738D5" w14:textId="77777777" w:rsidTr="00484062">
        <w:trPr>
          <w:cantSplit/>
          <w:trHeight w:val="20"/>
        </w:trPr>
        <w:tc>
          <w:tcPr>
            <w:tcW w:w="1242" w:type="dxa"/>
            <w:vMerge/>
            <w:shd w:val="clear" w:color="auto" w:fill="FFFFFF" w:themeFill="background1"/>
            <w:hideMark/>
          </w:tcPr>
          <w:p w14:paraId="4E9D00DD" w14:textId="77777777" w:rsidR="004F5D13" w:rsidRPr="00EE07F2" w:rsidRDefault="004F5D13" w:rsidP="004F5D13">
            <w:pPr>
              <w:jc w:val="center"/>
              <w:rPr>
                <w:rFonts w:asciiTheme="minorHAnsi" w:hAnsiTheme="minorHAnsi"/>
                <w:b/>
                <w:bCs/>
                <w:sz w:val="20"/>
                <w:szCs w:val="20"/>
              </w:rPr>
            </w:pPr>
          </w:p>
        </w:tc>
        <w:tc>
          <w:tcPr>
            <w:tcW w:w="8197" w:type="dxa"/>
            <w:hideMark/>
          </w:tcPr>
          <w:p w14:paraId="7836F820" w14:textId="77777777" w:rsidR="004F5D13" w:rsidRPr="00EE07F2" w:rsidRDefault="004F5D13" w:rsidP="004F5D13">
            <w:pPr>
              <w:rPr>
                <w:rFonts w:asciiTheme="minorHAnsi" w:hAnsiTheme="minorHAnsi"/>
                <w:i/>
                <w:iCs/>
                <w:sz w:val="20"/>
                <w:szCs w:val="20"/>
              </w:rPr>
            </w:pPr>
            <w:r w:rsidRPr="00EE07F2">
              <w:rPr>
                <w:rFonts w:asciiTheme="minorHAnsi" w:hAnsiTheme="minorHAnsi"/>
                <w:i/>
                <w:iCs/>
                <w:sz w:val="20"/>
                <w:szCs w:val="20"/>
              </w:rPr>
              <w:t xml:space="preserve"> Chem ONLY: Describe atom economy as a measure of the </w:t>
            </w:r>
            <w:proofErr w:type="gramStart"/>
            <w:r w:rsidRPr="00EE07F2">
              <w:rPr>
                <w:rFonts w:asciiTheme="minorHAnsi" w:hAnsiTheme="minorHAnsi"/>
                <w:i/>
                <w:iCs/>
                <w:sz w:val="20"/>
                <w:szCs w:val="20"/>
              </w:rPr>
              <w:t>amount</w:t>
            </w:r>
            <w:proofErr w:type="gramEnd"/>
            <w:r w:rsidRPr="00EE07F2">
              <w:rPr>
                <w:rFonts w:asciiTheme="minorHAnsi" w:hAnsiTheme="minorHAnsi"/>
                <w:i/>
                <w:iCs/>
                <w:sz w:val="20"/>
                <w:szCs w:val="20"/>
              </w:rPr>
              <w:t xml:space="preserve"> of reactants that end up as useful products</w:t>
            </w:r>
          </w:p>
        </w:tc>
        <w:tc>
          <w:tcPr>
            <w:tcW w:w="337" w:type="dxa"/>
            <w:noWrap/>
            <w:vAlign w:val="center"/>
            <w:hideMark/>
          </w:tcPr>
          <w:p w14:paraId="6FD9CC4C" w14:textId="2D6C2C9A" w:rsidR="004F5D13" w:rsidRPr="00EE07F2" w:rsidRDefault="004F5D13" w:rsidP="004F5D13">
            <w:pPr>
              <w:jc w:val="center"/>
              <w:rPr>
                <w:rFonts w:asciiTheme="minorHAnsi" w:hAnsiTheme="minorHAnsi"/>
                <w:sz w:val="20"/>
                <w:szCs w:val="20"/>
              </w:rPr>
            </w:pPr>
          </w:p>
        </w:tc>
        <w:tc>
          <w:tcPr>
            <w:tcW w:w="337" w:type="dxa"/>
            <w:noWrap/>
            <w:vAlign w:val="center"/>
            <w:hideMark/>
          </w:tcPr>
          <w:p w14:paraId="117F7660" w14:textId="29F7DBED" w:rsidR="004F5D13" w:rsidRPr="00EE07F2" w:rsidRDefault="004F5D13" w:rsidP="004F5D13">
            <w:pPr>
              <w:jc w:val="center"/>
              <w:rPr>
                <w:rFonts w:asciiTheme="minorHAnsi" w:hAnsiTheme="minorHAnsi"/>
                <w:sz w:val="20"/>
                <w:szCs w:val="20"/>
              </w:rPr>
            </w:pPr>
          </w:p>
        </w:tc>
        <w:tc>
          <w:tcPr>
            <w:tcW w:w="337" w:type="dxa"/>
            <w:noWrap/>
            <w:vAlign w:val="center"/>
            <w:hideMark/>
          </w:tcPr>
          <w:p w14:paraId="61ECF09A" w14:textId="24BCCD9E" w:rsidR="004F5D13" w:rsidRPr="00EE07F2" w:rsidRDefault="004F5D13" w:rsidP="004F5D13">
            <w:pPr>
              <w:jc w:val="center"/>
              <w:rPr>
                <w:rFonts w:asciiTheme="minorHAnsi" w:hAnsiTheme="minorHAnsi"/>
                <w:sz w:val="20"/>
                <w:szCs w:val="20"/>
              </w:rPr>
            </w:pPr>
          </w:p>
        </w:tc>
      </w:tr>
      <w:tr w:rsidR="004F5D13" w:rsidRPr="00EE07F2" w14:paraId="6FB838A2" w14:textId="77777777" w:rsidTr="00484062">
        <w:trPr>
          <w:cantSplit/>
          <w:trHeight w:val="20"/>
        </w:trPr>
        <w:tc>
          <w:tcPr>
            <w:tcW w:w="1242" w:type="dxa"/>
            <w:vMerge/>
            <w:shd w:val="clear" w:color="auto" w:fill="FFFFFF" w:themeFill="background1"/>
            <w:hideMark/>
          </w:tcPr>
          <w:p w14:paraId="30AC2B02" w14:textId="77777777" w:rsidR="004F5D13" w:rsidRPr="00EE07F2" w:rsidRDefault="004F5D13" w:rsidP="004F5D13">
            <w:pPr>
              <w:jc w:val="center"/>
              <w:rPr>
                <w:rFonts w:asciiTheme="minorHAnsi" w:hAnsiTheme="minorHAnsi"/>
                <w:b/>
                <w:bCs/>
                <w:sz w:val="20"/>
                <w:szCs w:val="20"/>
              </w:rPr>
            </w:pPr>
          </w:p>
        </w:tc>
        <w:tc>
          <w:tcPr>
            <w:tcW w:w="8197" w:type="dxa"/>
            <w:hideMark/>
          </w:tcPr>
          <w:p w14:paraId="57FAA738" w14:textId="77777777" w:rsidR="004F5D13" w:rsidRPr="00EE07F2" w:rsidRDefault="004F5D13" w:rsidP="004F5D13">
            <w:pPr>
              <w:rPr>
                <w:rFonts w:asciiTheme="minorHAnsi" w:hAnsiTheme="minorHAnsi"/>
                <w:i/>
                <w:iCs/>
                <w:sz w:val="20"/>
                <w:szCs w:val="20"/>
              </w:rPr>
            </w:pPr>
            <w:r w:rsidRPr="00EE07F2">
              <w:rPr>
                <w:rFonts w:asciiTheme="minorHAnsi" w:hAnsiTheme="minorHAnsi"/>
                <w:i/>
                <w:iCs/>
                <w:sz w:val="20"/>
                <w:szCs w:val="20"/>
              </w:rPr>
              <w:t xml:space="preserve"> Chem ONLY: Calculate the percentage atom economy of a reaction to form a desired product using the equation </w:t>
            </w:r>
            <w:r w:rsidRPr="00EE07F2">
              <w:rPr>
                <w:rFonts w:asciiTheme="minorHAnsi" w:hAnsiTheme="minorHAnsi"/>
                <w:b/>
                <w:bCs/>
                <w:i/>
                <w:iCs/>
                <w:sz w:val="20"/>
                <w:szCs w:val="20"/>
              </w:rPr>
              <w:t>% atom economy =</w:t>
            </w:r>
            <w:proofErr w:type="spellStart"/>
            <w:r w:rsidRPr="00EE07F2">
              <w:rPr>
                <w:rFonts w:asciiTheme="minorHAnsi" w:hAnsiTheme="minorHAnsi"/>
                <w:b/>
                <w:bCs/>
                <w:i/>
                <w:iCs/>
                <w:sz w:val="20"/>
                <w:szCs w:val="20"/>
              </w:rPr>
              <w:t>RfM</w:t>
            </w:r>
            <w:proofErr w:type="spellEnd"/>
            <w:r w:rsidRPr="00EE07F2">
              <w:rPr>
                <w:rFonts w:asciiTheme="minorHAnsi" w:hAnsiTheme="minorHAnsi"/>
                <w:b/>
                <w:bCs/>
                <w:i/>
                <w:iCs/>
                <w:sz w:val="20"/>
                <w:szCs w:val="20"/>
              </w:rPr>
              <w:t xml:space="preserve"> of desired product/sum of </w:t>
            </w:r>
            <w:proofErr w:type="spellStart"/>
            <w:r w:rsidRPr="00EE07F2">
              <w:rPr>
                <w:rFonts w:asciiTheme="minorHAnsi" w:hAnsiTheme="minorHAnsi"/>
                <w:b/>
                <w:bCs/>
                <w:i/>
                <w:iCs/>
                <w:sz w:val="20"/>
                <w:szCs w:val="20"/>
              </w:rPr>
              <w:t>RfM</w:t>
            </w:r>
            <w:proofErr w:type="spellEnd"/>
            <w:r w:rsidRPr="00EE07F2">
              <w:rPr>
                <w:rFonts w:asciiTheme="minorHAnsi" w:hAnsiTheme="minorHAnsi"/>
                <w:b/>
                <w:bCs/>
                <w:i/>
                <w:iCs/>
                <w:sz w:val="20"/>
                <w:szCs w:val="20"/>
              </w:rPr>
              <w:t xml:space="preserve"> of all reactants x 100</w:t>
            </w:r>
          </w:p>
        </w:tc>
        <w:tc>
          <w:tcPr>
            <w:tcW w:w="337" w:type="dxa"/>
            <w:noWrap/>
            <w:vAlign w:val="center"/>
            <w:hideMark/>
          </w:tcPr>
          <w:p w14:paraId="45EDF1B9" w14:textId="7A28FAEA" w:rsidR="004F5D13" w:rsidRPr="00EE07F2" w:rsidRDefault="004F5D13" w:rsidP="004F5D13">
            <w:pPr>
              <w:jc w:val="center"/>
              <w:rPr>
                <w:rFonts w:asciiTheme="minorHAnsi" w:hAnsiTheme="minorHAnsi"/>
                <w:sz w:val="20"/>
                <w:szCs w:val="20"/>
              </w:rPr>
            </w:pPr>
          </w:p>
        </w:tc>
        <w:tc>
          <w:tcPr>
            <w:tcW w:w="337" w:type="dxa"/>
            <w:noWrap/>
            <w:vAlign w:val="center"/>
            <w:hideMark/>
          </w:tcPr>
          <w:p w14:paraId="545F3301" w14:textId="112EDF04" w:rsidR="004F5D13" w:rsidRPr="00EE07F2" w:rsidRDefault="004F5D13" w:rsidP="004F5D13">
            <w:pPr>
              <w:jc w:val="center"/>
              <w:rPr>
                <w:rFonts w:asciiTheme="minorHAnsi" w:hAnsiTheme="minorHAnsi"/>
                <w:sz w:val="20"/>
                <w:szCs w:val="20"/>
              </w:rPr>
            </w:pPr>
          </w:p>
        </w:tc>
        <w:tc>
          <w:tcPr>
            <w:tcW w:w="337" w:type="dxa"/>
            <w:noWrap/>
            <w:vAlign w:val="center"/>
            <w:hideMark/>
          </w:tcPr>
          <w:p w14:paraId="63347D4F" w14:textId="4E2E679B" w:rsidR="004F5D13" w:rsidRPr="00EE07F2" w:rsidRDefault="004F5D13" w:rsidP="004F5D13">
            <w:pPr>
              <w:jc w:val="center"/>
              <w:rPr>
                <w:rFonts w:asciiTheme="minorHAnsi" w:hAnsiTheme="minorHAnsi"/>
                <w:sz w:val="20"/>
                <w:szCs w:val="20"/>
              </w:rPr>
            </w:pPr>
          </w:p>
        </w:tc>
      </w:tr>
      <w:tr w:rsidR="004F5D13" w:rsidRPr="00EE07F2" w14:paraId="7383FE56" w14:textId="77777777" w:rsidTr="00484062">
        <w:trPr>
          <w:cantSplit/>
          <w:trHeight w:val="20"/>
        </w:trPr>
        <w:tc>
          <w:tcPr>
            <w:tcW w:w="1242" w:type="dxa"/>
            <w:vMerge/>
            <w:shd w:val="clear" w:color="auto" w:fill="FFFFFF" w:themeFill="background1"/>
            <w:hideMark/>
          </w:tcPr>
          <w:p w14:paraId="09617F23" w14:textId="77777777" w:rsidR="004F5D13" w:rsidRPr="00EE07F2" w:rsidRDefault="004F5D13" w:rsidP="004F5D13">
            <w:pPr>
              <w:jc w:val="center"/>
              <w:rPr>
                <w:rFonts w:asciiTheme="minorHAnsi" w:hAnsiTheme="minorHAnsi"/>
                <w:b/>
                <w:bCs/>
                <w:sz w:val="20"/>
                <w:szCs w:val="20"/>
              </w:rPr>
            </w:pPr>
          </w:p>
        </w:tc>
        <w:tc>
          <w:tcPr>
            <w:tcW w:w="8197" w:type="dxa"/>
            <w:hideMark/>
          </w:tcPr>
          <w:p w14:paraId="7C5724EC" w14:textId="16E5496E" w:rsidR="004F5D13" w:rsidRPr="00EE07F2" w:rsidRDefault="004F5D13" w:rsidP="004F5D13">
            <w:pPr>
              <w:rPr>
                <w:rFonts w:asciiTheme="minorHAnsi" w:hAnsiTheme="minorHAnsi"/>
                <w:b/>
                <w:bCs/>
                <w:i/>
                <w:iCs/>
                <w:sz w:val="20"/>
                <w:szCs w:val="20"/>
              </w:rPr>
            </w:pPr>
            <w:r w:rsidRPr="00EE07F2">
              <w:rPr>
                <w:rFonts w:asciiTheme="minorHAnsi" w:hAnsiTheme="minorHAnsi"/>
                <w:b/>
                <w:bCs/>
                <w:i/>
                <w:iCs/>
                <w:sz w:val="20"/>
                <w:szCs w:val="20"/>
              </w:rPr>
              <w:t xml:space="preserve"> </w:t>
            </w:r>
          </w:p>
        </w:tc>
        <w:tc>
          <w:tcPr>
            <w:tcW w:w="337" w:type="dxa"/>
            <w:noWrap/>
            <w:vAlign w:val="center"/>
            <w:hideMark/>
          </w:tcPr>
          <w:p w14:paraId="36306F51" w14:textId="65498644" w:rsidR="004F5D13" w:rsidRPr="00EE07F2" w:rsidRDefault="004F5D13" w:rsidP="004F5D13">
            <w:pPr>
              <w:jc w:val="center"/>
              <w:rPr>
                <w:rFonts w:asciiTheme="minorHAnsi" w:hAnsiTheme="minorHAnsi"/>
                <w:sz w:val="20"/>
                <w:szCs w:val="20"/>
              </w:rPr>
            </w:pPr>
          </w:p>
        </w:tc>
        <w:tc>
          <w:tcPr>
            <w:tcW w:w="337" w:type="dxa"/>
            <w:noWrap/>
            <w:vAlign w:val="center"/>
            <w:hideMark/>
          </w:tcPr>
          <w:p w14:paraId="7B2B3A62" w14:textId="50B0BA31" w:rsidR="004F5D13" w:rsidRPr="00EE07F2" w:rsidRDefault="004F5D13" w:rsidP="004F5D13">
            <w:pPr>
              <w:jc w:val="center"/>
              <w:rPr>
                <w:rFonts w:asciiTheme="minorHAnsi" w:hAnsiTheme="minorHAnsi"/>
                <w:sz w:val="20"/>
                <w:szCs w:val="20"/>
              </w:rPr>
            </w:pPr>
          </w:p>
        </w:tc>
        <w:tc>
          <w:tcPr>
            <w:tcW w:w="337" w:type="dxa"/>
            <w:noWrap/>
            <w:vAlign w:val="center"/>
            <w:hideMark/>
          </w:tcPr>
          <w:p w14:paraId="446BB823" w14:textId="26E3BB53" w:rsidR="004F5D13" w:rsidRPr="00EE07F2" w:rsidRDefault="004F5D13" w:rsidP="004F5D13">
            <w:pPr>
              <w:jc w:val="center"/>
              <w:rPr>
                <w:rFonts w:asciiTheme="minorHAnsi" w:hAnsiTheme="minorHAnsi"/>
                <w:sz w:val="20"/>
                <w:szCs w:val="20"/>
              </w:rPr>
            </w:pPr>
          </w:p>
        </w:tc>
      </w:tr>
      <w:tr w:rsidR="004F5D13" w:rsidRPr="00EE07F2" w14:paraId="29AA64ED" w14:textId="77777777" w:rsidTr="00484062">
        <w:trPr>
          <w:cantSplit/>
          <w:trHeight w:val="20"/>
        </w:trPr>
        <w:tc>
          <w:tcPr>
            <w:tcW w:w="1242" w:type="dxa"/>
            <w:vMerge w:val="restart"/>
            <w:shd w:val="clear" w:color="auto" w:fill="FFFFFF" w:themeFill="background1"/>
            <w:textDirection w:val="btLr"/>
            <w:hideMark/>
          </w:tcPr>
          <w:p w14:paraId="29C13177" w14:textId="77777777" w:rsidR="004F5D13" w:rsidRPr="00EE07F2" w:rsidRDefault="004F5D13" w:rsidP="004F5D13">
            <w:pPr>
              <w:jc w:val="center"/>
              <w:rPr>
                <w:rFonts w:asciiTheme="minorHAnsi" w:hAnsiTheme="minorHAnsi"/>
                <w:b/>
                <w:bCs/>
                <w:sz w:val="20"/>
                <w:szCs w:val="20"/>
              </w:rPr>
            </w:pPr>
            <w:r w:rsidRPr="00EE07F2">
              <w:rPr>
                <w:rFonts w:asciiTheme="minorHAnsi" w:hAnsiTheme="minorHAnsi"/>
                <w:b/>
                <w:bCs/>
                <w:sz w:val="20"/>
                <w:szCs w:val="20"/>
              </w:rPr>
              <w:t>4.3.4 Using concentrations of solutions in mol/dm</w:t>
            </w:r>
            <w:r w:rsidRPr="00EE07F2">
              <w:rPr>
                <w:rFonts w:asciiTheme="minorHAnsi" w:hAnsiTheme="minorHAnsi"/>
                <w:b/>
                <w:bCs/>
                <w:sz w:val="20"/>
                <w:szCs w:val="20"/>
                <w:vertAlign w:val="superscript"/>
              </w:rPr>
              <w:t>3</w:t>
            </w:r>
          </w:p>
        </w:tc>
        <w:tc>
          <w:tcPr>
            <w:tcW w:w="8197" w:type="dxa"/>
          </w:tcPr>
          <w:p w14:paraId="73935E65" w14:textId="753EC6B7" w:rsidR="004F5D13" w:rsidRPr="00EE07F2" w:rsidRDefault="004F5D13" w:rsidP="004F5D13">
            <w:pPr>
              <w:rPr>
                <w:rFonts w:asciiTheme="minorHAnsi" w:hAnsiTheme="minorHAnsi"/>
                <w:b/>
                <w:bCs/>
                <w:i/>
                <w:iCs/>
                <w:sz w:val="20"/>
                <w:szCs w:val="20"/>
              </w:rPr>
            </w:pPr>
          </w:p>
        </w:tc>
        <w:tc>
          <w:tcPr>
            <w:tcW w:w="337" w:type="dxa"/>
            <w:noWrap/>
            <w:vAlign w:val="center"/>
            <w:hideMark/>
          </w:tcPr>
          <w:p w14:paraId="7799436C" w14:textId="09962A9C" w:rsidR="004F5D13" w:rsidRPr="00EE07F2" w:rsidRDefault="004F5D13" w:rsidP="004F5D13">
            <w:pPr>
              <w:jc w:val="center"/>
              <w:rPr>
                <w:rFonts w:asciiTheme="minorHAnsi" w:hAnsiTheme="minorHAnsi"/>
                <w:sz w:val="20"/>
                <w:szCs w:val="20"/>
              </w:rPr>
            </w:pPr>
          </w:p>
        </w:tc>
        <w:tc>
          <w:tcPr>
            <w:tcW w:w="337" w:type="dxa"/>
            <w:noWrap/>
            <w:vAlign w:val="center"/>
            <w:hideMark/>
          </w:tcPr>
          <w:p w14:paraId="4DBC7474" w14:textId="60ED52C6" w:rsidR="004F5D13" w:rsidRPr="00EE07F2" w:rsidRDefault="004F5D13" w:rsidP="004F5D13">
            <w:pPr>
              <w:jc w:val="center"/>
              <w:rPr>
                <w:rFonts w:asciiTheme="minorHAnsi" w:hAnsiTheme="minorHAnsi"/>
                <w:sz w:val="20"/>
                <w:szCs w:val="20"/>
              </w:rPr>
            </w:pPr>
          </w:p>
        </w:tc>
        <w:tc>
          <w:tcPr>
            <w:tcW w:w="337" w:type="dxa"/>
            <w:noWrap/>
            <w:vAlign w:val="center"/>
            <w:hideMark/>
          </w:tcPr>
          <w:p w14:paraId="51CC6779" w14:textId="0B8D674D" w:rsidR="004F5D13" w:rsidRPr="00EE07F2" w:rsidRDefault="004F5D13" w:rsidP="004F5D13">
            <w:pPr>
              <w:jc w:val="center"/>
              <w:rPr>
                <w:rFonts w:asciiTheme="minorHAnsi" w:hAnsiTheme="minorHAnsi"/>
                <w:sz w:val="20"/>
                <w:szCs w:val="20"/>
              </w:rPr>
            </w:pPr>
          </w:p>
        </w:tc>
      </w:tr>
      <w:tr w:rsidR="004F5D13" w:rsidRPr="00EE07F2" w14:paraId="23F20E62" w14:textId="77777777" w:rsidTr="00484062">
        <w:trPr>
          <w:cantSplit/>
          <w:trHeight w:val="20"/>
        </w:trPr>
        <w:tc>
          <w:tcPr>
            <w:tcW w:w="1242" w:type="dxa"/>
            <w:vMerge/>
            <w:shd w:val="clear" w:color="auto" w:fill="FFFFFF" w:themeFill="background1"/>
            <w:hideMark/>
          </w:tcPr>
          <w:p w14:paraId="08EE9505" w14:textId="77777777" w:rsidR="004F5D13" w:rsidRPr="00EE07F2" w:rsidRDefault="004F5D13" w:rsidP="004F5D13">
            <w:pPr>
              <w:rPr>
                <w:rFonts w:asciiTheme="minorHAnsi" w:hAnsiTheme="minorHAnsi"/>
                <w:b/>
                <w:bCs/>
                <w:sz w:val="20"/>
                <w:szCs w:val="20"/>
              </w:rPr>
            </w:pPr>
          </w:p>
        </w:tc>
        <w:tc>
          <w:tcPr>
            <w:tcW w:w="8197" w:type="dxa"/>
          </w:tcPr>
          <w:p w14:paraId="43D787C7" w14:textId="045A5ECF" w:rsidR="004F5D13" w:rsidRPr="00EE07F2" w:rsidRDefault="004F5D13" w:rsidP="004F5D13">
            <w:pPr>
              <w:rPr>
                <w:rFonts w:asciiTheme="minorHAnsi" w:hAnsiTheme="minorHAnsi"/>
                <w:b/>
                <w:bCs/>
                <w:i/>
                <w:iCs/>
                <w:sz w:val="20"/>
                <w:szCs w:val="20"/>
              </w:rPr>
            </w:pPr>
          </w:p>
        </w:tc>
        <w:tc>
          <w:tcPr>
            <w:tcW w:w="337" w:type="dxa"/>
            <w:noWrap/>
            <w:vAlign w:val="center"/>
            <w:hideMark/>
          </w:tcPr>
          <w:p w14:paraId="3E80C884" w14:textId="4AC0A1A1" w:rsidR="004F5D13" w:rsidRPr="00EE07F2" w:rsidRDefault="004F5D13" w:rsidP="004F5D13">
            <w:pPr>
              <w:jc w:val="center"/>
              <w:rPr>
                <w:rFonts w:asciiTheme="minorHAnsi" w:hAnsiTheme="minorHAnsi"/>
                <w:sz w:val="20"/>
                <w:szCs w:val="20"/>
              </w:rPr>
            </w:pPr>
          </w:p>
        </w:tc>
        <w:tc>
          <w:tcPr>
            <w:tcW w:w="337" w:type="dxa"/>
            <w:noWrap/>
            <w:vAlign w:val="center"/>
            <w:hideMark/>
          </w:tcPr>
          <w:p w14:paraId="6D994704" w14:textId="5B058137" w:rsidR="004F5D13" w:rsidRPr="00EE07F2" w:rsidRDefault="004F5D13" w:rsidP="004F5D13">
            <w:pPr>
              <w:jc w:val="center"/>
              <w:rPr>
                <w:rFonts w:asciiTheme="minorHAnsi" w:hAnsiTheme="minorHAnsi"/>
                <w:sz w:val="20"/>
                <w:szCs w:val="20"/>
              </w:rPr>
            </w:pPr>
          </w:p>
        </w:tc>
        <w:tc>
          <w:tcPr>
            <w:tcW w:w="337" w:type="dxa"/>
            <w:noWrap/>
            <w:vAlign w:val="center"/>
            <w:hideMark/>
          </w:tcPr>
          <w:p w14:paraId="2C466734" w14:textId="7D3B121D" w:rsidR="004F5D13" w:rsidRPr="00EE07F2" w:rsidRDefault="004F5D13" w:rsidP="004F5D13">
            <w:pPr>
              <w:jc w:val="center"/>
              <w:rPr>
                <w:rFonts w:asciiTheme="minorHAnsi" w:hAnsiTheme="minorHAnsi"/>
                <w:sz w:val="20"/>
                <w:szCs w:val="20"/>
              </w:rPr>
            </w:pPr>
          </w:p>
        </w:tc>
      </w:tr>
      <w:tr w:rsidR="004F5D13" w:rsidRPr="00EE07F2" w14:paraId="63EFFEBA" w14:textId="77777777" w:rsidTr="00484062">
        <w:trPr>
          <w:cantSplit/>
          <w:trHeight w:val="20"/>
        </w:trPr>
        <w:tc>
          <w:tcPr>
            <w:tcW w:w="1242" w:type="dxa"/>
            <w:vMerge/>
            <w:shd w:val="clear" w:color="auto" w:fill="FFFFFF" w:themeFill="background1"/>
            <w:hideMark/>
          </w:tcPr>
          <w:p w14:paraId="181E8CF0" w14:textId="77777777" w:rsidR="004F5D13" w:rsidRPr="00EE07F2" w:rsidRDefault="004F5D13" w:rsidP="004F5D13">
            <w:pPr>
              <w:rPr>
                <w:rFonts w:asciiTheme="minorHAnsi" w:hAnsiTheme="minorHAnsi"/>
                <w:b/>
                <w:bCs/>
                <w:sz w:val="20"/>
                <w:szCs w:val="20"/>
              </w:rPr>
            </w:pPr>
          </w:p>
        </w:tc>
        <w:tc>
          <w:tcPr>
            <w:tcW w:w="8197" w:type="dxa"/>
          </w:tcPr>
          <w:p w14:paraId="671183AA" w14:textId="19F3D649" w:rsidR="004F5D13" w:rsidRPr="00EE07F2" w:rsidRDefault="004F5D13" w:rsidP="004F5D13">
            <w:pPr>
              <w:rPr>
                <w:rFonts w:asciiTheme="minorHAnsi" w:hAnsiTheme="minorHAnsi"/>
                <w:b/>
                <w:bCs/>
                <w:i/>
                <w:iCs/>
                <w:sz w:val="20"/>
                <w:szCs w:val="20"/>
              </w:rPr>
            </w:pPr>
          </w:p>
        </w:tc>
        <w:tc>
          <w:tcPr>
            <w:tcW w:w="337" w:type="dxa"/>
            <w:noWrap/>
            <w:vAlign w:val="center"/>
            <w:hideMark/>
          </w:tcPr>
          <w:p w14:paraId="25F4FE9B" w14:textId="5E32DB65" w:rsidR="004F5D13" w:rsidRPr="00EE07F2" w:rsidRDefault="004F5D13" w:rsidP="004F5D13">
            <w:pPr>
              <w:jc w:val="center"/>
              <w:rPr>
                <w:rFonts w:asciiTheme="minorHAnsi" w:hAnsiTheme="minorHAnsi"/>
                <w:sz w:val="20"/>
                <w:szCs w:val="20"/>
              </w:rPr>
            </w:pPr>
          </w:p>
        </w:tc>
        <w:tc>
          <w:tcPr>
            <w:tcW w:w="337" w:type="dxa"/>
            <w:noWrap/>
            <w:vAlign w:val="center"/>
            <w:hideMark/>
          </w:tcPr>
          <w:p w14:paraId="42D83EB9" w14:textId="60178B14" w:rsidR="004F5D13" w:rsidRPr="00EE07F2" w:rsidRDefault="004F5D13" w:rsidP="004F5D13">
            <w:pPr>
              <w:jc w:val="center"/>
              <w:rPr>
                <w:rFonts w:asciiTheme="minorHAnsi" w:hAnsiTheme="minorHAnsi"/>
                <w:sz w:val="20"/>
                <w:szCs w:val="20"/>
              </w:rPr>
            </w:pPr>
          </w:p>
        </w:tc>
        <w:tc>
          <w:tcPr>
            <w:tcW w:w="337" w:type="dxa"/>
            <w:noWrap/>
            <w:vAlign w:val="center"/>
            <w:hideMark/>
          </w:tcPr>
          <w:p w14:paraId="7CEB24CE" w14:textId="023F72DC" w:rsidR="004F5D13" w:rsidRPr="00EE07F2" w:rsidRDefault="004F5D13" w:rsidP="004F5D13">
            <w:pPr>
              <w:jc w:val="center"/>
              <w:rPr>
                <w:rFonts w:asciiTheme="minorHAnsi" w:hAnsiTheme="minorHAnsi"/>
                <w:sz w:val="20"/>
                <w:szCs w:val="20"/>
              </w:rPr>
            </w:pPr>
          </w:p>
        </w:tc>
      </w:tr>
      <w:tr w:rsidR="004F5D13" w:rsidRPr="00EE07F2" w14:paraId="68F73F39" w14:textId="77777777" w:rsidTr="00484062">
        <w:trPr>
          <w:cantSplit/>
          <w:trHeight w:val="20"/>
        </w:trPr>
        <w:tc>
          <w:tcPr>
            <w:tcW w:w="1242" w:type="dxa"/>
            <w:vMerge/>
            <w:shd w:val="clear" w:color="auto" w:fill="FFFFFF" w:themeFill="background1"/>
            <w:hideMark/>
          </w:tcPr>
          <w:p w14:paraId="090C0435" w14:textId="77777777" w:rsidR="004F5D13" w:rsidRPr="00EE07F2" w:rsidRDefault="004F5D13" w:rsidP="004F5D13">
            <w:pPr>
              <w:rPr>
                <w:rFonts w:asciiTheme="minorHAnsi" w:hAnsiTheme="minorHAnsi"/>
                <w:b/>
                <w:bCs/>
                <w:sz w:val="20"/>
                <w:szCs w:val="20"/>
              </w:rPr>
            </w:pPr>
          </w:p>
        </w:tc>
        <w:tc>
          <w:tcPr>
            <w:tcW w:w="8197" w:type="dxa"/>
          </w:tcPr>
          <w:p w14:paraId="2D0A288A" w14:textId="3A707301" w:rsidR="004F5D13" w:rsidRPr="00EE07F2" w:rsidRDefault="004F5D13" w:rsidP="004F5D13">
            <w:pPr>
              <w:rPr>
                <w:rFonts w:asciiTheme="minorHAnsi" w:hAnsiTheme="minorHAnsi"/>
                <w:b/>
                <w:bCs/>
                <w:i/>
                <w:iCs/>
                <w:sz w:val="20"/>
                <w:szCs w:val="20"/>
              </w:rPr>
            </w:pPr>
          </w:p>
        </w:tc>
        <w:tc>
          <w:tcPr>
            <w:tcW w:w="337" w:type="dxa"/>
            <w:noWrap/>
            <w:vAlign w:val="center"/>
            <w:hideMark/>
          </w:tcPr>
          <w:p w14:paraId="79C21451" w14:textId="5726074F" w:rsidR="004F5D13" w:rsidRPr="00EE07F2" w:rsidRDefault="004F5D13" w:rsidP="004F5D13">
            <w:pPr>
              <w:jc w:val="center"/>
              <w:rPr>
                <w:rFonts w:asciiTheme="minorHAnsi" w:hAnsiTheme="minorHAnsi"/>
                <w:sz w:val="20"/>
                <w:szCs w:val="20"/>
              </w:rPr>
            </w:pPr>
          </w:p>
        </w:tc>
        <w:tc>
          <w:tcPr>
            <w:tcW w:w="337" w:type="dxa"/>
            <w:noWrap/>
            <w:vAlign w:val="center"/>
            <w:hideMark/>
          </w:tcPr>
          <w:p w14:paraId="25924DA1" w14:textId="68F3540A" w:rsidR="004F5D13" w:rsidRPr="00EE07F2" w:rsidRDefault="004F5D13" w:rsidP="004F5D13">
            <w:pPr>
              <w:jc w:val="center"/>
              <w:rPr>
                <w:rFonts w:asciiTheme="minorHAnsi" w:hAnsiTheme="minorHAnsi"/>
                <w:sz w:val="20"/>
                <w:szCs w:val="20"/>
              </w:rPr>
            </w:pPr>
          </w:p>
        </w:tc>
        <w:tc>
          <w:tcPr>
            <w:tcW w:w="337" w:type="dxa"/>
            <w:noWrap/>
            <w:vAlign w:val="center"/>
            <w:hideMark/>
          </w:tcPr>
          <w:p w14:paraId="78B8EA08" w14:textId="59EBFB84" w:rsidR="004F5D13" w:rsidRPr="00EE07F2" w:rsidRDefault="004F5D13" w:rsidP="004F5D13">
            <w:pPr>
              <w:jc w:val="center"/>
              <w:rPr>
                <w:rFonts w:asciiTheme="minorHAnsi" w:hAnsiTheme="minorHAnsi"/>
                <w:sz w:val="20"/>
                <w:szCs w:val="20"/>
              </w:rPr>
            </w:pPr>
          </w:p>
        </w:tc>
      </w:tr>
      <w:tr w:rsidR="004F5D13" w:rsidRPr="00EE07F2" w14:paraId="2E00730D" w14:textId="77777777" w:rsidTr="00484062">
        <w:trPr>
          <w:cantSplit/>
          <w:trHeight w:val="20"/>
        </w:trPr>
        <w:tc>
          <w:tcPr>
            <w:tcW w:w="1242" w:type="dxa"/>
            <w:vMerge/>
            <w:shd w:val="clear" w:color="auto" w:fill="FFFFFF" w:themeFill="background1"/>
            <w:hideMark/>
          </w:tcPr>
          <w:p w14:paraId="70415388" w14:textId="77777777" w:rsidR="004F5D13" w:rsidRPr="00EE07F2" w:rsidRDefault="004F5D13" w:rsidP="004F5D13">
            <w:pPr>
              <w:rPr>
                <w:rFonts w:asciiTheme="minorHAnsi" w:hAnsiTheme="minorHAnsi"/>
                <w:b/>
                <w:bCs/>
                <w:sz w:val="20"/>
                <w:szCs w:val="20"/>
              </w:rPr>
            </w:pPr>
          </w:p>
        </w:tc>
        <w:tc>
          <w:tcPr>
            <w:tcW w:w="8197" w:type="dxa"/>
          </w:tcPr>
          <w:p w14:paraId="152E82D8" w14:textId="06F8C7F5" w:rsidR="004F5D13" w:rsidRPr="00EE07F2" w:rsidRDefault="004F5D13" w:rsidP="004F5D13">
            <w:pPr>
              <w:rPr>
                <w:rFonts w:asciiTheme="minorHAnsi" w:hAnsiTheme="minorHAnsi"/>
                <w:b/>
                <w:bCs/>
                <w:i/>
                <w:iCs/>
                <w:sz w:val="20"/>
                <w:szCs w:val="20"/>
              </w:rPr>
            </w:pPr>
          </w:p>
        </w:tc>
        <w:tc>
          <w:tcPr>
            <w:tcW w:w="337" w:type="dxa"/>
            <w:noWrap/>
            <w:vAlign w:val="center"/>
            <w:hideMark/>
          </w:tcPr>
          <w:p w14:paraId="345E4474" w14:textId="4D1CE8C5" w:rsidR="004F5D13" w:rsidRPr="00EE07F2" w:rsidRDefault="004F5D13" w:rsidP="004F5D13">
            <w:pPr>
              <w:jc w:val="center"/>
              <w:rPr>
                <w:rFonts w:asciiTheme="minorHAnsi" w:hAnsiTheme="minorHAnsi"/>
                <w:sz w:val="20"/>
                <w:szCs w:val="20"/>
              </w:rPr>
            </w:pPr>
          </w:p>
        </w:tc>
        <w:tc>
          <w:tcPr>
            <w:tcW w:w="337" w:type="dxa"/>
            <w:noWrap/>
            <w:vAlign w:val="center"/>
            <w:hideMark/>
          </w:tcPr>
          <w:p w14:paraId="1F74E185" w14:textId="691AA408" w:rsidR="004F5D13" w:rsidRPr="00EE07F2" w:rsidRDefault="004F5D13" w:rsidP="004F5D13">
            <w:pPr>
              <w:jc w:val="center"/>
              <w:rPr>
                <w:rFonts w:asciiTheme="minorHAnsi" w:hAnsiTheme="minorHAnsi"/>
                <w:sz w:val="20"/>
                <w:szCs w:val="20"/>
              </w:rPr>
            </w:pPr>
          </w:p>
        </w:tc>
        <w:tc>
          <w:tcPr>
            <w:tcW w:w="337" w:type="dxa"/>
            <w:noWrap/>
            <w:vAlign w:val="center"/>
            <w:hideMark/>
          </w:tcPr>
          <w:p w14:paraId="61FC7AD0" w14:textId="3E13B846" w:rsidR="004F5D13" w:rsidRPr="00EE07F2" w:rsidRDefault="004F5D13" w:rsidP="004F5D13">
            <w:pPr>
              <w:jc w:val="center"/>
              <w:rPr>
                <w:rFonts w:asciiTheme="minorHAnsi" w:hAnsiTheme="minorHAnsi"/>
                <w:sz w:val="20"/>
                <w:szCs w:val="20"/>
              </w:rPr>
            </w:pPr>
          </w:p>
        </w:tc>
      </w:tr>
      <w:tr w:rsidR="004F5D13" w:rsidRPr="00780F37" w14:paraId="564B3A4C" w14:textId="77777777" w:rsidTr="00484062">
        <w:trPr>
          <w:cantSplit/>
          <w:trHeight w:val="20"/>
        </w:trPr>
        <w:tc>
          <w:tcPr>
            <w:tcW w:w="1242" w:type="dxa"/>
            <w:vMerge/>
            <w:shd w:val="clear" w:color="auto" w:fill="FFFFFF" w:themeFill="background1"/>
            <w:hideMark/>
          </w:tcPr>
          <w:p w14:paraId="624A8C5E" w14:textId="77777777" w:rsidR="004F5D13" w:rsidRPr="00EE07F2" w:rsidRDefault="004F5D13" w:rsidP="004F5D13">
            <w:pPr>
              <w:rPr>
                <w:rFonts w:asciiTheme="minorHAnsi" w:hAnsiTheme="minorHAnsi"/>
                <w:b/>
                <w:bCs/>
                <w:sz w:val="20"/>
                <w:szCs w:val="20"/>
              </w:rPr>
            </w:pPr>
          </w:p>
        </w:tc>
        <w:tc>
          <w:tcPr>
            <w:tcW w:w="8197" w:type="dxa"/>
          </w:tcPr>
          <w:p w14:paraId="60F7D966" w14:textId="111BA646" w:rsidR="004F5D13" w:rsidRPr="00780F37" w:rsidRDefault="004F5D13" w:rsidP="004F5D13">
            <w:pPr>
              <w:rPr>
                <w:rFonts w:asciiTheme="minorHAnsi" w:hAnsiTheme="minorHAnsi"/>
                <w:b/>
                <w:bCs/>
                <w:i/>
                <w:iCs/>
                <w:sz w:val="20"/>
                <w:szCs w:val="20"/>
              </w:rPr>
            </w:pPr>
          </w:p>
        </w:tc>
        <w:tc>
          <w:tcPr>
            <w:tcW w:w="337" w:type="dxa"/>
            <w:noWrap/>
            <w:vAlign w:val="center"/>
            <w:hideMark/>
          </w:tcPr>
          <w:p w14:paraId="1F5C036F" w14:textId="15912874" w:rsidR="004F5D13" w:rsidRPr="00780F37" w:rsidRDefault="004F5D13" w:rsidP="004F5D13">
            <w:pPr>
              <w:jc w:val="center"/>
              <w:rPr>
                <w:rFonts w:asciiTheme="minorHAnsi" w:hAnsiTheme="minorHAnsi"/>
                <w:sz w:val="20"/>
                <w:szCs w:val="20"/>
              </w:rPr>
            </w:pPr>
          </w:p>
        </w:tc>
        <w:tc>
          <w:tcPr>
            <w:tcW w:w="337" w:type="dxa"/>
            <w:noWrap/>
            <w:vAlign w:val="center"/>
            <w:hideMark/>
          </w:tcPr>
          <w:p w14:paraId="27FC89F3" w14:textId="7CC9A781" w:rsidR="004F5D13" w:rsidRPr="00780F37" w:rsidRDefault="004F5D13" w:rsidP="004F5D13">
            <w:pPr>
              <w:jc w:val="center"/>
              <w:rPr>
                <w:rFonts w:asciiTheme="minorHAnsi" w:hAnsiTheme="minorHAnsi"/>
                <w:sz w:val="20"/>
                <w:szCs w:val="20"/>
              </w:rPr>
            </w:pPr>
          </w:p>
        </w:tc>
        <w:tc>
          <w:tcPr>
            <w:tcW w:w="337" w:type="dxa"/>
            <w:noWrap/>
            <w:vAlign w:val="center"/>
            <w:hideMark/>
          </w:tcPr>
          <w:p w14:paraId="1E44F3D7" w14:textId="5F2BF6FF" w:rsidR="004F5D13" w:rsidRPr="00780F37" w:rsidRDefault="004F5D13" w:rsidP="004F5D13">
            <w:pPr>
              <w:jc w:val="center"/>
              <w:rPr>
                <w:rFonts w:asciiTheme="minorHAnsi" w:hAnsiTheme="minorHAnsi"/>
                <w:sz w:val="20"/>
                <w:szCs w:val="20"/>
              </w:rPr>
            </w:pPr>
          </w:p>
        </w:tc>
      </w:tr>
    </w:tbl>
    <w:p w14:paraId="74F043F7" w14:textId="77777777" w:rsidR="00780F37" w:rsidRDefault="00780F37"/>
    <w:p w14:paraId="1FB4F181" w14:textId="77777777" w:rsidR="006B69A8" w:rsidRDefault="006B69A8"/>
    <w:p w14:paraId="7BA197CF" w14:textId="77777777" w:rsidR="006B69A8" w:rsidRDefault="006B69A8">
      <w:r>
        <w:br w:type="page"/>
      </w:r>
    </w:p>
    <w:p w14:paraId="148F54DE" w14:textId="77777777" w:rsidR="006B69A8" w:rsidRDefault="006B69A8"/>
    <w:tbl>
      <w:tblPr>
        <w:tblStyle w:val="TableGrid"/>
        <w:tblW w:w="10450" w:type="dxa"/>
        <w:tblInd w:w="124" w:type="dxa"/>
        <w:shd w:val="clear" w:color="auto" w:fill="FFFFFF" w:themeFill="background1"/>
        <w:tblLayout w:type="fixed"/>
        <w:tblLook w:val="04A0" w:firstRow="1" w:lastRow="0" w:firstColumn="1" w:lastColumn="0" w:noHBand="0" w:noVBand="1"/>
      </w:tblPr>
      <w:tblGrid>
        <w:gridCol w:w="663"/>
        <w:gridCol w:w="8776"/>
        <w:gridCol w:w="337"/>
        <w:gridCol w:w="337"/>
        <w:gridCol w:w="337"/>
      </w:tblGrid>
      <w:tr w:rsidR="006B69A8" w:rsidRPr="005D7152" w14:paraId="6DF546CF" w14:textId="77777777" w:rsidTr="005D7152">
        <w:trPr>
          <w:cantSplit/>
          <w:trHeight w:val="296"/>
        </w:trPr>
        <w:tc>
          <w:tcPr>
            <w:tcW w:w="10450" w:type="dxa"/>
            <w:gridSpan w:val="5"/>
            <w:shd w:val="clear" w:color="auto" w:fill="FFFFFF" w:themeFill="background1"/>
            <w:noWrap/>
            <w:hideMark/>
          </w:tcPr>
          <w:p w14:paraId="59B7744B" w14:textId="5309F2D6" w:rsidR="006B69A8" w:rsidRPr="005D7152" w:rsidRDefault="006B69A8" w:rsidP="006B69A8">
            <w:pPr>
              <w:jc w:val="center"/>
              <w:rPr>
                <w:rFonts w:asciiTheme="minorHAnsi" w:hAnsiTheme="minorHAnsi"/>
                <w:b/>
                <w:bCs/>
                <w:sz w:val="20"/>
                <w:szCs w:val="20"/>
              </w:rPr>
            </w:pPr>
            <w:r w:rsidRPr="005D7152">
              <w:rPr>
                <w:rFonts w:asciiTheme="minorHAnsi" w:hAnsiTheme="minorHAnsi"/>
                <w:b/>
                <w:bCs/>
                <w:sz w:val="20"/>
                <w:szCs w:val="20"/>
              </w:rPr>
              <w:t>AQA Chemistry (8462) from 2016 Topics C4.</w:t>
            </w:r>
            <w:r w:rsidR="004F5D13" w:rsidRPr="005D7152">
              <w:rPr>
                <w:rFonts w:asciiTheme="minorHAnsi" w:hAnsiTheme="minorHAnsi"/>
                <w:b/>
                <w:bCs/>
                <w:sz w:val="20"/>
                <w:szCs w:val="20"/>
              </w:rPr>
              <w:t>4 Chemical</w:t>
            </w:r>
            <w:r w:rsidRPr="005D7152">
              <w:rPr>
                <w:rFonts w:asciiTheme="minorHAnsi" w:hAnsiTheme="minorHAnsi"/>
                <w:b/>
                <w:bCs/>
                <w:sz w:val="20"/>
                <w:szCs w:val="20"/>
              </w:rPr>
              <w:t xml:space="preserve"> changes</w:t>
            </w:r>
          </w:p>
        </w:tc>
      </w:tr>
      <w:tr w:rsidR="006B69A8" w:rsidRPr="005D7152" w14:paraId="007E5452" w14:textId="77777777" w:rsidTr="005D7152">
        <w:trPr>
          <w:cantSplit/>
          <w:trHeight w:val="20"/>
        </w:trPr>
        <w:tc>
          <w:tcPr>
            <w:tcW w:w="663" w:type="dxa"/>
            <w:shd w:val="clear" w:color="auto" w:fill="FFFFFF" w:themeFill="background1"/>
            <w:hideMark/>
          </w:tcPr>
          <w:p w14:paraId="75AA6862" w14:textId="77777777" w:rsidR="006B69A8" w:rsidRPr="005D7152" w:rsidRDefault="006B69A8" w:rsidP="006B69A8">
            <w:pPr>
              <w:rPr>
                <w:rFonts w:asciiTheme="minorHAnsi" w:hAnsiTheme="minorHAnsi"/>
                <w:b/>
                <w:bCs/>
                <w:sz w:val="20"/>
                <w:szCs w:val="20"/>
              </w:rPr>
            </w:pPr>
            <w:r w:rsidRPr="005D7152">
              <w:rPr>
                <w:rFonts w:asciiTheme="minorHAnsi" w:hAnsiTheme="minorHAnsi"/>
                <w:b/>
                <w:bCs/>
                <w:sz w:val="20"/>
                <w:szCs w:val="20"/>
              </w:rPr>
              <w:t>Topic</w:t>
            </w:r>
          </w:p>
        </w:tc>
        <w:tc>
          <w:tcPr>
            <w:tcW w:w="8776" w:type="dxa"/>
            <w:shd w:val="clear" w:color="auto" w:fill="FFFFFF" w:themeFill="background1"/>
            <w:noWrap/>
            <w:hideMark/>
          </w:tcPr>
          <w:p w14:paraId="25737B1A" w14:textId="77777777" w:rsidR="006B69A8" w:rsidRPr="005D7152" w:rsidRDefault="006B69A8" w:rsidP="006B69A8">
            <w:pPr>
              <w:jc w:val="center"/>
              <w:rPr>
                <w:rFonts w:asciiTheme="minorHAnsi" w:hAnsiTheme="minorHAnsi"/>
                <w:b/>
                <w:bCs/>
                <w:sz w:val="20"/>
                <w:szCs w:val="20"/>
              </w:rPr>
            </w:pPr>
            <w:r w:rsidRPr="005D7152">
              <w:rPr>
                <w:rFonts w:asciiTheme="minorHAnsi" w:hAnsiTheme="minorHAnsi"/>
                <w:b/>
                <w:bCs/>
                <w:sz w:val="20"/>
                <w:szCs w:val="20"/>
              </w:rPr>
              <w:t>Student Checklist</w:t>
            </w:r>
          </w:p>
        </w:tc>
        <w:tc>
          <w:tcPr>
            <w:tcW w:w="337" w:type="dxa"/>
            <w:shd w:val="clear" w:color="auto" w:fill="FFFFFF" w:themeFill="background1"/>
            <w:noWrap/>
            <w:vAlign w:val="center"/>
            <w:hideMark/>
          </w:tcPr>
          <w:p w14:paraId="5A4665E4" w14:textId="77777777" w:rsidR="006B69A8" w:rsidRPr="005D7152" w:rsidRDefault="006B69A8" w:rsidP="004F5D13">
            <w:pPr>
              <w:jc w:val="center"/>
              <w:rPr>
                <w:rFonts w:asciiTheme="minorHAnsi" w:hAnsiTheme="minorHAnsi"/>
                <w:b/>
                <w:bCs/>
                <w:sz w:val="20"/>
                <w:szCs w:val="20"/>
              </w:rPr>
            </w:pPr>
            <w:r w:rsidRPr="005D7152">
              <w:rPr>
                <w:rFonts w:asciiTheme="minorHAnsi" w:hAnsiTheme="minorHAnsi"/>
                <w:b/>
                <w:bCs/>
                <w:sz w:val="20"/>
                <w:szCs w:val="20"/>
              </w:rPr>
              <w:t>R</w:t>
            </w:r>
          </w:p>
        </w:tc>
        <w:tc>
          <w:tcPr>
            <w:tcW w:w="337" w:type="dxa"/>
            <w:shd w:val="clear" w:color="auto" w:fill="FFFFFF" w:themeFill="background1"/>
            <w:noWrap/>
            <w:vAlign w:val="center"/>
            <w:hideMark/>
          </w:tcPr>
          <w:p w14:paraId="59BFC6AD" w14:textId="77777777" w:rsidR="006B69A8" w:rsidRPr="005D7152" w:rsidRDefault="006B69A8" w:rsidP="004F5D13">
            <w:pPr>
              <w:jc w:val="center"/>
              <w:rPr>
                <w:rFonts w:asciiTheme="minorHAnsi" w:hAnsiTheme="minorHAnsi"/>
                <w:b/>
                <w:bCs/>
                <w:sz w:val="20"/>
                <w:szCs w:val="20"/>
              </w:rPr>
            </w:pPr>
            <w:r w:rsidRPr="005D7152">
              <w:rPr>
                <w:rFonts w:asciiTheme="minorHAnsi" w:hAnsiTheme="minorHAnsi"/>
                <w:b/>
                <w:bCs/>
                <w:sz w:val="20"/>
                <w:szCs w:val="20"/>
              </w:rPr>
              <w:t>A</w:t>
            </w:r>
          </w:p>
        </w:tc>
        <w:tc>
          <w:tcPr>
            <w:tcW w:w="337" w:type="dxa"/>
            <w:shd w:val="clear" w:color="auto" w:fill="FFFFFF" w:themeFill="background1"/>
            <w:noWrap/>
            <w:vAlign w:val="center"/>
            <w:hideMark/>
          </w:tcPr>
          <w:p w14:paraId="2D35B570" w14:textId="77777777" w:rsidR="006B69A8" w:rsidRPr="005D7152" w:rsidRDefault="006B69A8" w:rsidP="004F5D13">
            <w:pPr>
              <w:jc w:val="center"/>
              <w:rPr>
                <w:rFonts w:asciiTheme="minorHAnsi" w:hAnsiTheme="minorHAnsi"/>
                <w:b/>
                <w:bCs/>
                <w:sz w:val="20"/>
                <w:szCs w:val="20"/>
              </w:rPr>
            </w:pPr>
            <w:r w:rsidRPr="005D7152">
              <w:rPr>
                <w:rFonts w:asciiTheme="minorHAnsi" w:hAnsiTheme="minorHAnsi"/>
                <w:b/>
                <w:bCs/>
                <w:sz w:val="20"/>
                <w:szCs w:val="20"/>
              </w:rPr>
              <w:t>G</w:t>
            </w:r>
          </w:p>
        </w:tc>
      </w:tr>
      <w:tr w:rsidR="006B69A8" w:rsidRPr="005D7152" w14:paraId="7862C708" w14:textId="77777777" w:rsidTr="005D7152">
        <w:trPr>
          <w:cantSplit/>
          <w:trHeight w:val="20"/>
        </w:trPr>
        <w:tc>
          <w:tcPr>
            <w:tcW w:w="663" w:type="dxa"/>
            <w:vMerge w:val="restart"/>
            <w:shd w:val="clear" w:color="auto" w:fill="FFFFFF" w:themeFill="background1"/>
            <w:textDirection w:val="btLr"/>
            <w:hideMark/>
          </w:tcPr>
          <w:p w14:paraId="09757DF9" w14:textId="3DB2C818" w:rsidR="006B69A8" w:rsidRPr="005D7152" w:rsidRDefault="004F5D13" w:rsidP="006B69A8">
            <w:pPr>
              <w:jc w:val="center"/>
              <w:rPr>
                <w:rFonts w:asciiTheme="minorHAnsi" w:hAnsiTheme="minorHAnsi"/>
                <w:b/>
                <w:bCs/>
                <w:sz w:val="20"/>
                <w:szCs w:val="20"/>
              </w:rPr>
            </w:pPr>
            <w:r w:rsidRPr="005D7152">
              <w:rPr>
                <w:rFonts w:asciiTheme="minorHAnsi" w:hAnsiTheme="minorHAnsi"/>
                <w:b/>
                <w:bCs/>
                <w:sz w:val="20"/>
                <w:szCs w:val="20"/>
              </w:rPr>
              <w:t>4.4.1 Reactivity</w:t>
            </w:r>
            <w:r w:rsidR="006B69A8" w:rsidRPr="005D7152">
              <w:rPr>
                <w:rFonts w:asciiTheme="minorHAnsi" w:hAnsiTheme="minorHAnsi"/>
                <w:b/>
                <w:bCs/>
                <w:sz w:val="20"/>
                <w:szCs w:val="20"/>
              </w:rPr>
              <w:t xml:space="preserve"> of metals</w:t>
            </w:r>
          </w:p>
        </w:tc>
        <w:tc>
          <w:tcPr>
            <w:tcW w:w="8776" w:type="dxa"/>
            <w:shd w:val="clear" w:color="auto" w:fill="FFFFFF" w:themeFill="background1"/>
            <w:hideMark/>
          </w:tcPr>
          <w:p w14:paraId="7B6E6510" w14:textId="77777777" w:rsidR="006B69A8" w:rsidRPr="005D7152" w:rsidRDefault="006B69A8">
            <w:pPr>
              <w:rPr>
                <w:rFonts w:asciiTheme="minorHAnsi" w:hAnsiTheme="minorHAnsi"/>
                <w:sz w:val="20"/>
                <w:szCs w:val="20"/>
              </w:rPr>
            </w:pPr>
            <w:r w:rsidRPr="005D7152">
              <w:rPr>
                <w:rFonts w:asciiTheme="minorHAnsi" w:hAnsiTheme="minorHAnsi"/>
                <w:sz w:val="20"/>
                <w:szCs w:val="20"/>
              </w:rPr>
              <w:t>Describe how metals react with oxygen and state the compound they form, define oxidation and reduction</w:t>
            </w:r>
          </w:p>
        </w:tc>
        <w:tc>
          <w:tcPr>
            <w:tcW w:w="337" w:type="dxa"/>
            <w:shd w:val="clear" w:color="auto" w:fill="FFFFFF" w:themeFill="background1"/>
            <w:noWrap/>
            <w:vAlign w:val="center"/>
            <w:hideMark/>
          </w:tcPr>
          <w:p w14:paraId="55281793" w14:textId="34AF8DA6"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E1D5544" w14:textId="4DD9DA31"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65CFD00" w14:textId="39946F2E" w:rsidR="006B69A8" w:rsidRPr="005D7152" w:rsidRDefault="006B69A8" w:rsidP="004F5D13">
            <w:pPr>
              <w:jc w:val="center"/>
              <w:rPr>
                <w:rFonts w:asciiTheme="minorHAnsi" w:hAnsiTheme="minorHAnsi"/>
                <w:sz w:val="20"/>
                <w:szCs w:val="20"/>
              </w:rPr>
            </w:pPr>
          </w:p>
        </w:tc>
      </w:tr>
      <w:tr w:rsidR="006B69A8" w:rsidRPr="005D7152" w14:paraId="09A129CC" w14:textId="77777777" w:rsidTr="005D7152">
        <w:trPr>
          <w:cantSplit/>
          <w:trHeight w:val="20"/>
        </w:trPr>
        <w:tc>
          <w:tcPr>
            <w:tcW w:w="663" w:type="dxa"/>
            <w:vMerge/>
            <w:shd w:val="clear" w:color="auto" w:fill="FFFFFF" w:themeFill="background1"/>
            <w:hideMark/>
          </w:tcPr>
          <w:p w14:paraId="007A7C8A"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FF" w:themeFill="background1"/>
            <w:hideMark/>
          </w:tcPr>
          <w:p w14:paraId="76086CB5" w14:textId="77777777" w:rsidR="006B69A8" w:rsidRPr="005D7152" w:rsidRDefault="006B69A8">
            <w:pPr>
              <w:rPr>
                <w:rFonts w:asciiTheme="minorHAnsi" w:hAnsiTheme="minorHAnsi"/>
                <w:sz w:val="20"/>
                <w:szCs w:val="20"/>
              </w:rPr>
            </w:pPr>
            <w:r w:rsidRPr="005D7152">
              <w:rPr>
                <w:rFonts w:asciiTheme="minorHAnsi" w:hAnsiTheme="minorHAnsi"/>
                <w:sz w:val="20"/>
                <w:szCs w:val="20"/>
              </w:rPr>
              <w:t xml:space="preserve"> Describe the arrangement of metals in the reactivity series, including carbon and hydrogen, and use the reactivity series to predict the outcome of displacement reactions</w:t>
            </w:r>
          </w:p>
        </w:tc>
        <w:tc>
          <w:tcPr>
            <w:tcW w:w="337" w:type="dxa"/>
            <w:shd w:val="clear" w:color="auto" w:fill="FFFFFF" w:themeFill="background1"/>
            <w:noWrap/>
            <w:vAlign w:val="center"/>
            <w:hideMark/>
          </w:tcPr>
          <w:p w14:paraId="3C3F4CE6" w14:textId="0E7A0856"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375DD35" w14:textId="7A9E8FCC"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BB4294C" w14:textId="2FFF8D08" w:rsidR="006B69A8" w:rsidRPr="005D7152" w:rsidRDefault="006B69A8" w:rsidP="004F5D13">
            <w:pPr>
              <w:jc w:val="center"/>
              <w:rPr>
                <w:rFonts w:asciiTheme="minorHAnsi" w:hAnsiTheme="minorHAnsi"/>
                <w:sz w:val="20"/>
                <w:szCs w:val="20"/>
              </w:rPr>
            </w:pPr>
          </w:p>
        </w:tc>
      </w:tr>
      <w:tr w:rsidR="006B69A8" w:rsidRPr="005D7152" w14:paraId="3040447C" w14:textId="77777777" w:rsidTr="005D7152">
        <w:trPr>
          <w:cantSplit/>
          <w:trHeight w:val="20"/>
        </w:trPr>
        <w:tc>
          <w:tcPr>
            <w:tcW w:w="663" w:type="dxa"/>
            <w:vMerge/>
            <w:shd w:val="clear" w:color="auto" w:fill="FFFFFF" w:themeFill="background1"/>
            <w:hideMark/>
          </w:tcPr>
          <w:p w14:paraId="06CD1AC7"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FF" w:themeFill="background1"/>
            <w:hideMark/>
          </w:tcPr>
          <w:p w14:paraId="05890975" w14:textId="77777777" w:rsidR="006B69A8" w:rsidRPr="005D7152" w:rsidRDefault="006B69A8">
            <w:pPr>
              <w:rPr>
                <w:rFonts w:asciiTheme="minorHAnsi" w:hAnsiTheme="minorHAnsi"/>
                <w:sz w:val="20"/>
                <w:szCs w:val="20"/>
              </w:rPr>
            </w:pPr>
            <w:r w:rsidRPr="005D7152">
              <w:rPr>
                <w:rFonts w:asciiTheme="minorHAnsi" w:hAnsiTheme="minorHAnsi"/>
                <w:sz w:val="20"/>
                <w:szCs w:val="20"/>
              </w:rPr>
              <w:t xml:space="preserve"> Recall and describe the reactions, if any, of potassium, sodium, lithium, calcium, magnesium, zinc, iron and copper with water or dilute acids</w:t>
            </w:r>
          </w:p>
        </w:tc>
        <w:tc>
          <w:tcPr>
            <w:tcW w:w="337" w:type="dxa"/>
            <w:shd w:val="clear" w:color="auto" w:fill="FFFFFF" w:themeFill="background1"/>
            <w:noWrap/>
            <w:vAlign w:val="center"/>
            <w:hideMark/>
          </w:tcPr>
          <w:p w14:paraId="753C73B7" w14:textId="79D2328F"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B3025BF" w14:textId="0FEAA32B"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124EA5F" w14:textId="37826EFB" w:rsidR="006B69A8" w:rsidRPr="005D7152" w:rsidRDefault="006B69A8" w:rsidP="004F5D13">
            <w:pPr>
              <w:jc w:val="center"/>
              <w:rPr>
                <w:rFonts w:asciiTheme="minorHAnsi" w:hAnsiTheme="minorHAnsi"/>
                <w:sz w:val="20"/>
                <w:szCs w:val="20"/>
              </w:rPr>
            </w:pPr>
          </w:p>
        </w:tc>
      </w:tr>
      <w:tr w:rsidR="006B69A8" w:rsidRPr="005D7152" w14:paraId="035EA404" w14:textId="77777777" w:rsidTr="005D7152">
        <w:trPr>
          <w:cantSplit/>
          <w:trHeight w:val="20"/>
        </w:trPr>
        <w:tc>
          <w:tcPr>
            <w:tcW w:w="663" w:type="dxa"/>
            <w:vMerge/>
            <w:shd w:val="clear" w:color="auto" w:fill="FFFFFF" w:themeFill="background1"/>
            <w:hideMark/>
          </w:tcPr>
          <w:p w14:paraId="2C901A32"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FF" w:themeFill="background1"/>
            <w:hideMark/>
          </w:tcPr>
          <w:p w14:paraId="2F49BF24" w14:textId="77777777" w:rsidR="006B69A8" w:rsidRPr="005D7152" w:rsidRDefault="006B69A8">
            <w:pPr>
              <w:rPr>
                <w:rFonts w:asciiTheme="minorHAnsi" w:hAnsiTheme="minorHAnsi"/>
                <w:sz w:val="20"/>
                <w:szCs w:val="20"/>
              </w:rPr>
            </w:pPr>
            <w:r w:rsidRPr="005D7152">
              <w:rPr>
                <w:rFonts w:asciiTheme="minorHAnsi" w:hAnsiTheme="minorHAnsi"/>
                <w:sz w:val="20"/>
                <w:szCs w:val="20"/>
              </w:rPr>
              <w:t xml:space="preserve"> Relate the reactivity of metals to its tendency to form positive ions and be able to deduce an order of reactivity of metals based on experimental results</w:t>
            </w:r>
          </w:p>
        </w:tc>
        <w:tc>
          <w:tcPr>
            <w:tcW w:w="337" w:type="dxa"/>
            <w:shd w:val="clear" w:color="auto" w:fill="FFFFFF" w:themeFill="background1"/>
            <w:noWrap/>
            <w:vAlign w:val="center"/>
            <w:hideMark/>
          </w:tcPr>
          <w:p w14:paraId="3B368CCA" w14:textId="21E85C2A"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6C3EA84" w14:textId="6A248DF3"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5088839" w14:textId="17668330" w:rsidR="006B69A8" w:rsidRPr="005D7152" w:rsidRDefault="006B69A8" w:rsidP="004F5D13">
            <w:pPr>
              <w:jc w:val="center"/>
              <w:rPr>
                <w:rFonts w:asciiTheme="minorHAnsi" w:hAnsiTheme="minorHAnsi"/>
                <w:sz w:val="20"/>
                <w:szCs w:val="20"/>
              </w:rPr>
            </w:pPr>
          </w:p>
        </w:tc>
      </w:tr>
      <w:tr w:rsidR="006B69A8" w:rsidRPr="005D7152" w14:paraId="4028AE6E" w14:textId="77777777" w:rsidTr="005D7152">
        <w:trPr>
          <w:cantSplit/>
          <w:trHeight w:val="20"/>
        </w:trPr>
        <w:tc>
          <w:tcPr>
            <w:tcW w:w="663" w:type="dxa"/>
            <w:vMerge/>
            <w:shd w:val="clear" w:color="auto" w:fill="FFFFFF" w:themeFill="background1"/>
            <w:hideMark/>
          </w:tcPr>
          <w:p w14:paraId="60C6CE7F"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FF" w:themeFill="background1"/>
            <w:hideMark/>
          </w:tcPr>
          <w:p w14:paraId="45ECBBF2" w14:textId="77777777" w:rsidR="006B69A8" w:rsidRPr="005D7152" w:rsidRDefault="006B69A8">
            <w:pPr>
              <w:rPr>
                <w:rFonts w:asciiTheme="minorHAnsi" w:hAnsiTheme="minorHAnsi"/>
                <w:sz w:val="20"/>
                <w:szCs w:val="20"/>
              </w:rPr>
            </w:pPr>
            <w:r w:rsidRPr="005D7152">
              <w:rPr>
                <w:rFonts w:asciiTheme="minorHAnsi" w:hAnsiTheme="minorHAnsi"/>
                <w:sz w:val="20"/>
                <w:szCs w:val="20"/>
              </w:rPr>
              <w:t xml:space="preserve"> Recall what native metals are and explain how metals can be extracted from the compounds in which they are found in nature by reduction with carbon</w:t>
            </w:r>
          </w:p>
        </w:tc>
        <w:tc>
          <w:tcPr>
            <w:tcW w:w="337" w:type="dxa"/>
            <w:shd w:val="clear" w:color="auto" w:fill="FFFFFF" w:themeFill="background1"/>
            <w:noWrap/>
            <w:vAlign w:val="center"/>
            <w:hideMark/>
          </w:tcPr>
          <w:p w14:paraId="25F31CA4" w14:textId="52C38F18"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A9E7E5D" w14:textId="33557093"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D62BE3B" w14:textId="6FCC7D9C" w:rsidR="006B69A8" w:rsidRPr="005D7152" w:rsidRDefault="006B69A8" w:rsidP="004F5D13">
            <w:pPr>
              <w:jc w:val="center"/>
              <w:rPr>
                <w:rFonts w:asciiTheme="minorHAnsi" w:hAnsiTheme="minorHAnsi"/>
                <w:sz w:val="20"/>
                <w:szCs w:val="20"/>
              </w:rPr>
            </w:pPr>
          </w:p>
        </w:tc>
      </w:tr>
      <w:tr w:rsidR="006B69A8" w:rsidRPr="005D7152" w14:paraId="4BCF8C22" w14:textId="77777777" w:rsidTr="005D7152">
        <w:trPr>
          <w:cantSplit/>
          <w:trHeight w:val="20"/>
        </w:trPr>
        <w:tc>
          <w:tcPr>
            <w:tcW w:w="663" w:type="dxa"/>
            <w:vMerge/>
            <w:shd w:val="clear" w:color="auto" w:fill="FFFFFF" w:themeFill="background1"/>
            <w:hideMark/>
          </w:tcPr>
          <w:p w14:paraId="73B8995C"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FF" w:themeFill="background1"/>
            <w:hideMark/>
          </w:tcPr>
          <w:p w14:paraId="0BE051BD" w14:textId="77777777" w:rsidR="006B69A8" w:rsidRPr="005D7152" w:rsidRDefault="006B69A8">
            <w:pPr>
              <w:rPr>
                <w:rFonts w:asciiTheme="minorHAnsi" w:hAnsiTheme="minorHAnsi"/>
                <w:sz w:val="20"/>
                <w:szCs w:val="20"/>
              </w:rPr>
            </w:pPr>
            <w:r w:rsidRPr="005D7152">
              <w:rPr>
                <w:rFonts w:asciiTheme="minorHAnsi" w:hAnsiTheme="minorHAnsi"/>
                <w:sz w:val="20"/>
                <w:szCs w:val="20"/>
              </w:rPr>
              <w:t xml:space="preserve"> Evaluate specific metal extraction processes when given appropriate information and identify which species are oxidised or reduced</w:t>
            </w:r>
          </w:p>
        </w:tc>
        <w:tc>
          <w:tcPr>
            <w:tcW w:w="337" w:type="dxa"/>
            <w:shd w:val="clear" w:color="auto" w:fill="FFFFFF" w:themeFill="background1"/>
            <w:noWrap/>
            <w:vAlign w:val="center"/>
            <w:hideMark/>
          </w:tcPr>
          <w:p w14:paraId="37AC881E" w14:textId="12FBAB15"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0EEB32C" w14:textId="5BDEFD33"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05C9BBE" w14:textId="14A46CB0" w:rsidR="006B69A8" w:rsidRPr="005D7152" w:rsidRDefault="006B69A8" w:rsidP="004F5D13">
            <w:pPr>
              <w:jc w:val="center"/>
              <w:rPr>
                <w:rFonts w:asciiTheme="minorHAnsi" w:hAnsiTheme="minorHAnsi"/>
                <w:sz w:val="20"/>
                <w:szCs w:val="20"/>
              </w:rPr>
            </w:pPr>
          </w:p>
        </w:tc>
      </w:tr>
      <w:tr w:rsidR="006B69A8" w:rsidRPr="005D7152" w14:paraId="10390A51" w14:textId="77777777" w:rsidTr="008C3BC2">
        <w:trPr>
          <w:cantSplit/>
          <w:trHeight w:val="20"/>
        </w:trPr>
        <w:tc>
          <w:tcPr>
            <w:tcW w:w="663" w:type="dxa"/>
            <w:vMerge w:val="restart"/>
            <w:shd w:val="clear" w:color="auto" w:fill="FFFFFF" w:themeFill="background1"/>
            <w:textDirection w:val="btLr"/>
            <w:hideMark/>
          </w:tcPr>
          <w:p w14:paraId="743FD275" w14:textId="086AAD7D" w:rsidR="006B69A8" w:rsidRPr="005D7152" w:rsidRDefault="004F5D13" w:rsidP="006B69A8">
            <w:pPr>
              <w:jc w:val="center"/>
              <w:rPr>
                <w:rFonts w:asciiTheme="minorHAnsi" w:hAnsiTheme="minorHAnsi"/>
                <w:b/>
                <w:bCs/>
                <w:sz w:val="20"/>
                <w:szCs w:val="20"/>
              </w:rPr>
            </w:pPr>
            <w:r w:rsidRPr="005D7152">
              <w:rPr>
                <w:rFonts w:asciiTheme="minorHAnsi" w:hAnsiTheme="minorHAnsi"/>
                <w:b/>
                <w:bCs/>
                <w:sz w:val="20"/>
                <w:szCs w:val="20"/>
              </w:rPr>
              <w:t>4.4.2 Reactions</w:t>
            </w:r>
            <w:r w:rsidR="006B69A8" w:rsidRPr="005D7152">
              <w:rPr>
                <w:rFonts w:asciiTheme="minorHAnsi" w:hAnsiTheme="minorHAnsi"/>
                <w:b/>
                <w:bCs/>
                <w:sz w:val="20"/>
                <w:szCs w:val="20"/>
              </w:rPr>
              <w:t xml:space="preserve"> of acids</w:t>
            </w:r>
          </w:p>
        </w:tc>
        <w:tc>
          <w:tcPr>
            <w:tcW w:w="8776" w:type="dxa"/>
            <w:shd w:val="clear" w:color="auto" w:fill="FFFFFF" w:themeFill="background1"/>
          </w:tcPr>
          <w:p w14:paraId="4F79D81A" w14:textId="521AA5BD" w:rsidR="006B69A8" w:rsidRPr="005D7152" w:rsidRDefault="006B69A8">
            <w:pPr>
              <w:rPr>
                <w:rFonts w:asciiTheme="minorHAnsi" w:hAnsiTheme="minorHAnsi"/>
                <w:b/>
                <w:bCs/>
                <w:sz w:val="20"/>
                <w:szCs w:val="20"/>
              </w:rPr>
            </w:pPr>
          </w:p>
        </w:tc>
        <w:tc>
          <w:tcPr>
            <w:tcW w:w="337" w:type="dxa"/>
            <w:shd w:val="clear" w:color="auto" w:fill="FFFFFF" w:themeFill="background1"/>
            <w:noWrap/>
            <w:vAlign w:val="center"/>
            <w:hideMark/>
          </w:tcPr>
          <w:p w14:paraId="10643231" w14:textId="02EA69A4"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EE645FC" w14:textId="75E379EA"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317B9A1" w14:textId="32C8EED6" w:rsidR="006B69A8" w:rsidRPr="005D7152" w:rsidRDefault="006B69A8" w:rsidP="004F5D13">
            <w:pPr>
              <w:jc w:val="center"/>
              <w:rPr>
                <w:rFonts w:asciiTheme="minorHAnsi" w:hAnsiTheme="minorHAnsi"/>
                <w:sz w:val="20"/>
                <w:szCs w:val="20"/>
              </w:rPr>
            </w:pPr>
          </w:p>
        </w:tc>
      </w:tr>
      <w:tr w:rsidR="006B69A8" w:rsidRPr="005D7152" w14:paraId="2E08D53E" w14:textId="77777777" w:rsidTr="008C3BC2">
        <w:trPr>
          <w:cantSplit/>
          <w:trHeight w:val="20"/>
        </w:trPr>
        <w:tc>
          <w:tcPr>
            <w:tcW w:w="663" w:type="dxa"/>
            <w:vMerge/>
            <w:shd w:val="clear" w:color="auto" w:fill="FFFFFF" w:themeFill="background1"/>
            <w:hideMark/>
          </w:tcPr>
          <w:p w14:paraId="774D7B12"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FF" w:themeFill="background1"/>
          </w:tcPr>
          <w:p w14:paraId="727763D6" w14:textId="63551841" w:rsidR="006B69A8" w:rsidRPr="005D7152" w:rsidRDefault="006B69A8">
            <w:pPr>
              <w:rPr>
                <w:rFonts w:asciiTheme="minorHAnsi" w:hAnsiTheme="minorHAnsi"/>
                <w:b/>
                <w:bCs/>
                <w:sz w:val="20"/>
                <w:szCs w:val="20"/>
              </w:rPr>
            </w:pPr>
          </w:p>
        </w:tc>
        <w:tc>
          <w:tcPr>
            <w:tcW w:w="337" w:type="dxa"/>
            <w:shd w:val="clear" w:color="auto" w:fill="FFFFFF" w:themeFill="background1"/>
            <w:noWrap/>
            <w:vAlign w:val="center"/>
            <w:hideMark/>
          </w:tcPr>
          <w:p w14:paraId="693E0426" w14:textId="617F56A4"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B3205F1" w14:textId="6D2BB5AE"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91AA3C1" w14:textId="40E5C7D3" w:rsidR="006B69A8" w:rsidRPr="005D7152" w:rsidRDefault="006B69A8" w:rsidP="004F5D13">
            <w:pPr>
              <w:jc w:val="center"/>
              <w:rPr>
                <w:rFonts w:asciiTheme="minorHAnsi" w:hAnsiTheme="minorHAnsi"/>
                <w:sz w:val="20"/>
                <w:szCs w:val="20"/>
              </w:rPr>
            </w:pPr>
          </w:p>
        </w:tc>
      </w:tr>
      <w:tr w:rsidR="006B69A8" w:rsidRPr="005D7152" w14:paraId="02082A37" w14:textId="77777777" w:rsidTr="008C3BC2">
        <w:trPr>
          <w:cantSplit/>
          <w:trHeight w:val="20"/>
        </w:trPr>
        <w:tc>
          <w:tcPr>
            <w:tcW w:w="663" w:type="dxa"/>
            <w:vMerge/>
            <w:shd w:val="clear" w:color="auto" w:fill="FFFFFF" w:themeFill="background1"/>
            <w:hideMark/>
          </w:tcPr>
          <w:p w14:paraId="23E972DB"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FF" w:themeFill="background1"/>
          </w:tcPr>
          <w:p w14:paraId="4DE81266" w14:textId="52905239" w:rsidR="006B69A8" w:rsidRPr="005D7152" w:rsidRDefault="006B69A8">
            <w:pPr>
              <w:rPr>
                <w:rFonts w:asciiTheme="minorHAnsi" w:hAnsiTheme="minorHAnsi"/>
                <w:b/>
                <w:bCs/>
                <w:sz w:val="20"/>
                <w:szCs w:val="20"/>
              </w:rPr>
            </w:pPr>
          </w:p>
        </w:tc>
        <w:tc>
          <w:tcPr>
            <w:tcW w:w="337" w:type="dxa"/>
            <w:shd w:val="clear" w:color="auto" w:fill="FFFFFF" w:themeFill="background1"/>
            <w:noWrap/>
            <w:vAlign w:val="center"/>
            <w:hideMark/>
          </w:tcPr>
          <w:p w14:paraId="5B16C0E6" w14:textId="4A2FCDFB"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2F31C56" w14:textId="26FDF857"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392CE7C" w14:textId="782CF97E" w:rsidR="006B69A8" w:rsidRPr="005D7152" w:rsidRDefault="006B69A8" w:rsidP="004F5D13">
            <w:pPr>
              <w:jc w:val="center"/>
              <w:rPr>
                <w:rFonts w:asciiTheme="minorHAnsi" w:hAnsiTheme="minorHAnsi"/>
                <w:sz w:val="20"/>
                <w:szCs w:val="20"/>
              </w:rPr>
            </w:pPr>
          </w:p>
        </w:tc>
      </w:tr>
      <w:tr w:rsidR="006B69A8" w:rsidRPr="005D7152" w14:paraId="103229AE" w14:textId="77777777" w:rsidTr="00044A0A">
        <w:trPr>
          <w:cantSplit/>
          <w:trHeight w:val="20"/>
        </w:trPr>
        <w:tc>
          <w:tcPr>
            <w:tcW w:w="663" w:type="dxa"/>
            <w:vMerge/>
            <w:shd w:val="clear" w:color="auto" w:fill="FFFFFF" w:themeFill="background1"/>
            <w:hideMark/>
          </w:tcPr>
          <w:p w14:paraId="0E48382E"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00"/>
            <w:hideMark/>
          </w:tcPr>
          <w:p w14:paraId="039FF909" w14:textId="77777777" w:rsidR="006B69A8" w:rsidRPr="005D7152" w:rsidRDefault="006B69A8">
            <w:pPr>
              <w:rPr>
                <w:rFonts w:asciiTheme="minorHAnsi" w:hAnsiTheme="minorHAnsi"/>
                <w:sz w:val="20"/>
                <w:szCs w:val="20"/>
              </w:rPr>
            </w:pPr>
            <w:r w:rsidRPr="005D7152">
              <w:rPr>
                <w:rFonts w:asciiTheme="minorHAnsi" w:hAnsiTheme="minorHAnsi"/>
                <w:sz w:val="20"/>
                <w:szCs w:val="20"/>
              </w:rPr>
              <w:t xml:space="preserve"> Explain that acids can be neutralised by alkalis, bases and metal carbonates and list the products of each of these reactions</w:t>
            </w:r>
          </w:p>
        </w:tc>
        <w:tc>
          <w:tcPr>
            <w:tcW w:w="337" w:type="dxa"/>
            <w:shd w:val="clear" w:color="auto" w:fill="FFFFFF" w:themeFill="background1"/>
            <w:noWrap/>
            <w:vAlign w:val="center"/>
            <w:hideMark/>
          </w:tcPr>
          <w:p w14:paraId="2B217ADA" w14:textId="706C5972"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E72D9F5" w14:textId="07B0623A"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572060E6" w14:textId="14B50FA2" w:rsidR="006B69A8" w:rsidRPr="005D7152" w:rsidRDefault="006B69A8" w:rsidP="004F5D13">
            <w:pPr>
              <w:jc w:val="center"/>
              <w:rPr>
                <w:rFonts w:asciiTheme="minorHAnsi" w:hAnsiTheme="minorHAnsi"/>
                <w:sz w:val="20"/>
                <w:szCs w:val="20"/>
              </w:rPr>
            </w:pPr>
          </w:p>
        </w:tc>
      </w:tr>
      <w:tr w:rsidR="006B69A8" w:rsidRPr="005D7152" w14:paraId="2F99FB59" w14:textId="77777777" w:rsidTr="00044A0A">
        <w:trPr>
          <w:cantSplit/>
          <w:trHeight w:val="539"/>
        </w:trPr>
        <w:tc>
          <w:tcPr>
            <w:tcW w:w="663" w:type="dxa"/>
            <w:vMerge/>
            <w:shd w:val="clear" w:color="auto" w:fill="FFFFFF" w:themeFill="background1"/>
            <w:hideMark/>
          </w:tcPr>
          <w:p w14:paraId="6F75AEAE"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00"/>
            <w:hideMark/>
          </w:tcPr>
          <w:p w14:paraId="10BB4B71" w14:textId="77777777" w:rsidR="006B69A8" w:rsidRPr="005D7152" w:rsidRDefault="006B69A8">
            <w:pPr>
              <w:rPr>
                <w:rFonts w:asciiTheme="minorHAnsi" w:hAnsiTheme="minorHAnsi"/>
                <w:sz w:val="20"/>
                <w:szCs w:val="20"/>
              </w:rPr>
            </w:pPr>
            <w:r w:rsidRPr="005D7152">
              <w:rPr>
                <w:rFonts w:asciiTheme="minorHAnsi" w:hAnsiTheme="minorHAnsi"/>
                <w:sz w:val="20"/>
                <w:szCs w:val="20"/>
              </w:rPr>
              <w:t xml:space="preserve"> Predict the salt produced in a neutralisation reaction based on the acid used and the positive ions in the base, alkali or carbonate and use the formulae of common ions to deduce the formulae of the salt</w:t>
            </w:r>
          </w:p>
        </w:tc>
        <w:tc>
          <w:tcPr>
            <w:tcW w:w="337" w:type="dxa"/>
            <w:shd w:val="clear" w:color="auto" w:fill="FFFFFF" w:themeFill="background1"/>
            <w:noWrap/>
            <w:vAlign w:val="center"/>
            <w:hideMark/>
          </w:tcPr>
          <w:p w14:paraId="7C49D5D6" w14:textId="0125750D"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79D5DE4" w14:textId="150813DF"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B27C414" w14:textId="71EF0290" w:rsidR="006B69A8" w:rsidRPr="005D7152" w:rsidRDefault="006B69A8" w:rsidP="004F5D13">
            <w:pPr>
              <w:jc w:val="center"/>
              <w:rPr>
                <w:rFonts w:asciiTheme="minorHAnsi" w:hAnsiTheme="minorHAnsi"/>
                <w:sz w:val="20"/>
                <w:szCs w:val="20"/>
              </w:rPr>
            </w:pPr>
          </w:p>
        </w:tc>
      </w:tr>
      <w:tr w:rsidR="006B69A8" w:rsidRPr="005D7152" w14:paraId="5D555B46" w14:textId="77777777" w:rsidTr="00044A0A">
        <w:trPr>
          <w:cantSplit/>
          <w:trHeight w:val="20"/>
        </w:trPr>
        <w:tc>
          <w:tcPr>
            <w:tcW w:w="663" w:type="dxa"/>
            <w:vMerge/>
            <w:shd w:val="clear" w:color="auto" w:fill="FFFFFF" w:themeFill="background1"/>
            <w:hideMark/>
          </w:tcPr>
          <w:p w14:paraId="414C5522"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00"/>
            <w:hideMark/>
          </w:tcPr>
          <w:p w14:paraId="286ABDFD" w14:textId="77777777" w:rsidR="006B69A8" w:rsidRPr="005D7152" w:rsidRDefault="006B69A8">
            <w:pPr>
              <w:rPr>
                <w:rFonts w:asciiTheme="minorHAnsi" w:hAnsiTheme="minorHAnsi"/>
                <w:sz w:val="20"/>
                <w:szCs w:val="20"/>
              </w:rPr>
            </w:pPr>
            <w:r w:rsidRPr="005D7152">
              <w:rPr>
                <w:rFonts w:asciiTheme="minorHAnsi" w:hAnsiTheme="minorHAnsi"/>
                <w:sz w:val="20"/>
                <w:szCs w:val="20"/>
              </w:rPr>
              <w:t xml:space="preserve"> Describe how soluble salts can be made from acids and how pure, dry samples of salts can be obtained</w:t>
            </w:r>
          </w:p>
        </w:tc>
        <w:tc>
          <w:tcPr>
            <w:tcW w:w="337" w:type="dxa"/>
            <w:shd w:val="clear" w:color="auto" w:fill="FFFFFF" w:themeFill="background1"/>
            <w:noWrap/>
            <w:vAlign w:val="center"/>
            <w:hideMark/>
          </w:tcPr>
          <w:p w14:paraId="22075513" w14:textId="79424EA0"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E577C4B" w14:textId="7FCF3F8A"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D47FA2C" w14:textId="4CC5953B" w:rsidR="006B69A8" w:rsidRPr="005D7152" w:rsidRDefault="006B69A8" w:rsidP="004F5D13">
            <w:pPr>
              <w:jc w:val="center"/>
              <w:rPr>
                <w:rFonts w:asciiTheme="minorHAnsi" w:hAnsiTheme="minorHAnsi"/>
                <w:sz w:val="20"/>
                <w:szCs w:val="20"/>
              </w:rPr>
            </w:pPr>
          </w:p>
        </w:tc>
      </w:tr>
      <w:tr w:rsidR="006B69A8" w:rsidRPr="005D7152" w14:paraId="6D400832" w14:textId="77777777" w:rsidTr="00ED7ECA">
        <w:trPr>
          <w:cantSplit/>
          <w:trHeight w:val="20"/>
        </w:trPr>
        <w:tc>
          <w:tcPr>
            <w:tcW w:w="663" w:type="dxa"/>
            <w:vMerge/>
            <w:shd w:val="clear" w:color="auto" w:fill="FFFFFF" w:themeFill="background1"/>
            <w:hideMark/>
          </w:tcPr>
          <w:p w14:paraId="2E9B7ED9" w14:textId="77777777" w:rsidR="006B69A8" w:rsidRPr="005D7152" w:rsidRDefault="006B69A8" w:rsidP="006B69A8">
            <w:pPr>
              <w:jc w:val="center"/>
              <w:rPr>
                <w:rFonts w:asciiTheme="minorHAnsi" w:hAnsiTheme="minorHAnsi"/>
                <w:b/>
                <w:bCs/>
                <w:sz w:val="20"/>
                <w:szCs w:val="20"/>
              </w:rPr>
            </w:pPr>
          </w:p>
        </w:tc>
        <w:tc>
          <w:tcPr>
            <w:tcW w:w="8776" w:type="dxa"/>
            <w:shd w:val="clear" w:color="auto" w:fill="FFCC99"/>
            <w:hideMark/>
          </w:tcPr>
          <w:p w14:paraId="1E5E0C52" w14:textId="77777777" w:rsidR="006B69A8" w:rsidRPr="005D7152" w:rsidRDefault="006B69A8">
            <w:pPr>
              <w:rPr>
                <w:rFonts w:asciiTheme="minorHAnsi" w:hAnsiTheme="minorHAnsi"/>
                <w:i/>
                <w:iCs/>
                <w:sz w:val="20"/>
                <w:szCs w:val="20"/>
              </w:rPr>
            </w:pPr>
            <w:r w:rsidRPr="005D7152">
              <w:rPr>
                <w:rFonts w:asciiTheme="minorHAnsi" w:hAnsiTheme="minorHAnsi"/>
                <w:b/>
                <w:bCs/>
                <w:i/>
                <w:iCs/>
                <w:sz w:val="20"/>
                <w:szCs w:val="20"/>
              </w:rPr>
              <w:t xml:space="preserve"> </w:t>
            </w:r>
            <w:r w:rsidRPr="00ED7ECA">
              <w:rPr>
                <w:rFonts w:asciiTheme="minorHAnsi" w:hAnsiTheme="minorHAnsi"/>
                <w:b/>
                <w:bCs/>
                <w:i/>
                <w:iCs/>
                <w:sz w:val="20"/>
                <w:szCs w:val="20"/>
                <w:shd w:val="clear" w:color="auto" w:fill="FFCC99"/>
              </w:rPr>
              <w:t>Required practical 1:</w:t>
            </w:r>
            <w:r w:rsidRPr="00ED7ECA">
              <w:rPr>
                <w:rFonts w:asciiTheme="minorHAnsi" w:hAnsiTheme="minorHAnsi"/>
                <w:i/>
                <w:iCs/>
                <w:sz w:val="20"/>
                <w:szCs w:val="20"/>
                <w:shd w:val="clear" w:color="auto" w:fill="FFCC99"/>
              </w:rPr>
              <w:t xml:space="preserve"> preparation of a pure, dry sample of a soluble salt from an insoluble oxide or carbonate using a Bunsen burner to heat dilute acid and a water bath or electric heater to evaporate the solution</w:t>
            </w:r>
          </w:p>
        </w:tc>
        <w:tc>
          <w:tcPr>
            <w:tcW w:w="337" w:type="dxa"/>
            <w:shd w:val="clear" w:color="auto" w:fill="FFFFFF" w:themeFill="background1"/>
            <w:noWrap/>
            <w:vAlign w:val="center"/>
            <w:hideMark/>
          </w:tcPr>
          <w:p w14:paraId="190B7631" w14:textId="52FADB43"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7C1E574" w14:textId="7CBA8994"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48C8110" w14:textId="1B3CF6B8" w:rsidR="006B69A8" w:rsidRPr="005D7152" w:rsidRDefault="006B69A8" w:rsidP="004F5D13">
            <w:pPr>
              <w:jc w:val="center"/>
              <w:rPr>
                <w:rFonts w:asciiTheme="minorHAnsi" w:hAnsiTheme="minorHAnsi"/>
                <w:sz w:val="20"/>
                <w:szCs w:val="20"/>
              </w:rPr>
            </w:pPr>
          </w:p>
        </w:tc>
      </w:tr>
      <w:tr w:rsidR="006B69A8" w:rsidRPr="005D7152" w14:paraId="2AA351A1" w14:textId="77777777" w:rsidTr="00044A0A">
        <w:trPr>
          <w:cantSplit/>
          <w:trHeight w:val="20"/>
        </w:trPr>
        <w:tc>
          <w:tcPr>
            <w:tcW w:w="663" w:type="dxa"/>
            <w:vMerge/>
            <w:shd w:val="clear" w:color="auto" w:fill="FFFFFF" w:themeFill="background1"/>
            <w:hideMark/>
          </w:tcPr>
          <w:p w14:paraId="4C8747A5"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00"/>
            <w:hideMark/>
          </w:tcPr>
          <w:p w14:paraId="7CD46AEA" w14:textId="77777777" w:rsidR="006B69A8" w:rsidRPr="005D7152" w:rsidRDefault="006B69A8">
            <w:pPr>
              <w:rPr>
                <w:rFonts w:asciiTheme="minorHAnsi" w:hAnsiTheme="minorHAnsi"/>
                <w:sz w:val="20"/>
                <w:szCs w:val="20"/>
              </w:rPr>
            </w:pPr>
            <w:r w:rsidRPr="005D7152">
              <w:rPr>
                <w:rFonts w:asciiTheme="minorHAnsi" w:hAnsiTheme="minorHAnsi"/>
                <w:sz w:val="20"/>
                <w:szCs w:val="20"/>
              </w:rPr>
              <w:t xml:space="preserve"> Recall what the pH scale measures and describe the scale used to identify acidic, neutral or alkaline solutions</w:t>
            </w:r>
          </w:p>
        </w:tc>
        <w:tc>
          <w:tcPr>
            <w:tcW w:w="337" w:type="dxa"/>
            <w:shd w:val="clear" w:color="auto" w:fill="FFFFFF" w:themeFill="background1"/>
            <w:noWrap/>
            <w:vAlign w:val="center"/>
            <w:hideMark/>
          </w:tcPr>
          <w:p w14:paraId="7C169B60" w14:textId="0CD19F61"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A53A232" w14:textId="60DBF7FF"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582166E" w14:textId="71C5CE78" w:rsidR="006B69A8" w:rsidRPr="005D7152" w:rsidRDefault="006B69A8" w:rsidP="004F5D13">
            <w:pPr>
              <w:jc w:val="center"/>
              <w:rPr>
                <w:rFonts w:asciiTheme="minorHAnsi" w:hAnsiTheme="minorHAnsi"/>
                <w:sz w:val="20"/>
                <w:szCs w:val="20"/>
              </w:rPr>
            </w:pPr>
          </w:p>
        </w:tc>
      </w:tr>
      <w:tr w:rsidR="006B69A8" w:rsidRPr="005D7152" w14:paraId="6C4A6CD3" w14:textId="77777777" w:rsidTr="00044A0A">
        <w:trPr>
          <w:cantSplit/>
          <w:trHeight w:val="20"/>
        </w:trPr>
        <w:tc>
          <w:tcPr>
            <w:tcW w:w="663" w:type="dxa"/>
            <w:vMerge/>
            <w:shd w:val="clear" w:color="auto" w:fill="FFFFFF" w:themeFill="background1"/>
            <w:hideMark/>
          </w:tcPr>
          <w:p w14:paraId="567F54E5"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00"/>
            <w:hideMark/>
          </w:tcPr>
          <w:p w14:paraId="6DE8B300" w14:textId="43C7D527" w:rsidR="006B69A8" w:rsidRPr="005D7152" w:rsidRDefault="006B69A8">
            <w:pPr>
              <w:rPr>
                <w:rFonts w:asciiTheme="minorHAnsi" w:hAnsiTheme="minorHAnsi"/>
                <w:sz w:val="20"/>
                <w:szCs w:val="20"/>
              </w:rPr>
            </w:pPr>
            <w:r w:rsidRPr="005D7152">
              <w:rPr>
                <w:rFonts w:asciiTheme="minorHAnsi" w:hAnsiTheme="minorHAnsi"/>
                <w:sz w:val="20"/>
                <w:szCs w:val="20"/>
              </w:rPr>
              <w:t xml:space="preserve"> Define the terms acid and alkali in terms of production of hydrogen ions or hydroxide ions (in solution), </w:t>
            </w:r>
            <w:r w:rsidR="004F5D13" w:rsidRPr="005D7152">
              <w:rPr>
                <w:rFonts w:asciiTheme="minorHAnsi" w:hAnsiTheme="minorHAnsi"/>
                <w:sz w:val="20"/>
                <w:szCs w:val="20"/>
              </w:rPr>
              <w:t>define</w:t>
            </w:r>
            <w:r w:rsidRPr="005D7152">
              <w:rPr>
                <w:rFonts w:asciiTheme="minorHAnsi" w:hAnsiTheme="minorHAnsi"/>
                <w:sz w:val="20"/>
                <w:szCs w:val="20"/>
              </w:rPr>
              <w:t xml:space="preserve"> the term base</w:t>
            </w:r>
          </w:p>
        </w:tc>
        <w:tc>
          <w:tcPr>
            <w:tcW w:w="337" w:type="dxa"/>
            <w:shd w:val="clear" w:color="auto" w:fill="FFFFFF" w:themeFill="background1"/>
            <w:noWrap/>
            <w:vAlign w:val="center"/>
            <w:hideMark/>
          </w:tcPr>
          <w:p w14:paraId="1327F0BA" w14:textId="4C8ED3D2"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E4ACE6F" w14:textId="1E60ED71"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6DE6160" w14:textId="0781CCD7" w:rsidR="006B69A8" w:rsidRPr="005D7152" w:rsidRDefault="006B69A8" w:rsidP="004F5D13">
            <w:pPr>
              <w:jc w:val="center"/>
              <w:rPr>
                <w:rFonts w:asciiTheme="minorHAnsi" w:hAnsiTheme="minorHAnsi"/>
                <w:sz w:val="20"/>
                <w:szCs w:val="20"/>
              </w:rPr>
            </w:pPr>
          </w:p>
        </w:tc>
      </w:tr>
      <w:tr w:rsidR="006B69A8" w:rsidRPr="005D7152" w14:paraId="30AD7F7E" w14:textId="77777777" w:rsidTr="00044A0A">
        <w:trPr>
          <w:cantSplit/>
          <w:trHeight w:val="20"/>
        </w:trPr>
        <w:tc>
          <w:tcPr>
            <w:tcW w:w="663" w:type="dxa"/>
            <w:vMerge/>
            <w:shd w:val="clear" w:color="auto" w:fill="FFFFFF" w:themeFill="background1"/>
            <w:hideMark/>
          </w:tcPr>
          <w:p w14:paraId="7E3DC965"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00"/>
            <w:hideMark/>
          </w:tcPr>
          <w:p w14:paraId="23641384" w14:textId="77777777" w:rsidR="006B69A8" w:rsidRPr="005D7152" w:rsidRDefault="006B69A8">
            <w:pPr>
              <w:rPr>
                <w:rFonts w:asciiTheme="minorHAnsi" w:hAnsiTheme="minorHAnsi"/>
                <w:sz w:val="20"/>
                <w:szCs w:val="20"/>
              </w:rPr>
            </w:pPr>
            <w:r w:rsidRPr="005D7152">
              <w:rPr>
                <w:rFonts w:asciiTheme="minorHAnsi" w:hAnsiTheme="minorHAnsi"/>
                <w:sz w:val="20"/>
                <w:szCs w:val="20"/>
              </w:rPr>
              <w:t xml:space="preserve"> Describe the use of universal indicator to measure the approximate pH of a solution and use the pH scale to identify acidic or alkaline solutions</w:t>
            </w:r>
          </w:p>
        </w:tc>
        <w:tc>
          <w:tcPr>
            <w:tcW w:w="337" w:type="dxa"/>
            <w:shd w:val="clear" w:color="auto" w:fill="FFFFFF" w:themeFill="background1"/>
            <w:noWrap/>
            <w:vAlign w:val="center"/>
            <w:hideMark/>
          </w:tcPr>
          <w:p w14:paraId="514D711D" w14:textId="199BFDD8"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2F94E49" w14:textId="1066019E"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513D1DCF" w14:textId="3458BC14" w:rsidR="006B69A8" w:rsidRPr="005D7152" w:rsidRDefault="006B69A8" w:rsidP="004F5D13">
            <w:pPr>
              <w:jc w:val="center"/>
              <w:rPr>
                <w:rFonts w:asciiTheme="minorHAnsi" w:hAnsiTheme="minorHAnsi"/>
                <w:sz w:val="20"/>
                <w:szCs w:val="20"/>
              </w:rPr>
            </w:pPr>
          </w:p>
        </w:tc>
      </w:tr>
      <w:tr w:rsidR="006B69A8" w:rsidRPr="005D7152" w14:paraId="52DB4191" w14:textId="77777777" w:rsidTr="00044A0A">
        <w:trPr>
          <w:cantSplit/>
          <w:trHeight w:val="20"/>
        </w:trPr>
        <w:tc>
          <w:tcPr>
            <w:tcW w:w="663" w:type="dxa"/>
            <w:vMerge/>
            <w:shd w:val="clear" w:color="auto" w:fill="FFFFFF" w:themeFill="background1"/>
            <w:hideMark/>
          </w:tcPr>
          <w:p w14:paraId="0B00D0D4"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00"/>
            <w:hideMark/>
          </w:tcPr>
          <w:p w14:paraId="39581681" w14:textId="77777777" w:rsidR="006B69A8" w:rsidRPr="005D7152" w:rsidRDefault="006B69A8">
            <w:pPr>
              <w:rPr>
                <w:rFonts w:asciiTheme="minorHAnsi" w:hAnsiTheme="minorHAnsi"/>
                <w:i/>
                <w:iCs/>
                <w:sz w:val="20"/>
                <w:szCs w:val="20"/>
              </w:rPr>
            </w:pPr>
            <w:r w:rsidRPr="005D7152">
              <w:rPr>
                <w:rFonts w:asciiTheme="minorHAnsi" w:hAnsiTheme="minorHAnsi"/>
                <w:i/>
                <w:iCs/>
                <w:sz w:val="20"/>
                <w:szCs w:val="20"/>
              </w:rPr>
              <w:t xml:space="preserve"> Chem ONLY: Describe how to carry out titrations using strong acids and strong alkalis only (sulfuric, hydrochloric and nitric acids to find the reacting volumes accurately </w:t>
            </w:r>
          </w:p>
        </w:tc>
        <w:tc>
          <w:tcPr>
            <w:tcW w:w="337" w:type="dxa"/>
            <w:shd w:val="clear" w:color="auto" w:fill="FFFFFF" w:themeFill="background1"/>
            <w:noWrap/>
            <w:vAlign w:val="center"/>
            <w:hideMark/>
          </w:tcPr>
          <w:p w14:paraId="03642344" w14:textId="4B340F26"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3A9975C" w14:textId="27361460"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C206BFB" w14:textId="60B86C1B" w:rsidR="006B69A8" w:rsidRPr="005D7152" w:rsidRDefault="006B69A8" w:rsidP="004F5D13">
            <w:pPr>
              <w:jc w:val="center"/>
              <w:rPr>
                <w:rFonts w:asciiTheme="minorHAnsi" w:hAnsiTheme="minorHAnsi"/>
                <w:sz w:val="20"/>
                <w:szCs w:val="20"/>
              </w:rPr>
            </w:pPr>
          </w:p>
        </w:tc>
      </w:tr>
      <w:tr w:rsidR="006B69A8" w:rsidRPr="005D7152" w14:paraId="31262468" w14:textId="77777777" w:rsidTr="005D7152">
        <w:trPr>
          <w:cantSplit/>
          <w:trHeight w:val="20"/>
        </w:trPr>
        <w:tc>
          <w:tcPr>
            <w:tcW w:w="663" w:type="dxa"/>
            <w:vMerge/>
            <w:shd w:val="clear" w:color="auto" w:fill="FFFFFF" w:themeFill="background1"/>
            <w:hideMark/>
          </w:tcPr>
          <w:p w14:paraId="406F3928"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FF" w:themeFill="background1"/>
            <w:hideMark/>
          </w:tcPr>
          <w:p w14:paraId="05F09970" w14:textId="05AF4208" w:rsidR="006B69A8" w:rsidRPr="005D7152" w:rsidRDefault="006B69A8">
            <w:pPr>
              <w:rPr>
                <w:rFonts w:asciiTheme="minorHAnsi" w:hAnsiTheme="minorHAnsi"/>
                <w:sz w:val="20"/>
                <w:szCs w:val="20"/>
              </w:rPr>
            </w:pPr>
            <w:r w:rsidRPr="005D7152">
              <w:rPr>
                <w:rFonts w:asciiTheme="minorHAnsi" w:hAnsiTheme="minorHAnsi"/>
                <w:sz w:val="20"/>
                <w:szCs w:val="20"/>
              </w:rPr>
              <w:t xml:space="preserve"> </w:t>
            </w:r>
          </w:p>
        </w:tc>
        <w:tc>
          <w:tcPr>
            <w:tcW w:w="337" w:type="dxa"/>
            <w:shd w:val="clear" w:color="auto" w:fill="FFFFFF" w:themeFill="background1"/>
            <w:noWrap/>
            <w:vAlign w:val="center"/>
            <w:hideMark/>
          </w:tcPr>
          <w:p w14:paraId="7A3B125C" w14:textId="1E1841B8"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73C47DC" w14:textId="239DF7A1"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E9DA740" w14:textId="7E318F69" w:rsidR="006B69A8" w:rsidRPr="005D7152" w:rsidRDefault="006B69A8" w:rsidP="004F5D13">
            <w:pPr>
              <w:jc w:val="center"/>
              <w:rPr>
                <w:rFonts w:asciiTheme="minorHAnsi" w:hAnsiTheme="minorHAnsi"/>
                <w:sz w:val="20"/>
                <w:szCs w:val="20"/>
              </w:rPr>
            </w:pPr>
          </w:p>
        </w:tc>
      </w:tr>
      <w:tr w:rsidR="006B69A8" w:rsidRPr="005D7152" w14:paraId="4A1D4D73" w14:textId="77777777" w:rsidTr="00ED7ECA">
        <w:trPr>
          <w:cantSplit/>
          <w:trHeight w:val="20"/>
        </w:trPr>
        <w:tc>
          <w:tcPr>
            <w:tcW w:w="663" w:type="dxa"/>
            <w:vMerge/>
            <w:shd w:val="clear" w:color="auto" w:fill="FFFFFF" w:themeFill="background1"/>
            <w:hideMark/>
          </w:tcPr>
          <w:p w14:paraId="1F4F81D3" w14:textId="77777777" w:rsidR="006B69A8" w:rsidRPr="005D7152" w:rsidRDefault="006B69A8" w:rsidP="006B69A8">
            <w:pPr>
              <w:jc w:val="center"/>
              <w:rPr>
                <w:rFonts w:asciiTheme="minorHAnsi" w:hAnsiTheme="minorHAnsi"/>
                <w:b/>
                <w:bCs/>
                <w:sz w:val="20"/>
                <w:szCs w:val="20"/>
              </w:rPr>
            </w:pPr>
          </w:p>
        </w:tc>
        <w:tc>
          <w:tcPr>
            <w:tcW w:w="8776" w:type="dxa"/>
            <w:shd w:val="clear" w:color="auto" w:fill="FFCC99"/>
            <w:hideMark/>
          </w:tcPr>
          <w:p w14:paraId="48343F8A" w14:textId="77777777" w:rsidR="006B69A8" w:rsidRPr="005D7152" w:rsidRDefault="006B69A8">
            <w:pPr>
              <w:rPr>
                <w:rFonts w:asciiTheme="minorHAnsi" w:hAnsiTheme="minorHAnsi"/>
                <w:i/>
                <w:iCs/>
                <w:sz w:val="20"/>
                <w:szCs w:val="20"/>
              </w:rPr>
            </w:pPr>
            <w:r w:rsidRPr="005D7152">
              <w:rPr>
                <w:rFonts w:asciiTheme="minorHAnsi" w:hAnsiTheme="minorHAnsi"/>
                <w:i/>
                <w:iCs/>
                <w:sz w:val="20"/>
                <w:szCs w:val="20"/>
              </w:rPr>
              <w:t xml:space="preserve"> Chem ONLY: </w:t>
            </w:r>
            <w:r w:rsidRPr="005D7152">
              <w:rPr>
                <w:rFonts w:asciiTheme="minorHAnsi" w:hAnsiTheme="minorHAnsi"/>
                <w:b/>
                <w:bCs/>
                <w:i/>
                <w:iCs/>
                <w:sz w:val="20"/>
                <w:szCs w:val="20"/>
              </w:rPr>
              <w:t>Required practical 2:</w:t>
            </w:r>
            <w:r w:rsidRPr="005D7152">
              <w:rPr>
                <w:rFonts w:asciiTheme="minorHAnsi" w:hAnsiTheme="minorHAnsi"/>
                <w:i/>
                <w:iCs/>
                <w:sz w:val="20"/>
                <w:szCs w:val="20"/>
              </w:rPr>
              <w:t xml:space="preserve"> determination of the reacting volumes of solutions of a strong acid and a strong alkali by titration</w:t>
            </w:r>
          </w:p>
        </w:tc>
        <w:tc>
          <w:tcPr>
            <w:tcW w:w="337" w:type="dxa"/>
            <w:shd w:val="clear" w:color="auto" w:fill="FFFFFF" w:themeFill="background1"/>
            <w:noWrap/>
            <w:vAlign w:val="center"/>
            <w:hideMark/>
          </w:tcPr>
          <w:p w14:paraId="17765A57" w14:textId="4E57AAA0"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27480D7" w14:textId="1439A328"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A7F8BA7" w14:textId="0234DFA5" w:rsidR="006B69A8" w:rsidRPr="005D7152" w:rsidRDefault="006B69A8" w:rsidP="004F5D13">
            <w:pPr>
              <w:jc w:val="center"/>
              <w:rPr>
                <w:rFonts w:asciiTheme="minorHAnsi" w:hAnsiTheme="minorHAnsi"/>
                <w:sz w:val="20"/>
                <w:szCs w:val="20"/>
              </w:rPr>
            </w:pPr>
          </w:p>
        </w:tc>
      </w:tr>
      <w:tr w:rsidR="006B69A8" w:rsidRPr="005D7152" w14:paraId="1E51D676" w14:textId="77777777" w:rsidTr="008C3BC2">
        <w:trPr>
          <w:cantSplit/>
          <w:trHeight w:val="20"/>
        </w:trPr>
        <w:tc>
          <w:tcPr>
            <w:tcW w:w="663" w:type="dxa"/>
            <w:vMerge/>
            <w:shd w:val="clear" w:color="auto" w:fill="FFFFFF" w:themeFill="background1"/>
            <w:hideMark/>
          </w:tcPr>
          <w:p w14:paraId="61310F10"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FF" w:themeFill="background1"/>
          </w:tcPr>
          <w:p w14:paraId="321BD44C" w14:textId="2F84E0E8" w:rsidR="006B69A8" w:rsidRPr="005D7152" w:rsidRDefault="006B69A8">
            <w:pPr>
              <w:rPr>
                <w:rFonts w:asciiTheme="minorHAnsi" w:hAnsiTheme="minorHAnsi"/>
                <w:b/>
                <w:bCs/>
                <w:sz w:val="20"/>
                <w:szCs w:val="20"/>
              </w:rPr>
            </w:pPr>
          </w:p>
        </w:tc>
        <w:tc>
          <w:tcPr>
            <w:tcW w:w="337" w:type="dxa"/>
            <w:shd w:val="clear" w:color="auto" w:fill="FFFFFF" w:themeFill="background1"/>
            <w:noWrap/>
            <w:vAlign w:val="center"/>
            <w:hideMark/>
          </w:tcPr>
          <w:p w14:paraId="70AC2845" w14:textId="41747390"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791D5E8" w14:textId="2B82451D"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50C7DC0E" w14:textId="3FA2464C" w:rsidR="006B69A8" w:rsidRPr="005D7152" w:rsidRDefault="006B69A8" w:rsidP="004F5D13">
            <w:pPr>
              <w:jc w:val="center"/>
              <w:rPr>
                <w:rFonts w:asciiTheme="minorHAnsi" w:hAnsiTheme="minorHAnsi"/>
                <w:sz w:val="20"/>
                <w:szCs w:val="20"/>
              </w:rPr>
            </w:pPr>
          </w:p>
        </w:tc>
      </w:tr>
      <w:tr w:rsidR="006B69A8" w:rsidRPr="005D7152" w14:paraId="7FEA8C02" w14:textId="77777777" w:rsidTr="008C3BC2">
        <w:trPr>
          <w:cantSplit/>
          <w:trHeight w:val="20"/>
        </w:trPr>
        <w:tc>
          <w:tcPr>
            <w:tcW w:w="663" w:type="dxa"/>
            <w:vMerge/>
            <w:shd w:val="clear" w:color="auto" w:fill="FFFFFF" w:themeFill="background1"/>
            <w:hideMark/>
          </w:tcPr>
          <w:p w14:paraId="449D2A62" w14:textId="77777777" w:rsidR="006B69A8" w:rsidRPr="005D7152" w:rsidRDefault="006B69A8" w:rsidP="006B69A8">
            <w:pPr>
              <w:jc w:val="center"/>
              <w:rPr>
                <w:rFonts w:asciiTheme="minorHAnsi" w:hAnsiTheme="minorHAnsi"/>
                <w:b/>
                <w:bCs/>
                <w:sz w:val="20"/>
                <w:szCs w:val="20"/>
              </w:rPr>
            </w:pPr>
          </w:p>
        </w:tc>
        <w:tc>
          <w:tcPr>
            <w:tcW w:w="8776" w:type="dxa"/>
            <w:shd w:val="clear" w:color="auto" w:fill="FFFFFF" w:themeFill="background1"/>
          </w:tcPr>
          <w:p w14:paraId="5C6FD04F" w14:textId="17B5005F" w:rsidR="006B69A8" w:rsidRPr="005D7152" w:rsidRDefault="006B69A8">
            <w:pPr>
              <w:rPr>
                <w:rFonts w:asciiTheme="minorHAnsi" w:hAnsiTheme="minorHAnsi"/>
                <w:b/>
                <w:bCs/>
                <w:sz w:val="20"/>
                <w:szCs w:val="20"/>
              </w:rPr>
            </w:pPr>
          </w:p>
        </w:tc>
        <w:tc>
          <w:tcPr>
            <w:tcW w:w="337" w:type="dxa"/>
            <w:shd w:val="clear" w:color="auto" w:fill="FFFFFF" w:themeFill="background1"/>
            <w:noWrap/>
            <w:vAlign w:val="center"/>
            <w:hideMark/>
          </w:tcPr>
          <w:p w14:paraId="48975751" w14:textId="4F6FA681"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0FD987D" w14:textId="095374FD"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BCFD9FD" w14:textId="61BBC462" w:rsidR="006B69A8" w:rsidRPr="005D7152" w:rsidRDefault="006B69A8" w:rsidP="004F5D13">
            <w:pPr>
              <w:jc w:val="center"/>
              <w:rPr>
                <w:rFonts w:asciiTheme="minorHAnsi" w:hAnsiTheme="minorHAnsi"/>
                <w:sz w:val="20"/>
                <w:szCs w:val="20"/>
              </w:rPr>
            </w:pPr>
          </w:p>
        </w:tc>
      </w:tr>
      <w:tr w:rsidR="006B69A8" w:rsidRPr="005D7152" w14:paraId="425D2C85" w14:textId="77777777" w:rsidTr="005D7152">
        <w:trPr>
          <w:cantSplit/>
          <w:trHeight w:val="20"/>
        </w:trPr>
        <w:tc>
          <w:tcPr>
            <w:tcW w:w="663" w:type="dxa"/>
            <w:vMerge w:val="restart"/>
            <w:shd w:val="clear" w:color="auto" w:fill="FFFFFF" w:themeFill="background1"/>
            <w:textDirection w:val="btLr"/>
            <w:hideMark/>
          </w:tcPr>
          <w:p w14:paraId="640A2568" w14:textId="636AD9E3" w:rsidR="006B69A8" w:rsidRPr="005D7152" w:rsidRDefault="004F5D13" w:rsidP="006B69A8">
            <w:pPr>
              <w:jc w:val="center"/>
              <w:rPr>
                <w:rFonts w:asciiTheme="minorHAnsi" w:hAnsiTheme="minorHAnsi"/>
                <w:b/>
                <w:bCs/>
                <w:sz w:val="20"/>
                <w:szCs w:val="20"/>
              </w:rPr>
            </w:pPr>
            <w:r w:rsidRPr="005D7152">
              <w:rPr>
                <w:rFonts w:asciiTheme="minorHAnsi" w:hAnsiTheme="minorHAnsi"/>
                <w:b/>
                <w:bCs/>
                <w:sz w:val="20"/>
                <w:szCs w:val="20"/>
              </w:rPr>
              <w:t>4.4.3 Electrolysis</w:t>
            </w:r>
          </w:p>
        </w:tc>
        <w:tc>
          <w:tcPr>
            <w:tcW w:w="8776" w:type="dxa"/>
            <w:shd w:val="clear" w:color="auto" w:fill="FFFFFF" w:themeFill="background1"/>
            <w:hideMark/>
          </w:tcPr>
          <w:p w14:paraId="7449EA35" w14:textId="77777777" w:rsidR="006B69A8" w:rsidRPr="005D7152" w:rsidRDefault="006B69A8">
            <w:pPr>
              <w:rPr>
                <w:rFonts w:asciiTheme="minorHAnsi" w:hAnsiTheme="minorHAnsi"/>
                <w:sz w:val="20"/>
                <w:szCs w:val="20"/>
              </w:rPr>
            </w:pPr>
            <w:r w:rsidRPr="005D7152">
              <w:rPr>
                <w:rFonts w:asciiTheme="minorHAnsi" w:hAnsiTheme="minorHAnsi"/>
                <w:sz w:val="20"/>
                <w:szCs w:val="20"/>
              </w:rPr>
              <w:t xml:space="preserve"> Describe how ionic compounds can conduct electricity when dissolved in water and describe these solutions as electrolytes</w:t>
            </w:r>
          </w:p>
        </w:tc>
        <w:tc>
          <w:tcPr>
            <w:tcW w:w="337" w:type="dxa"/>
            <w:shd w:val="clear" w:color="auto" w:fill="FFFFFF" w:themeFill="background1"/>
            <w:noWrap/>
            <w:vAlign w:val="center"/>
            <w:hideMark/>
          </w:tcPr>
          <w:p w14:paraId="52AAF4E1" w14:textId="7B69BF76"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3813EDF" w14:textId="22E3063C"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055B067" w14:textId="7A72E2B7" w:rsidR="006B69A8" w:rsidRPr="005D7152" w:rsidRDefault="006B69A8" w:rsidP="004F5D13">
            <w:pPr>
              <w:jc w:val="center"/>
              <w:rPr>
                <w:rFonts w:asciiTheme="minorHAnsi" w:hAnsiTheme="minorHAnsi"/>
                <w:sz w:val="20"/>
                <w:szCs w:val="20"/>
              </w:rPr>
            </w:pPr>
          </w:p>
        </w:tc>
      </w:tr>
      <w:tr w:rsidR="006B69A8" w:rsidRPr="005D7152" w14:paraId="00F5A570" w14:textId="77777777" w:rsidTr="005D7152">
        <w:trPr>
          <w:cantSplit/>
          <w:trHeight w:val="20"/>
        </w:trPr>
        <w:tc>
          <w:tcPr>
            <w:tcW w:w="663" w:type="dxa"/>
            <w:vMerge/>
            <w:shd w:val="clear" w:color="auto" w:fill="FFFFFF" w:themeFill="background1"/>
            <w:hideMark/>
          </w:tcPr>
          <w:p w14:paraId="0B81C0A3" w14:textId="77777777" w:rsidR="006B69A8" w:rsidRPr="005D7152" w:rsidRDefault="006B69A8">
            <w:pPr>
              <w:rPr>
                <w:rFonts w:asciiTheme="minorHAnsi" w:hAnsiTheme="minorHAnsi"/>
                <w:b/>
                <w:bCs/>
                <w:sz w:val="20"/>
                <w:szCs w:val="20"/>
              </w:rPr>
            </w:pPr>
          </w:p>
        </w:tc>
        <w:tc>
          <w:tcPr>
            <w:tcW w:w="8776" w:type="dxa"/>
            <w:shd w:val="clear" w:color="auto" w:fill="FFFFFF" w:themeFill="background1"/>
            <w:hideMark/>
          </w:tcPr>
          <w:p w14:paraId="0BC7EA49" w14:textId="77777777" w:rsidR="006B69A8" w:rsidRPr="005D7152" w:rsidRDefault="006B69A8">
            <w:pPr>
              <w:rPr>
                <w:rFonts w:asciiTheme="minorHAnsi" w:hAnsiTheme="minorHAnsi"/>
                <w:sz w:val="20"/>
                <w:szCs w:val="20"/>
              </w:rPr>
            </w:pPr>
            <w:r w:rsidRPr="005D7152">
              <w:rPr>
                <w:rFonts w:asciiTheme="minorHAnsi" w:hAnsiTheme="minorHAnsi"/>
                <w:sz w:val="20"/>
                <w:szCs w:val="20"/>
              </w:rPr>
              <w:t xml:space="preserve"> Describe the process of electrolysis</w:t>
            </w:r>
          </w:p>
        </w:tc>
        <w:tc>
          <w:tcPr>
            <w:tcW w:w="337" w:type="dxa"/>
            <w:shd w:val="clear" w:color="auto" w:fill="FFFFFF" w:themeFill="background1"/>
            <w:noWrap/>
            <w:vAlign w:val="center"/>
            <w:hideMark/>
          </w:tcPr>
          <w:p w14:paraId="0F73A76C" w14:textId="24708C28"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2EA96D9" w14:textId="0CBD8FCF"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5CAA0103" w14:textId="5F42B14B" w:rsidR="006B69A8" w:rsidRPr="005D7152" w:rsidRDefault="006B69A8" w:rsidP="004F5D13">
            <w:pPr>
              <w:jc w:val="center"/>
              <w:rPr>
                <w:rFonts w:asciiTheme="minorHAnsi" w:hAnsiTheme="minorHAnsi"/>
                <w:sz w:val="20"/>
                <w:szCs w:val="20"/>
              </w:rPr>
            </w:pPr>
          </w:p>
        </w:tc>
      </w:tr>
      <w:tr w:rsidR="006B69A8" w:rsidRPr="005D7152" w14:paraId="74DF86A5" w14:textId="77777777" w:rsidTr="005D7152">
        <w:trPr>
          <w:cantSplit/>
          <w:trHeight w:val="20"/>
        </w:trPr>
        <w:tc>
          <w:tcPr>
            <w:tcW w:w="663" w:type="dxa"/>
            <w:vMerge/>
            <w:shd w:val="clear" w:color="auto" w:fill="FFFFFF" w:themeFill="background1"/>
            <w:hideMark/>
          </w:tcPr>
          <w:p w14:paraId="6AD868E4" w14:textId="77777777" w:rsidR="006B69A8" w:rsidRPr="005D7152" w:rsidRDefault="006B69A8">
            <w:pPr>
              <w:rPr>
                <w:rFonts w:asciiTheme="minorHAnsi" w:hAnsiTheme="minorHAnsi"/>
                <w:b/>
                <w:bCs/>
                <w:sz w:val="20"/>
                <w:szCs w:val="20"/>
              </w:rPr>
            </w:pPr>
          </w:p>
        </w:tc>
        <w:tc>
          <w:tcPr>
            <w:tcW w:w="8776" w:type="dxa"/>
            <w:shd w:val="clear" w:color="auto" w:fill="FFFFFF" w:themeFill="background1"/>
            <w:hideMark/>
          </w:tcPr>
          <w:p w14:paraId="0B3CDD4E" w14:textId="77777777" w:rsidR="006B69A8" w:rsidRPr="005D7152" w:rsidRDefault="006B69A8">
            <w:pPr>
              <w:rPr>
                <w:rFonts w:asciiTheme="minorHAnsi" w:hAnsiTheme="minorHAnsi"/>
                <w:sz w:val="20"/>
                <w:szCs w:val="20"/>
              </w:rPr>
            </w:pPr>
            <w:r w:rsidRPr="005D7152">
              <w:rPr>
                <w:rFonts w:asciiTheme="minorHAnsi" w:hAnsiTheme="minorHAnsi"/>
                <w:sz w:val="20"/>
                <w:szCs w:val="20"/>
              </w:rPr>
              <w:t xml:space="preserve"> Describe the electrolysis of molten ionic compounds and predict the products at each electrode of the electrolysis of binary ionic compounds</w:t>
            </w:r>
          </w:p>
        </w:tc>
        <w:tc>
          <w:tcPr>
            <w:tcW w:w="337" w:type="dxa"/>
            <w:shd w:val="clear" w:color="auto" w:fill="FFFFFF" w:themeFill="background1"/>
            <w:noWrap/>
            <w:vAlign w:val="center"/>
            <w:hideMark/>
          </w:tcPr>
          <w:p w14:paraId="3902BCB2" w14:textId="1C9873D3"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390DDDD1" w14:textId="1FA01682"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4037D01" w14:textId="5B8C3D2F" w:rsidR="006B69A8" w:rsidRPr="005D7152" w:rsidRDefault="006B69A8" w:rsidP="004F5D13">
            <w:pPr>
              <w:jc w:val="center"/>
              <w:rPr>
                <w:rFonts w:asciiTheme="minorHAnsi" w:hAnsiTheme="minorHAnsi"/>
                <w:sz w:val="20"/>
                <w:szCs w:val="20"/>
              </w:rPr>
            </w:pPr>
          </w:p>
        </w:tc>
      </w:tr>
      <w:tr w:rsidR="006B69A8" w:rsidRPr="005D7152" w14:paraId="2C9E6265" w14:textId="77777777" w:rsidTr="005D7152">
        <w:trPr>
          <w:cantSplit/>
          <w:trHeight w:val="20"/>
        </w:trPr>
        <w:tc>
          <w:tcPr>
            <w:tcW w:w="663" w:type="dxa"/>
            <w:vMerge/>
            <w:shd w:val="clear" w:color="auto" w:fill="FFFFFF" w:themeFill="background1"/>
            <w:hideMark/>
          </w:tcPr>
          <w:p w14:paraId="3E3D6EBD" w14:textId="77777777" w:rsidR="006B69A8" w:rsidRPr="005D7152" w:rsidRDefault="006B69A8">
            <w:pPr>
              <w:rPr>
                <w:rFonts w:asciiTheme="minorHAnsi" w:hAnsiTheme="minorHAnsi"/>
                <w:b/>
                <w:bCs/>
                <w:sz w:val="20"/>
                <w:szCs w:val="20"/>
              </w:rPr>
            </w:pPr>
          </w:p>
        </w:tc>
        <w:tc>
          <w:tcPr>
            <w:tcW w:w="8776" w:type="dxa"/>
            <w:shd w:val="clear" w:color="auto" w:fill="FFFFFF" w:themeFill="background1"/>
            <w:hideMark/>
          </w:tcPr>
          <w:p w14:paraId="55CE19CE" w14:textId="77777777" w:rsidR="006B69A8" w:rsidRPr="005D7152" w:rsidRDefault="006B69A8">
            <w:pPr>
              <w:rPr>
                <w:rFonts w:asciiTheme="minorHAnsi" w:hAnsiTheme="minorHAnsi"/>
                <w:sz w:val="20"/>
                <w:szCs w:val="20"/>
              </w:rPr>
            </w:pPr>
            <w:r w:rsidRPr="005D7152">
              <w:rPr>
                <w:rFonts w:asciiTheme="minorHAnsi" w:hAnsiTheme="minorHAnsi"/>
                <w:sz w:val="20"/>
                <w:szCs w:val="20"/>
              </w:rPr>
              <w:t xml:space="preserve"> Explain how metals are extracted from molten compounds using electrolysis and use the reactivity series to explain why some metals are extracted with electrolysis instead of carbon</w:t>
            </w:r>
          </w:p>
        </w:tc>
        <w:tc>
          <w:tcPr>
            <w:tcW w:w="337" w:type="dxa"/>
            <w:shd w:val="clear" w:color="auto" w:fill="FFFFFF" w:themeFill="background1"/>
            <w:noWrap/>
            <w:vAlign w:val="center"/>
            <w:hideMark/>
          </w:tcPr>
          <w:p w14:paraId="5EC0E92C" w14:textId="2E142A9D"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9BE280F" w14:textId="56B38A26"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F139093" w14:textId="40C7A7BA" w:rsidR="006B69A8" w:rsidRPr="005D7152" w:rsidRDefault="006B69A8" w:rsidP="004F5D13">
            <w:pPr>
              <w:jc w:val="center"/>
              <w:rPr>
                <w:rFonts w:asciiTheme="minorHAnsi" w:hAnsiTheme="minorHAnsi"/>
                <w:sz w:val="20"/>
                <w:szCs w:val="20"/>
              </w:rPr>
            </w:pPr>
          </w:p>
        </w:tc>
      </w:tr>
      <w:tr w:rsidR="006B69A8" w:rsidRPr="005D7152" w14:paraId="3A10DF88" w14:textId="77777777" w:rsidTr="005D7152">
        <w:trPr>
          <w:cantSplit/>
          <w:trHeight w:val="20"/>
        </w:trPr>
        <w:tc>
          <w:tcPr>
            <w:tcW w:w="663" w:type="dxa"/>
            <w:vMerge/>
            <w:shd w:val="clear" w:color="auto" w:fill="FFFFFF" w:themeFill="background1"/>
            <w:hideMark/>
          </w:tcPr>
          <w:p w14:paraId="5331946E" w14:textId="77777777" w:rsidR="006B69A8" w:rsidRPr="005D7152" w:rsidRDefault="006B69A8">
            <w:pPr>
              <w:rPr>
                <w:rFonts w:asciiTheme="minorHAnsi" w:hAnsiTheme="minorHAnsi"/>
                <w:b/>
                <w:bCs/>
                <w:sz w:val="20"/>
                <w:szCs w:val="20"/>
              </w:rPr>
            </w:pPr>
          </w:p>
        </w:tc>
        <w:tc>
          <w:tcPr>
            <w:tcW w:w="8776" w:type="dxa"/>
            <w:shd w:val="clear" w:color="auto" w:fill="FFFFFF" w:themeFill="background1"/>
            <w:hideMark/>
          </w:tcPr>
          <w:p w14:paraId="301834B3" w14:textId="77777777" w:rsidR="006B69A8" w:rsidRPr="005D7152" w:rsidRDefault="006B69A8">
            <w:pPr>
              <w:rPr>
                <w:rFonts w:asciiTheme="minorHAnsi" w:hAnsiTheme="minorHAnsi"/>
                <w:sz w:val="20"/>
                <w:szCs w:val="20"/>
              </w:rPr>
            </w:pPr>
            <w:r w:rsidRPr="005D7152">
              <w:rPr>
                <w:rFonts w:asciiTheme="minorHAnsi" w:hAnsiTheme="minorHAnsi"/>
                <w:sz w:val="20"/>
                <w:szCs w:val="20"/>
              </w:rPr>
              <w:t xml:space="preserve"> Describe the electrolysis of aqueous solutions and predict the products of the electrolysis of aqueous solutions containing single ionic compounds</w:t>
            </w:r>
          </w:p>
        </w:tc>
        <w:tc>
          <w:tcPr>
            <w:tcW w:w="337" w:type="dxa"/>
            <w:shd w:val="clear" w:color="auto" w:fill="FFFFFF" w:themeFill="background1"/>
            <w:noWrap/>
            <w:vAlign w:val="center"/>
            <w:hideMark/>
          </w:tcPr>
          <w:p w14:paraId="2BAA90B8" w14:textId="467A4ED4"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97EA694" w14:textId="5D2F0710"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1AC95D66" w14:textId="702EC7CD" w:rsidR="006B69A8" w:rsidRPr="005D7152" w:rsidRDefault="006B69A8" w:rsidP="004F5D13">
            <w:pPr>
              <w:jc w:val="center"/>
              <w:rPr>
                <w:rFonts w:asciiTheme="minorHAnsi" w:hAnsiTheme="minorHAnsi"/>
                <w:sz w:val="20"/>
                <w:szCs w:val="20"/>
              </w:rPr>
            </w:pPr>
          </w:p>
        </w:tc>
      </w:tr>
      <w:tr w:rsidR="006B69A8" w:rsidRPr="005D7152" w14:paraId="4CBD4833" w14:textId="77777777" w:rsidTr="005D7152">
        <w:trPr>
          <w:cantSplit/>
          <w:trHeight w:val="20"/>
        </w:trPr>
        <w:tc>
          <w:tcPr>
            <w:tcW w:w="663" w:type="dxa"/>
            <w:vMerge/>
            <w:shd w:val="clear" w:color="auto" w:fill="FFFFFF" w:themeFill="background1"/>
            <w:hideMark/>
          </w:tcPr>
          <w:p w14:paraId="345C3734" w14:textId="77777777" w:rsidR="006B69A8" w:rsidRPr="005D7152" w:rsidRDefault="006B69A8">
            <w:pPr>
              <w:rPr>
                <w:rFonts w:asciiTheme="minorHAnsi" w:hAnsiTheme="minorHAnsi"/>
                <w:b/>
                <w:bCs/>
                <w:sz w:val="20"/>
                <w:szCs w:val="20"/>
              </w:rPr>
            </w:pPr>
          </w:p>
        </w:tc>
        <w:tc>
          <w:tcPr>
            <w:tcW w:w="8776" w:type="dxa"/>
            <w:shd w:val="clear" w:color="auto" w:fill="FFFFFF" w:themeFill="background1"/>
            <w:hideMark/>
          </w:tcPr>
          <w:p w14:paraId="50BE94B7" w14:textId="77777777" w:rsidR="006B69A8" w:rsidRPr="005D7152" w:rsidRDefault="006B69A8">
            <w:pPr>
              <w:rPr>
                <w:rFonts w:asciiTheme="minorHAnsi" w:hAnsiTheme="minorHAnsi"/>
                <w:i/>
                <w:iCs/>
                <w:sz w:val="20"/>
                <w:szCs w:val="20"/>
              </w:rPr>
            </w:pPr>
            <w:r w:rsidRPr="005D7152">
              <w:rPr>
                <w:rFonts w:asciiTheme="minorHAnsi" w:hAnsiTheme="minorHAnsi"/>
                <w:b/>
                <w:bCs/>
                <w:i/>
                <w:iCs/>
                <w:sz w:val="20"/>
                <w:szCs w:val="20"/>
              </w:rPr>
              <w:t xml:space="preserve"> Required practical 3: </w:t>
            </w:r>
            <w:r w:rsidRPr="005D7152">
              <w:rPr>
                <w:rFonts w:asciiTheme="minorHAnsi" w:hAnsiTheme="minorHAnsi"/>
                <w:i/>
                <w:iCs/>
                <w:sz w:val="20"/>
                <w:szCs w:val="20"/>
              </w:rPr>
              <w:t>investigate what happens when aqueous solutions are electrolysed using inert electrodes</w:t>
            </w:r>
          </w:p>
        </w:tc>
        <w:tc>
          <w:tcPr>
            <w:tcW w:w="337" w:type="dxa"/>
            <w:shd w:val="clear" w:color="auto" w:fill="FFFFFF" w:themeFill="background1"/>
            <w:noWrap/>
            <w:vAlign w:val="center"/>
            <w:hideMark/>
          </w:tcPr>
          <w:p w14:paraId="3A5C0D9E" w14:textId="4DB3FF41"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88337C4" w14:textId="0D543D27" w:rsidR="006B69A8" w:rsidRPr="005D7152"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5CFF6472" w14:textId="73BAC127" w:rsidR="006B69A8" w:rsidRPr="005D7152" w:rsidRDefault="006B69A8" w:rsidP="004F5D13">
            <w:pPr>
              <w:jc w:val="center"/>
              <w:rPr>
                <w:rFonts w:asciiTheme="minorHAnsi" w:hAnsiTheme="minorHAnsi"/>
                <w:sz w:val="20"/>
                <w:szCs w:val="20"/>
              </w:rPr>
            </w:pPr>
          </w:p>
        </w:tc>
      </w:tr>
      <w:tr w:rsidR="006B69A8" w:rsidRPr="006B69A8" w14:paraId="6911F3C9" w14:textId="77777777" w:rsidTr="005D7152">
        <w:trPr>
          <w:cantSplit/>
          <w:trHeight w:val="20"/>
        </w:trPr>
        <w:tc>
          <w:tcPr>
            <w:tcW w:w="663" w:type="dxa"/>
            <w:vMerge/>
            <w:shd w:val="clear" w:color="auto" w:fill="FFFFFF" w:themeFill="background1"/>
            <w:hideMark/>
          </w:tcPr>
          <w:p w14:paraId="14879DC1" w14:textId="77777777" w:rsidR="006B69A8" w:rsidRPr="005D7152" w:rsidRDefault="006B69A8">
            <w:pPr>
              <w:rPr>
                <w:rFonts w:asciiTheme="minorHAnsi" w:hAnsiTheme="minorHAnsi"/>
                <w:b/>
                <w:bCs/>
                <w:sz w:val="20"/>
                <w:szCs w:val="20"/>
              </w:rPr>
            </w:pPr>
          </w:p>
        </w:tc>
        <w:tc>
          <w:tcPr>
            <w:tcW w:w="8776" w:type="dxa"/>
            <w:shd w:val="clear" w:color="auto" w:fill="FFFFFF" w:themeFill="background1"/>
            <w:hideMark/>
          </w:tcPr>
          <w:p w14:paraId="31BBA4B2" w14:textId="15DBF90F" w:rsidR="006B69A8" w:rsidRPr="006B69A8" w:rsidRDefault="006B69A8">
            <w:pPr>
              <w:rPr>
                <w:rFonts w:asciiTheme="minorHAnsi" w:hAnsiTheme="minorHAnsi"/>
                <w:b/>
                <w:bCs/>
                <w:sz w:val="20"/>
                <w:szCs w:val="20"/>
              </w:rPr>
            </w:pPr>
            <w:r w:rsidRPr="005D7152">
              <w:rPr>
                <w:rFonts w:asciiTheme="minorHAnsi" w:hAnsiTheme="minorHAnsi"/>
                <w:b/>
                <w:bCs/>
                <w:sz w:val="20"/>
                <w:szCs w:val="20"/>
              </w:rPr>
              <w:t xml:space="preserve"> </w:t>
            </w:r>
          </w:p>
        </w:tc>
        <w:tc>
          <w:tcPr>
            <w:tcW w:w="337" w:type="dxa"/>
            <w:shd w:val="clear" w:color="auto" w:fill="FFFFFF" w:themeFill="background1"/>
            <w:noWrap/>
            <w:vAlign w:val="center"/>
            <w:hideMark/>
          </w:tcPr>
          <w:p w14:paraId="06AA0142" w14:textId="5E90FA04"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2FEE41E" w14:textId="7AD4473D" w:rsidR="006B69A8" w:rsidRPr="006B69A8" w:rsidRDefault="006B69A8"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7823401" w14:textId="3CBDDC8E" w:rsidR="006B69A8" w:rsidRPr="006B69A8" w:rsidRDefault="006B69A8" w:rsidP="004F5D13">
            <w:pPr>
              <w:jc w:val="center"/>
              <w:rPr>
                <w:rFonts w:asciiTheme="minorHAnsi" w:hAnsiTheme="minorHAnsi"/>
                <w:sz w:val="20"/>
                <w:szCs w:val="20"/>
              </w:rPr>
            </w:pPr>
          </w:p>
        </w:tc>
      </w:tr>
    </w:tbl>
    <w:p w14:paraId="12AC7ADF" w14:textId="77777777" w:rsidR="006B69A8" w:rsidRDefault="006B69A8">
      <w:pPr>
        <w:rPr>
          <w:rFonts w:asciiTheme="minorHAnsi" w:hAnsiTheme="minorHAnsi"/>
          <w:sz w:val="28"/>
          <w:szCs w:val="22"/>
        </w:rPr>
      </w:pPr>
    </w:p>
    <w:tbl>
      <w:tblPr>
        <w:tblStyle w:val="TableGrid"/>
        <w:tblpPr w:leftFromText="180" w:rightFromText="180" w:vertAnchor="text" w:horzAnchor="page" w:tblpX="850" w:tblpY="-54"/>
        <w:tblW w:w="0" w:type="auto"/>
        <w:shd w:val="clear" w:color="auto" w:fill="FFFFFF" w:themeFill="background1"/>
        <w:tblLayout w:type="fixed"/>
        <w:tblLook w:val="04A0" w:firstRow="1" w:lastRow="0" w:firstColumn="1" w:lastColumn="0" w:noHBand="0" w:noVBand="1"/>
      </w:tblPr>
      <w:tblGrid>
        <w:gridCol w:w="795"/>
        <w:gridCol w:w="8644"/>
        <w:gridCol w:w="337"/>
        <w:gridCol w:w="337"/>
        <w:gridCol w:w="337"/>
      </w:tblGrid>
      <w:tr w:rsidR="004F5D13" w:rsidRPr="006B69A8" w14:paraId="6FAB1F20" w14:textId="77777777" w:rsidTr="005D7152">
        <w:trPr>
          <w:cantSplit/>
          <w:trHeight w:val="20"/>
        </w:trPr>
        <w:tc>
          <w:tcPr>
            <w:tcW w:w="10450" w:type="dxa"/>
            <w:gridSpan w:val="5"/>
            <w:shd w:val="clear" w:color="auto" w:fill="FFFFFF" w:themeFill="background1"/>
            <w:noWrap/>
            <w:hideMark/>
          </w:tcPr>
          <w:p w14:paraId="6EE2037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lastRenderedPageBreak/>
              <w:t>AQA Chemistry (8462) from 2016 Topics C4.5 Energy changes</w:t>
            </w:r>
          </w:p>
        </w:tc>
      </w:tr>
      <w:tr w:rsidR="004F5D13" w:rsidRPr="006B69A8" w14:paraId="0250C227" w14:textId="77777777" w:rsidTr="005D7152">
        <w:trPr>
          <w:cantSplit/>
          <w:trHeight w:val="20"/>
        </w:trPr>
        <w:tc>
          <w:tcPr>
            <w:tcW w:w="795" w:type="dxa"/>
            <w:shd w:val="clear" w:color="auto" w:fill="FFFFFF" w:themeFill="background1"/>
            <w:hideMark/>
          </w:tcPr>
          <w:p w14:paraId="12D6126D"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Topic</w:t>
            </w:r>
          </w:p>
        </w:tc>
        <w:tc>
          <w:tcPr>
            <w:tcW w:w="8644" w:type="dxa"/>
            <w:shd w:val="clear" w:color="auto" w:fill="FFFFFF" w:themeFill="background1"/>
            <w:noWrap/>
            <w:hideMark/>
          </w:tcPr>
          <w:p w14:paraId="398DA68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shd w:val="clear" w:color="auto" w:fill="FFFFFF" w:themeFill="background1"/>
            <w:noWrap/>
            <w:vAlign w:val="center"/>
            <w:hideMark/>
          </w:tcPr>
          <w:p w14:paraId="0A3B6FF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shd w:val="clear" w:color="auto" w:fill="FFFFFF" w:themeFill="background1"/>
            <w:noWrap/>
            <w:vAlign w:val="center"/>
            <w:hideMark/>
          </w:tcPr>
          <w:p w14:paraId="2542995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shd w:val="clear" w:color="auto" w:fill="FFFFFF" w:themeFill="background1"/>
            <w:noWrap/>
            <w:vAlign w:val="center"/>
            <w:hideMark/>
          </w:tcPr>
          <w:p w14:paraId="070267B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4F5D13" w:rsidRPr="006B69A8" w14:paraId="07423A7B" w14:textId="77777777" w:rsidTr="00044A0A">
        <w:trPr>
          <w:cantSplit/>
          <w:trHeight w:val="20"/>
        </w:trPr>
        <w:tc>
          <w:tcPr>
            <w:tcW w:w="795" w:type="dxa"/>
            <w:vMerge w:val="restart"/>
            <w:shd w:val="clear" w:color="auto" w:fill="FFFFFF" w:themeFill="background1"/>
            <w:textDirection w:val="btLr"/>
            <w:hideMark/>
          </w:tcPr>
          <w:p w14:paraId="6F35054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4.5.1 Exothermic and endothermic reactions</w:t>
            </w:r>
          </w:p>
        </w:tc>
        <w:tc>
          <w:tcPr>
            <w:tcW w:w="8644" w:type="dxa"/>
            <w:shd w:val="clear" w:color="auto" w:fill="FFFF00"/>
            <w:hideMark/>
          </w:tcPr>
          <w:p w14:paraId="6017FD43"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how energy is transferred to or from the surroundings during a chemical reaction </w:t>
            </w:r>
          </w:p>
        </w:tc>
        <w:tc>
          <w:tcPr>
            <w:tcW w:w="337" w:type="dxa"/>
            <w:shd w:val="clear" w:color="auto" w:fill="FFFFFF" w:themeFill="background1"/>
            <w:noWrap/>
            <w:vAlign w:val="center"/>
            <w:hideMark/>
          </w:tcPr>
          <w:p w14:paraId="135BD1FA" w14:textId="5AC314EB"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493271B" w14:textId="09065357"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5C5014FE" w14:textId="52B7ED85" w:rsidR="004F5D13" w:rsidRPr="006B69A8" w:rsidRDefault="004F5D13" w:rsidP="004F5D13">
            <w:pPr>
              <w:jc w:val="center"/>
              <w:rPr>
                <w:rFonts w:asciiTheme="minorHAnsi" w:hAnsiTheme="minorHAnsi"/>
                <w:sz w:val="20"/>
                <w:szCs w:val="20"/>
              </w:rPr>
            </w:pPr>
          </w:p>
        </w:tc>
      </w:tr>
      <w:tr w:rsidR="004F5D13" w:rsidRPr="006B69A8" w14:paraId="7A785C73" w14:textId="77777777" w:rsidTr="00044A0A">
        <w:trPr>
          <w:cantSplit/>
          <w:trHeight w:val="20"/>
        </w:trPr>
        <w:tc>
          <w:tcPr>
            <w:tcW w:w="795" w:type="dxa"/>
            <w:vMerge/>
            <w:shd w:val="clear" w:color="auto" w:fill="FFFFFF" w:themeFill="background1"/>
            <w:hideMark/>
          </w:tcPr>
          <w:p w14:paraId="12CA2ADF" w14:textId="77777777" w:rsidR="004F5D13" w:rsidRPr="006B69A8" w:rsidRDefault="004F5D13" w:rsidP="004F5D13">
            <w:pPr>
              <w:jc w:val="center"/>
              <w:rPr>
                <w:rFonts w:asciiTheme="minorHAnsi" w:hAnsiTheme="minorHAnsi"/>
                <w:b/>
                <w:bCs/>
                <w:sz w:val="20"/>
                <w:szCs w:val="20"/>
              </w:rPr>
            </w:pPr>
          </w:p>
        </w:tc>
        <w:tc>
          <w:tcPr>
            <w:tcW w:w="8644" w:type="dxa"/>
            <w:shd w:val="clear" w:color="auto" w:fill="FFFF00"/>
            <w:hideMark/>
          </w:tcPr>
          <w:p w14:paraId="70DB6A9A"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Explain exothermic and endothermic reactions on the basis of the temperature change of the surroundings and give examples of everyday uses</w:t>
            </w:r>
          </w:p>
        </w:tc>
        <w:tc>
          <w:tcPr>
            <w:tcW w:w="337" w:type="dxa"/>
            <w:shd w:val="clear" w:color="auto" w:fill="FFFFFF" w:themeFill="background1"/>
            <w:noWrap/>
            <w:vAlign w:val="center"/>
            <w:hideMark/>
          </w:tcPr>
          <w:p w14:paraId="2C957BA0" w14:textId="751FFB01"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7DB46F54" w14:textId="66ED4095"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E1FF14A" w14:textId="36D391A2" w:rsidR="004F5D13" w:rsidRPr="006B69A8" w:rsidRDefault="004F5D13" w:rsidP="004F5D13">
            <w:pPr>
              <w:jc w:val="center"/>
              <w:rPr>
                <w:rFonts w:asciiTheme="minorHAnsi" w:hAnsiTheme="minorHAnsi"/>
                <w:sz w:val="20"/>
                <w:szCs w:val="20"/>
              </w:rPr>
            </w:pPr>
          </w:p>
        </w:tc>
      </w:tr>
      <w:tr w:rsidR="004F5D13" w:rsidRPr="006B69A8" w14:paraId="5D71196A" w14:textId="77777777" w:rsidTr="00ED7ECA">
        <w:trPr>
          <w:cantSplit/>
          <w:trHeight w:val="20"/>
        </w:trPr>
        <w:tc>
          <w:tcPr>
            <w:tcW w:w="795" w:type="dxa"/>
            <w:vMerge/>
            <w:shd w:val="clear" w:color="auto" w:fill="FFFFFF" w:themeFill="background1"/>
            <w:hideMark/>
          </w:tcPr>
          <w:p w14:paraId="767FAD4C" w14:textId="77777777" w:rsidR="004F5D13" w:rsidRPr="006B69A8" w:rsidRDefault="004F5D13" w:rsidP="004F5D13">
            <w:pPr>
              <w:jc w:val="center"/>
              <w:rPr>
                <w:rFonts w:asciiTheme="minorHAnsi" w:hAnsiTheme="minorHAnsi"/>
                <w:b/>
                <w:bCs/>
                <w:sz w:val="20"/>
                <w:szCs w:val="20"/>
              </w:rPr>
            </w:pPr>
          </w:p>
        </w:tc>
        <w:tc>
          <w:tcPr>
            <w:tcW w:w="8644" w:type="dxa"/>
            <w:shd w:val="clear" w:color="auto" w:fill="FFCC99"/>
            <w:hideMark/>
          </w:tcPr>
          <w:p w14:paraId="1B2830D3" w14:textId="77777777" w:rsidR="004F5D13" w:rsidRPr="00ED7ECA" w:rsidRDefault="004F5D13" w:rsidP="004F5D13">
            <w:pPr>
              <w:rPr>
                <w:rFonts w:asciiTheme="minorHAnsi" w:hAnsiTheme="minorHAnsi"/>
                <w:i/>
                <w:iCs/>
                <w:sz w:val="20"/>
                <w:szCs w:val="20"/>
                <w:highlight w:val="yellow"/>
              </w:rPr>
            </w:pPr>
            <w:r w:rsidRPr="00ED7ECA">
              <w:rPr>
                <w:rFonts w:asciiTheme="minorHAnsi" w:hAnsiTheme="minorHAnsi"/>
                <w:i/>
                <w:iCs/>
                <w:sz w:val="20"/>
                <w:szCs w:val="20"/>
              </w:rPr>
              <w:t xml:space="preserve"> </w:t>
            </w:r>
            <w:r w:rsidRPr="00ED7ECA">
              <w:rPr>
                <w:rFonts w:asciiTheme="minorHAnsi" w:hAnsiTheme="minorHAnsi"/>
                <w:b/>
                <w:bCs/>
                <w:i/>
                <w:iCs/>
                <w:sz w:val="20"/>
                <w:szCs w:val="20"/>
                <w:shd w:val="clear" w:color="auto" w:fill="FFCC99"/>
              </w:rPr>
              <w:t>Required practical 4</w:t>
            </w:r>
            <w:r w:rsidRPr="00ED7ECA">
              <w:rPr>
                <w:rFonts w:asciiTheme="minorHAnsi" w:hAnsiTheme="minorHAnsi"/>
                <w:i/>
                <w:iCs/>
                <w:sz w:val="20"/>
                <w:szCs w:val="20"/>
                <w:shd w:val="clear" w:color="auto" w:fill="FFCC99"/>
              </w:rPr>
              <w:t>: investigate the variables that affect temperature changes in reacting solutions</w:t>
            </w:r>
            <w:r w:rsidRPr="00ED7ECA">
              <w:rPr>
                <w:rFonts w:asciiTheme="minorHAnsi" w:hAnsiTheme="minorHAnsi"/>
                <w:i/>
                <w:iCs/>
                <w:sz w:val="20"/>
                <w:szCs w:val="20"/>
              </w:rPr>
              <w:t xml:space="preserve"> </w:t>
            </w:r>
          </w:p>
        </w:tc>
        <w:tc>
          <w:tcPr>
            <w:tcW w:w="337" w:type="dxa"/>
            <w:shd w:val="clear" w:color="auto" w:fill="FFFFFF" w:themeFill="background1"/>
            <w:noWrap/>
            <w:vAlign w:val="center"/>
            <w:hideMark/>
          </w:tcPr>
          <w:p w14:paraId="6FE5DE00" w14:textId="6D86D734"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0828D8D" w14:textId="68FAE08C"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B7D3544" w14:textId="7B854208" w:rsidR="004F5D13" w:rsidRPr="006B69A8" w:rsidRDefault="004F5D13" w:rsidP="004F5D13">
            <w:pPr>
              <w:jc w:val="center"/>
              <w:rPr>
                <w:rFonts w:asciiTheme="minorHAnsi" w:hAnsiTheme="minorHAnsi"/>
                <w:sz w:val="20"/>
                <w:szCs w:val="20"/>
              </w:rPr>
            </w:pPr>
          </w:p>
        </w:tc>
      </w:tr>
      <w:tr w:rsidR="004F5D13" w:rsidRPr="006B69A8" w14:paraId="37413190" w14:textId="77777777" w:rsidTr="00044A0A">
        <w:trPr>
          <w:cantSplit/>
          <w:trHeight w:val="20"/>
        </w:trPr>
        <w:tc>
          <w:tcPr>
            <w:tcW w:w="795" w:type="dxa"/>
            <w:vMerge/>
            <w:shd w:val="clear" w:color="auto" w:fill="FFFFFF" w:themeFill="background1"/>
            <w:hideMark/>
          </w:tcPr>
          <w:p w14:paraId="56E8DBB0" w14:textId="77777777" w:rsidR="004F5D13" w:rsidRPr="006B69A8" w:rsidRDefault="004F5D13" w:rsidP="004F5D13">
            <w:pPr>
              <w:jc w:val="center"/>
              <w:rPr>
                <w:rFonts w:asciiTheme="minorHAnsi" w:hAnsiTheme="minorHAnsi"/>
                <w:b/>
                <w:bCs/>
                <w:sz w:val="20"/>
                <w:szCs w:val="20"/>
              </w:rPr>
            </w:pPr>
          </w:p>
        </w:tc>
        <w:tc>
          <w:tcPr>
            <w:tcW w:w="8644" w:type="dxa"/>
            <w:shd w:val="clear" w:color="auto" w:fill="FFFF00"/>
            <w:hideMark/>
          </w:tcPr>
          <w:p w14:paraId="3E40C328" w14:textId="531F8B49" w:rsidR="004F5D13" w:rsidRPr="006B69A8" w:rsidRDefault="0008016C" w:rsidP="004F5D13">
            <w:pPr>
              <w:rPr>
                <w:rFonts w:asciiTheme="minorHAnsi" w:hAnsiTheme="minorHAnsi"/>
                <w:sz w:val="20"/>
                <w:szCs w:val="20"/>
              </w:rPr>
            </w:pPr>
            <w:r>
              <w:rPr>
                <w:rFonts w:asciiTheme="minorHAnsi" w:hAnsiTheme="minorHAnsi"/>
                <w:sz w:val="20"/>
                <w:szCs w:val="20"/>
              </w:rPr>
              <w:t xml:space="preserve"> </w:t>
            </w:r>
          </w:p>
        </w:tc>
        <w:tc>
          <w:tcPr>
            <w:tcW w:w="337" w:type="dxa"/>
            <w:shd w:val="clear" w:color="auto" w:fill="FFFFFF" w:themeFill="background1"/>
            <w:noWrap/>
            <w:vAlign w:val="center"/>
            <w:hideMark/>
          </w:tcPr>
          <w:p w14:paraId="558BB5AA" w14:textId="424331AE"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BC51651" w14:textId="26D5B4F5"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02F62049" w14:textId="6F8BDF30" w:rsidR="004F5D13" w:rsidRPr="006B69A8" w:rsidRDefault="004F5D13" w:rsidP="004F5D13">
            <w:pPr>
              <w:jc w:val="center"/>
              <w:rPr>
                <w:rFonts w:asciiTheme="minorHAnsi" w:hAnsiTheme="minorHAnsi"/>
                <w:sz w:val="20"/>
                <w:szCs w:val="20"/>
              </w:rPr>
            </w:pPr>
          </w:p>
        </w:tc>
      </w:tr>
      <w:tr w:rsidR="004F5D13" w:rsidRPr="006B69A8" w14:paraId="4CDE7C6F" w14:textId="77777777" w:rsidTr="00044A0A">
        <w:trPr>
          <w:cantSplit/>
          <w:trHeight w:val="20"/>
        </w:trPr>
        <w:tc>
          <w:tcPr>
            <w:tcW w:w="795" w:type="dxa"/>
            <w:vMerge/>
            <w:shd w:val="clear" w:color="auto" w:fill="FFFFFF" w:themeFill="background1"/>
            <w:hideMark/>
          </w:tcPr>
          <w:p w14:paraId="5B173F20" w14:textId="77777777" w:rsidR="004F5D13" w:rsidRPr="006B69A8" w:rsidRDefault="004F5D13" w:rsidP="004F5D13">
            <w:pPr>
              <w:jc w:val="center"/>
              <w:rPr>
                <w:rFonts w:asciiTheme="minorHAnsi" w:hAnsiTheme="minorHAnsi"/>
                <w:b/>
                <w:bCs/>
                <w:sz w:val="20"/>
                <w:szCs w:val="20"/>
              </w:rPr>
            </w:pPr>
          </w:p>
        </w:tc>
        <w:tc>
          <w:tcPr>
            <w:tcW w:w="8644" w:type="dxa"/>
            <w:shd w:val="clear" w:color="auto" w:fill="FFFF00"/>
            <w:hideMark/>
          </w:tcPr>
          <w:p w14:paraId="25DD88FE"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Interpret and draw reaction profiles of exothermic and endothermic reactions, </w:t>
            </w:r>
            <w:proofErr w:type="spellStart"/>
            <w:r w:rsidRPr="006B69A8">
              <w:rPr>
                <w:rFonts w:asciiTheme="minorHAnsi" w:hAnsiTheme="minorHAnsi"/>
                <w:sz w:val="20"/>
                <w:szCs w:val="20"/>
              </w:rPr>
              <w:t>inc</w:t>
            </w:r>
            <w:proofErr w:type="spellEnd"/>
            <w:r w:rsidRPr="006B69A8">
              <w:rPr>
                <w:rFonts w:asciiTheme="minorHAnsi" w:hAnsiTheme="minorHAnsi"/>
                <w:sz w:val="20"/>
                <w:szCs w:val="20"/>
              </w:rPr>
              <w:t xml:space="preserve"> identifying the relative energies of reactants and products, activation energy and overall energy change</w:t>
            </w:r>
          </w:p>
        </w:tc>
        <w:tc>
          <w:tcPr>
            <w:tcW w:w="337" w:type="dxa"/>
            <w:shd w:val="clear" w:color="auto" w:fill="FFFFFF" w:themeFill="background1"/>
            <w:noWrap/>
            <w:vAlign w:val="center"/>
            <w:hideMark/>
          </w:tcPr>
          <w:p w14:paraId="3EDD2DFF" w14:textId="63FE1984"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63A728B" w14:textId="2625B825"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B490F58" w14:textId="10161918" w:rsidR="004F5D13" w:rsidRPr="006B69A8" w:rsidRDefault="004F5D13" w:rsidP="004F5D13">
            <w:pPr>
              <w:jc w:val="center"/>
              <w:rPr>
                <w:rFonts w:asciiTheme="minorHAnsi" w:hAnsiTheme="minorHAnsi"/>
                <w:sz w:val="20"/>
                <w:szCs w:val="20"/>
              </w:rPr>
            </w:pPr>
          </w:p>
        </w:tc>
      </w:tr>
      <w:tr w:rsidR="004F5D13" w:rsidRPr="006B69A8" w14:paraId="455F1194" w14:textId="77777777" w:rsidTr="005D7152">
        <w:trPr>
          <w:cantSplit/>
          <w:trHeight w:val="20"/>
        </w:trPr>
        <w:tc>
          <w:tcPr>
            <w:tcW w:w="795" w:type="dxa"/>
            <w:vMerge/>
            <w:shd w:val="clear" w:color="auto" w:fill="FFFFFF" w:themeFill="background1"/>
            <w:hideMark/>
          </w:tcPr>
          <w:p w14:paraId="0E588385" w14:textId="77777777" w:rsidR="004F5D13" w:rsidRPr="006B69A8" w:rsidRDefault="004F5D13" w:rsidP="004F5D13">
            <w:pPr>
              <w:jc w:val="center"/>
              <w:rPr>
                <w:rFonts w:asciiTheme="minorHAnsi" w:hAnsiTheme="minorHAnsi"/>
                <w:b/>
                <w:bCs/>
                <w:sz w:val="20"/>
                <w:szCs w:val="20"/>
              </w:rPr>
            </w:pPr>
          </w:p>
        </w:tc>
        <w:tc>
          <w:tcPr>
            <w:tcW w:w="8644" w:type="dxa"/>
            <w:shd w:val="clear" w:color="auto" w:fill="FFFFFF" w:themeFill="background1"/>
            <w:hideMark/>
          </w:tcPr>
          <w:p w14:paraId="74BA4CF2" w14:textId="32EE5EEF"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 xml:space="preserve"> </w:t>
            </w:r>
          </w:p>
        </w:tc>
        <w:tc>
          <w:tcPr>
            <w:tcW w:w="337" w:type="dxa"/>
            <w:shd w:val="clear" w:color="auto" w:fill="FFFFFF" w:themeFill="background1"/>
            <w:noWrap/>
            <w:vAlign w:val="center"/>
            <w:hideMark/>
          </w:tcPr>
          <w:p w14:paraId="2A26D2A2" w14:textId="3ACD634B"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E6B47ED" w14:textId="74670936"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4B315FA" w14:textId="2FD95C12" w:rsidR="004F5D13" w:rsidRPr="006B69A8" w:rsidRDefault="004F5D13" w:rsidP="004F5D13">
            <w:pPr>
              <w:jc w:val="center"/>
              <w:rPr>
                <w:rFonts w:asciiTheme="minorHAnsi" w:hAnsiTheme="minorHAnsi"/>
                <w:sz w:val="20"/>
                <w:szCs w:val="20"/>
              </w:rPr>
            </w:pPr>
          </w:p>
        </w:tc>
      </w:tr>
      <w:tr w:rsidR="004F5D13" w:rsidRPr="006B69A8" w14:paraId="24CDAFD6" w14:textId="77777777" w:rsidTr="005D7152">
        <w:trPr>
          <w:cantSplit/>
          <w:trHeight w:val="20"/>
        </w:trPr>
        <w:tc>
          <w:tcPr>
            <w:tcW w:w="795" w:type="dxa"/>
            <w:vMerge w:val="restart"/>
            <w:shd w:val="clear" w:color="auto" w:fill="FFFFFF" w:themeFill="background1"/>
            <w:textDirection w:val="btLr"/>
            <w:hideMark/>
          </w:tcPr>
          <w:p w14:paraId="6B323AF9"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4.5.2 Chemical cells and fuel cells</w:t>
            </w:r>
          </w:p>
        </w:tc>
        <w:tc>
          <w:tcPr>
            <w:tcW w:w="8644" w:type="dxa"/>
            <w:shd w:val="clear" w:color="auto" w:fill="FFFFFF" w:themeFill="background1"/>
            <w:hideMark/>
          </w:tcPr>
          <w:p w14:paraId="010D44FE" w14:textId="77777777" w:rsidR="004F5D13" w:rsidRPr="00973185" w:rsidRDefault="004F5D13" w:rsidP="004F5D13">
            <w:pPr>
              <w:rPr>
                <w:rFonts w:asciiTheme="minorHAnsi" w:hAnsiTheme="minorHAnsi"/>
                <w:i/>
                <w:iCs/>
                <w:color w:val="FFFFFF" w:themeColor="background1"/>
                <w:sz w:val="20"/>
                <w:szCs w:val="20"/>
                <w:highlight w:val="black"/>
              </w:rPr>
            </w:pPr>
            <w:r w:rsidRPr="00973185">
              <w:rPr>
                <w:rFonts w:asciiTheme="minorHAnsi" w:hAnsiTheme="minorHAnsi"/>
                <w:i/>
                <w:iCs/>
                <w:color w:val="FFFFFF" w:themeColor="background1"/>
                <w:sz w:val="20"/>
                <w:szCs w:val="20"/>
                <w:highlight w:val="black"/>
              </w:rPr>
              <w:t xml:space="preserve"> Chem ONLY: Describe what a simple cell and a battery is and how they produce electricity</w:t>
            </w:r>
          </w:p>
        </w:tc>
        <w:tc>
          <w:tcPr>
            <w:tcW w:w="337" w:type="dxa"/>
            <w:shd w:val="clear" w:color="auto" w:fill="FFFFFF" w:themeFill="background1"/>
            <w:noWrap/>
            <w:vAlign w:val="center"/>
            <w:hideMark/>
          </w:tcPr>
          <w:p w14:paraId="751C725A" w14:textId="40ADF754"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5F5BDBBC" w14:textId="6CF634B8"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2099609" w14:textId="3C516391" w:rsidR="004F5D13" w:rsidRPr="006B69A8" w:rsidRDefault="004F5D13" w:rsidP="004F5D13">
            <w:pPr>
              <w:jc w:val="center"/>
              <w:rPr>
                <w:rFonts w:asciiTheme="minorHAnsi" w:hAnsiTheme="minorHAnsi"/>
                <w:sz w:val="20"/>
                <w:szCs w:val="20"/>
              </w:rPr>
            </w:pPr>
          </w:p>
        </w:tc>
      </w:tr>
      <w:tr w:rsidR="004F5D13" w:rsidRPr="006B69A8" w14:paraId="496C4DCA" w14:textId="77777777" w:rsidTr="005D7152">
        <w:trPr>
          <w:cantSplit/>
          <w:trHeight w:val="737"/>
        </w:trPr>
        <w:tc>
          <w:tcPr>
            <w:tcW w:w="795" w:type="dxa"/>
            <w:vMerge/>
            <w:shd w:val="clear" w:color="auto" w:fill="FFFFFF" w:themeFill="background1"/>
            <w:hideMark/>
          </w:tcPr>
          <w:p w14:paraId="01DF730C" w14:textId="77777777" w:rsidR="004F5D13" w:rsidRPr="006B69A8" w:rsidRDefault="004F5D13" w:rsidP="004F5D13">
            <w:pPr>
              <w:rPr>
                <w:rFonts w:asciiTheme="minorHAnsi" w:hAnsiTheme="minorHAnsi"/>
                <w:b/>
                <w:bCs/>
                <w:sz w:val="20"/>
                <w:szCs w:val="20"/>
              </w:rPr>
            </w:pPr>
          </w:p>
        </w:tc>
        <w:tc>
          <w:tcPr>
            <w:tcW w:w="8644" w:type="dxa"/>
            <w:shd w:val="clear" w:color="auto" w:fill="FFFFFF" w:themeFill="background1"/>
            <w:hideMark/>
          </w:tcPr>
          <w:p w14:paraId="744D3FB7" w14:textId="77777777" w:rsidR="004F5D13" w:rsidRPr="00973185" w:rsidRDefault="004F5D13" w:rsidP="004F5D13">
            <w:pPr>
              <w:rPr>
                <w:rFonts w:asciiTheme="minorHAnsi" w:hAnsiTheme="minorHAnsi"/>
                <w:i/>
                <w:iCs/>
                <w:color w:val="FFFFFF" w:themeColor="background1"/>
                <w:sz w:val="20"/>
                <w:szCs w:val="20"/>
                <w:highlight w:val="black"/>
              </w:rPr>
            </w:pPr>
            <w:r w:rsidRPr="00973185">
              <w:rPr>
                <w:rFonts w:asciiTheme="minorHAnsi" w:hAnsiTheme="minorHAnsi"/>
                <w:i/>
                <w:iCs/>
                <w:color w:val="FFFFFF" w:themeColor="background1"/>
                <w:sz w:val="20"/>
                <w:szCs w:val="20"/>
                <w:highlight w:val="black"/>
              </w:rPr>
              <w:t xml:space="preserve"> Chem ONLY: Describe why alkaline batteries are non-rechargeable, state why some cells are rechargeable and evaluate the use of cells</w:t>
            </w:r>
          </w:p>
        </w:tc>
        <w:tc>
          <w:tcPr>
            <w:tcW w:w="337" w:type="dxa"/>
            <w:shd w:val="clear" w:color="auto" w:fill="FFFFFF" w:themeFill="background1"/>
            <w:noWrap/>
            <w:vAlign w:val="center"/>
            <w:hideMark/>
          </w:tcPr>
          <w:p w14:paraId="52923DB4" w14:textId="19657ABC"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F55F449" w14:textId="65223598"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F8982D1" w14:textId="6C6EE401" w:rsidR="004F5D13" w:rsidRPr="006B69A8" w:rsidRDefault="004F5D13" w:rsidP="004F5D13">
            <w:pPr>
              <w:jc w:val="center"/>
              <w:rPr>
                <w:rFonts w:asciiTheme="minorHAnsi" w:hAnsiTheme="minorHAnsi"/>
                <w:sz w:val="20"/>
                <w:szCs w:val="20"/>
              </w:rPr>
            </w:pPr>
          </w:p>
        </w:tc>
      </w:tr>
      <w:tr w:rsidR="004F5D13" w:rsidRPr="006B69A8" w14:paraId="1EFC06F6" w14:textId="77777777" w:rsidTr="005D7152">
        <w:trPr>
          <w:cantSplit/>
          <w:trHeight w:val="377"/>
        </w:trPr>
        <w:tc>
          <w:tcPr>
            <w:tcW w:w="795" w:type="dxa"/>
            <w:vMerge/>
            <w:shd w:val="clear" w:color="auto" w:fill="FFFFFF" w:themeFill="background1"/>
            <w:hideMark/>
          </w:tcPr>
          <w:p w14:paraId="5AF10B42" w14:textId="77777777" w:rsidR="004F5D13" w:rsidRPr="006B69A8" w:rsidRDefault="004F5D13" w:rsidP="004F5D13">
            <w:pPr>
              <w:rPr>
                <w:rFonts w:asciiTheme="minorHAnsi" w:hAnsiTheme="minorHAnsi"/>
                <w:b/>
                <w:bCs/>
                <w:sz w:val="20"/>
                <w:szCs w:val="20"/>
              </w:rPr>
            </w:pPr>
          </w:p>
        </w:tc>
        <w:tc>
          <w:tcPr>
            <w:tcW w:w="8644" w:type="dxa"/>
            <w:shd w:val="clear" w:color="auto" w:fill="FFFFFF" w:themeFill="background1"/>
            <w:hideMark/>
          </w:tcPr>
          <w:p w14:paraId="6C49CAC0" w14:textId="77777777" w:rsidR="004F5D13" w:rsidRPr="00973185" w:rsidRDefault="004F5D13" w:rsidP="004F5D13">
            <w:pPr>
              <w:rPr>
                <w:rFonts w:asciiTheme="minorHAnsi" w:hAnsiTheme="minorHAnsi"/>
                <w:i/>
                <w:iCs/>
                <w:color w:val="FFFFFF" w:themeColor="background1"/>
                <w:sz w:val="20"/>
                <w:szCs w:val="20"/>
                <w:highlight w:val="black"/>
              </w:rPr>
            </w:pPr>
            <w:r w:rsidRPr="00973185">
              <w:rPr>
                <w:rFonts w:asciiTheme="minorHAnsi" w:hAnsiTheme="minorHAnsi"/>
                <w:i/>
                <w:iCs/>
                <w:color w:val="FFFFFF" w:themeColor="background1"/>
                <w:sz w:val="20"/>
                <w:szCs w:val="20"/>
                <w:highlight w:val="black"/>
              </w:rPr>
              <w:t xml:space="preserve"> Chem ONLY: Describe fuel cells and compare fuel cells to rechargeable cells and batteries</w:t>
            </w:r>
          </w:p>
        </w:tc>
        <w:tc>
          <w:tcPr>
            <w:tcW w:w="337" w:type="dxa"/>
            <w:shd w:val="clear" w:color="auto" w:fill="FFFFFF" w:themeFill="background1"/>
            <w:noWrap/>
            <w:vAlign w:val="center"/>
            <w:hideMark/>
          </w:tcPr>
          <w:p w14:paraId="65F4178B" w14:textId="752DE7C1"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03809A2" w14:textId="7D20DECE"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0D67965" w14:textId="7110833D" w:rsidR="004F5D13" w:rsidRPr="006B69A8" w:rsidRDefault="004F5D13" w:rsidP="004F5D13">
            <w:pPr>
              <w:jc w:val="center"/>
              <w:rPr>
                <w:rFonts w:asciiTheme="minorHAnsi" w:hAnsiTheme="minorHAnsi"/>
                <w:sz w:val="20"/>
                <w:szCs w:val="20"/>
              </w:rPr>
            </w:pPr>
          </w:p>
        </w:tc>
      </w:tr>
      <w:tr w:rsidR="004F5D13" w:rsidRPr="006B69A8" w14:paraId="4382CAB4" w14:textId="77777777" w:rsidTr="005D7152">
        <w:trPr>
          <w:cantSplit/>
          <w:trHeight w:val="503"/>
        </w:trPr>
        <w:tc>
          <w:tcPr>
            <w:tcW w:w="795" w:type="dxa"/>
            <w:vMerge/>
            <w:shd w:val="clear" w:color="auto" w:fill="FFFFFF" w:themeFill="background1"/>
            <w:hideMark/>
          </w:tcPr>
          <w:p w14:paraId="45A3DB17" w14:textId="77777777" w:rsidR="004F5D13" w:rsidRPr="006B69A8" w:rsidRDefault="004F5D13" w:rsidP="004F5D13">
            <w:pPr>
              <w:rPr>
                <w:rFonts w:asciiTheme="minorHAnsi" w:hAnsiTheme="minorHAnsi"/>
                <w:b/>
                <w:bCs/>
                <w:sz w:val="20"/>
                <w:szCs w:val="20"/>
              </w:rPr>
            </w:pPr>
          </w:p>
        </w:tc>
        <w:tc>
          <w:tcPr>
            <w:tcW w:w="8644" w:type="dxa"/>
            <w:shd w:val="clear" w:color="auto" w:fill="FFFFFF" w:themeFill="background1"/>
            <w:hideMark/>
          </w:tcPr>
          <w:p w14:paraId="3A18E563" w14:textId="77777777" w:rsidR="004F5D13" w:rsidRPr="00973185" w:rsidRDefault="004F5D13" w:rsidP="004F5D13">
            <w:pPr>
              <w:rPr>
                <w:rFonts w:asciiTheme="minorHAnsi" w:hAnsiTheme="minorHAnsi"/>
                <w:i/>
                <w:iCs/>
                <w:color w:val="FFFFFF" w:themeColor="background1"/>
                <w:sz w:val="20"/>
                <w:szCs w:val="20"/>
                <w:highlight w:val="black"/>
              </w:rPr>
            </w:pPr>
            <w:r w:rsidRPr="00973185">
              <w:rPr>
                <w:rFonts w:asciiTheme="minorHAnsi" w:hAnsiTheme="minorHAnsi"/>
                <w:i/>
                <w:iCs/>
                <w:color w:val="FFFFFF" w:themeColor="background1"/>
                <w:sz w:val="20"/>
                <w:szCs w:val="20"/>
                <w:highlight w:val="black"/>
              </w:rPr>
              <w:t xml:space="preserve"> Chem ONLY: Describe the overall reaction in a hydrogen fuel cell </w:t>
            </w:r>
          </w:p>
        </w:tc>
        <w:tc>
          <w:tcPr>
            <w:tcW w:w="337" w:type="dxa"/>
            <w:shd w:val="clear" w:color="auto" w:fill="FFFFFF" w:themeFill="background1"/>
            <w:noWrap/>
            <w:vAlign w:val="center"/>
            <w:hideMark/>
          </w:tcPr>
          <w:p w14:paraId="6824CD3F" w14:textId="2187A57C"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66E2D243" w14:textId="6BE4564B"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6A92F28" w14:textId="31CF69B1" w:rsidR="004F5D13" w:rsidRPr="006B69A8" w:rsidRDefault="004F5D13" w:rsidP="004F5D13">
            <w:pPr>
              <w:jc w:val="center"/>
              <w:rPr>
                <w:rFonts w:asciiTheme="minorHAnsi" w:hAnsiTheme="minorHAnsi"/>
                <w:sz w:val="20"/>
                <w:szCs w:val="20"/>
              </w:rPr>
            </w:pPr>
          </w:p>
        </w:tc>
      </w:tr>
      <w:tr w:rsidR="004F5D13" w:rsidRPr="006B69A8" w14:paraId="7FDCF12D" w14:textId="77777777" w:rsidTr="005D7152">
        <w:trPr>
          <w:cantSplit/>
          <w:trHeight w:val="395"/>
        </w:trPr>
        <w:tc>
          <w:tcPr>
            <w:tcW w:w="795" w:type="dxa"/>
            <w:vMerge/>
            <w:shd w:val="clear" w:color="auto" w:fill="FFFFFF" w:themeFill="background1"/>
            <w:hideMark/>
          </w:tcPr>
          <w:p w14:paraId="0BA72593" w14:textId="77777777" w:rsidR="004F5D13" w:rsidRPr="006B69A8" w:rsidRDefault="004F5D13" w:rsidP="004F5D13">
            <w:pPr>
              <w:rPr>
                <w:rFonts w:asciiTheme="minorHAnsi" w:hAnsiTheme="minorHAnsi"/>
                <w:b/>
                <w:bCs/>
                <w:sz w:val="20"/>
                <w:szCs w:val="20"/>
              </w:rPr>
            </w:pPr>
          </w:p>
        </w:tc>
        <w:tc>
          <w:tcPr>
            <w:tcW w:w="8644" w:type="dxa"/>
            <w:shd w:val="clear" w:color="auto" w:fill="FFFFFF" w:themeFill="background1"/>
            <w:hideMark/>
          </w:tcPr>
          <w:p w14:paraId="26592523" w14:textId="66D14488" w:rsidR="004F5D13" w:rsidRPr="006B69A8" w:rsidRDefault="004F5D13" w:rsidP="004F5D13">
            <w:pPr>
              <w:rPr>
                <w:rFonts w:asciiTheme="minorHAnsi" w:hAnsiTheme="minorHAnsi"/>
                <w:i/>
                <w:iCs/>
                <w:sz w:val="20"/>
                <w:szCs w:val="20"/>
              </w:rPr>
            </w:pPr>
          </w:p>
        </w:tc>
        <w:tc>
          <w:tcPr>
            <w:tcW w:w="337" w:type="dxa"/>
            <w:shd w:val="clear" w:color="auto" w:fill="FFFFFF" w:themeFill="background1"/>
            <w:noWrap/>
            <w:vAlign w:val="center"/>
            <w:hideMark/>
          </w:tcPr>
          <w:p w14:paraId="44F2740D" w14:textId="7D167B3F"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245AE360" w14:textId="628318D2" w:rsidR="004F5D13" w:rsidRPr="006B69A8" w:rsidRDefault="004F5D13" w:rsidP="004F5D13">
            <w:pPr>
              <w:jc w:val="center"/>
              <w:rPr>
                <w:rFonts w:asciiTheme="minorHAnsi" w:hAnsiTheme="minorHAnsi"/>
                <w:sz w:val="20"/>
                <w:szCs w:val="20"/>
              </w:rPr>
            </w:pPr>
          </w:p>
        </w:tc>
        <w:tc>
          <w:tcPr>
            <w:tcW w:w="337" w:type="dxa"/>
            <w:shd w:val="clear" w:color="auto" w:fill="FFFFFF" w:themeFill="background1"/>
            <w:noWrap/>
            <w:vAlign w:val="center"/>
            <w:hideMark/>
          </w:tcPr>
          <w:p w14:paraId="4DD1ACBF" w14:textId="5A5C10B8" w:rsidR="004F5D13" w:rsidRPr="006B69A8" w:rsidRDefault="004F5D13" w:rsidP="004F5D13">
            <w:pPr>
              <w:jc w:val="center"/>
              <w:rPr>
                <w:rFonts w:asciiTheme="minorHAnsi" w:hAnsiTheme="minorHAnsi"/>
                <w:sz w:val="20"/>
                <w:szCs w:val="20"/>
              </w:rPr>
            </w:pPr>
          </w:p>
        </w:tc>
      </w:tr>
    </w:tbl>
    <w:p w14:paraId="1FAA0ADA" w14:textId="77777777" w:rsidR="004F5D13" w:rsidRDefault="004F5D13">
      <w:pPr>
        <w:rPr>
          <w:rFonts w:asciiTheme="minorHAnsi" w:hAnsiTheme="minorHAnsi"/>
          <w:sz w:val="28"/>
          <w:szCs w:val="22"/>
        </w:rPr>
      </w:pPr>
    </w:p>
    <w:p w14:paraId="596EFF79" w14:textId="77777777" w:rsidR="004F5D13" w:rsidRDefault="004F5D13"/>
    <w:p w14:paraId="034BA3FD" w14:textId="77777777" w:rsidR="006B69A8" w:rsidRDefault="006B69A8"/>
    <w:sectPr w:rsidR="006B69A8" w:rsidSect="00780F37">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81DB" w14:textId="77777777" w:rsidR="00836A9F" w:rsidRDefault="00836A9F" w:rsidP="004F5D13">
      <w:r>
        <w:separator/>
      </w:r>
    </w:p>
  </w:endnote>
  <w:endnote w:type="continuationSeparator" w:id="0">
    <w:p w14:paraId="17A1CF97" w14:textId="77777777" w:rsidR="00836A9F" w:rsidRDefault="00836A9F" w:rsidP="004F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F505"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285AC" w14:textId="77777777" w:rsidR="0026716D" w:rsidRDefault="0026716D" w:rsidP="00267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B269"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2BB">
      <w:rPr>
        <w:rStyle w:val="PageNumber"/>
        <w:noProof/>
      </w:rPr>
      <w:t>2</w:t>
    </w:r>
    <w:r>
      <w:rPr>
        <w:rStyle w:val="PageNumber"/>
      </w:rPr>
      <w:fldChar w:fldCharType="end"/>
    </w:r>
  </w:p>
  <w:p w14:paraId="64E4B7E4" w14:textId="7EB4D1A8" w:rsidR="0026716D" w:rsidRPr="0026716D" w:rsidRDefault="0026716D" w:rsidP="0026716D">
    <w:pPr>
      <w:pStyle w:val="Footer"/>
      <w:ind w:right="360"/>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6932" w14:textId="77777777" w:rsidR="003E2132" w:rsidRDefault="003E2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34A2" w14:textId="77777777" w:rsidR="00836A9F" w:rsidRDefault="00836A9F" w:rsidP="004F5D13">
      <w:r>
        <w:separator/>
      </w:r>
    </w:p>
  </w:footnote>
  <w:footnote w:type="continuationSeparator" w:id="0">
    <w:p w14:paraId="79F61AA8" w14:textId="77777777" w:rsidR="00836A9F" w:rsidRDefault="00836A9F" w:rsidP="004F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7C71" w14:textId="77777777" w:rsidR="003E2132" w:rsidRDefault="003E2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CCD4" w14:textId="5F143342" w:rsidR="004F5D13" w:rsidRPr="00E75D40" w:rsidRDefault="004F5D13" w:rsidP="004F5D13">
    <w:pPr>
      <w:jc w:val="center"/>
      <w:rPr>
        <w:b/>
      </w:rPr>
    </w:pPr>
    <w:r w:rsidRPr="00E75D40">
      <w:rPr>
        <w:rFonts w:asciiTheme="minorHAnsi" w:hAnsiTheme="minorHAnsi"/>
        <w:b/>
        <w:sz w:val="28"/>
        <w:szCs w:val="22"/>
      </w:rPr>
      <w:t xml:space="preserve">Personalised Learning Checklists AQA </w:t>
    </w:r>
    <w:r w:rsidR="008D7110">
      <w:rPr>
        <w:rFonts w:asciiTheme="minorHAnsi" w:hAnsiTheme="minorHAnsi"/>
        <w:b/>
        <w:sz w:val="28"/>
        <w:szCs w:val="22"/>
      </w:rPr>
      <w:t>Chemistry</w:t>
    </w:r>
    <w:r w:rsidRPr="00E75D40">
      <w:rPr>
        <w:rFonts w:asciiTheme="minorHAnsi" w:hAnsiTheme="minorHAnsi"/>
        <w:b/>
        <w:sz w:val="28"/>
        <w:szCs w:val="22"/>
      </w:rPr>
      <w:t xml:space="preserve"> </w:t>
    </w:r>
    <w:r w:rsidR="003E2132">
      <w:rPr>
        <w:rFonts w:asciiTheme="minorHAnsi" w:hAnsiTheme="minorHAnsi"/>
        <w:b/>
        <w:sz w:val="28"/>
        <w:szCs w:val="22"/>
      </w:rPr>
      <w:t xml:space="preserve">Separate Science </w:t>
    </w:r>
    <w:r w:rsidRPr="00E75D40">
      <w:rPr>
        <w:rFonts w:asciiTheme="minorHAnsi" w:hAnsiTheme="minorHAnsi"/>
        <w:b/>
        <w:sz w:val="28"/>
        <w:szCs w:val="22"/>
      </w:rPr>
      <w:t>Paper 1</w:t>
    </w:r>
    <w:r w:rsidR="000C63AF">
      <w:rPr>
        <w:rFonts w:asciiTheme="minorHAnsi" w:hAnsiTheme="minorHAnsi"/>
        <w:b/>
        <w:sz w:val="28"/>
        <w:szCs w:val="22"/>
      </w:rPr>
      <w:t xml:space="preserve"> - Foundation</w:t>
    </w:r>
  </w:p>
  <w:p w14:paraId="5CE01350" w14:textId="77777777" w:rsidR="004F5D13" w:rsidRDefault="004F5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24A8" w14:textId="77777777" w:rsidR="003E2132" w:rsidRDefault="003E21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F37"/>
    <w:rsid w:val="00044A0A"/>
    <w:rsid w:val="0008016C"/>
    <w:rsid w:val="00087771"/>
    <w:rsid w:val="00095293"/>
    <w:rsid w:val="000C63AF"/>
    <w:rsid w:val="00164D9C"/>
    <w:rsid w:val="0026716D"/>
    <w:rsid w:val="003737BF"/>
    <w:rsid w:val="003B1662"/>
    <w:rsid w:val="003C02BB"/>
    <w:rsid w:val="003E0252"/>
    <w:rsid w:val="003E2132"/>
    <w:rsid w:val="00484062"/>
    <w:rsid w:val="004964A6"/>
    <w:rsid w:val="004C6DE8"/>
    <w:rsid w:val="004F5D13"/>
    <w:rsid w:val="00521661"/>
    <w:rsid w:val="00576F7B"/>
    <w:rsid w:val="005D7152"/>
    <w:rsid w:val="005E19E3"/>
    <w:rsid w:val="00665D00"/>
    <w:rsid w:val="006714B5"/>
    <w:rsid w:val="006B69A8"/>
    <w:rsid w:val="00780F37"/>
    <w:rsid w:val="007B1AA5"/>
    <w:rsid w:val="007F4EE0"/>
    <w:rsid w:val="00836A9F"/>
    <w:rsid w:val="008C3BC2"/>
    <w:rsid w:val="008D7110"/>
    <w:rsid w:val="009113D8"/>
    <w:rsid w:val="009545FC"/>
    <w:rsid w:val="00973185"/>
    <w:rsid w:val="009A1E4D"/>
    <w:rsid w:val="00AE393A"/>
    <w:rsid w:val="00BA0EA3"/>
    <w:rsid w:val="00C44A9B"/>
    <w:rsid w:val="00C9371B"/>
    <w:rsid w:val="00CB7AEC"/>
    <w:rsid w:val="00E046FB"/>
    <w:rsid w:val="00E166D8"/>
    <w:rsid w:val="00E205C0"/>
    <w:rsid w:val="00ED5684"/>
    <w:rsid w:val="00ED7ECA"/>
    <w:rsid w:val="00EE07F2"/>
    <w:rsid w:val="00F60FD7"/>
    <w:rsid w:val="00F71FC2"/>
    <w:rsid w:val="00FE092A"/>
    <w:rsid w:val="13E884A2"/>
    <w:rsid w:val="17EDCEE8"/>
    <w:rsid w:val="1930C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61B1"/>
  <w14:defaultImageDpi w14:val="32767"/>
  <w15:docId w15:val="{6C11E0B8-325C-4C23-ACB6-2E1BD226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9A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D13"/>
    <w:pPr>
      <w:tabs>
        <w:tab w:val="center" w:pos="4513"/>
        <w:tab w:val="right" w:pos="9026"/>
      </w:tabs>
    </w:pPr>
  </w:style>
  <w:style w:type="character" w:customStyle="1" w:styleId="HeaderChar">
    <w:name w:val="Header Char"/>
    <w:basedOn w:val="DefaultParagraphFont"/>
    <w:link w:val="Header"/>
    <w:uiPriority w:val="99"/>
    <w:rsid w:val="004F5D13"/>
    <w:rPr>
      <w:rFonts w:ascii="Times New Roman" w:hAnsi="Times New Roman" w:cs="Times New Roman"/>
      <w:lang w:eastAsia="en-GB"/>
    </w:rPr>
  </w:style>
  <w:style w:type="paragraph" w:styleId="Footer">
    <w:name w:val="footer"/>
    <w:basedOn w:val="Normal"/>
    <w:link w:val="FooterChar"/>
    <w:uiPriority w:val="99"/>
    <w:unhideWhenUsed/>
    <w:rsid w:val="004F5D13"/>
    <w:pPr>
      <w:tabs>
        <w:tab w:val="center" w:pos="4513"/>
        <w:tab w:val="right" w:pos="9026"/>
      </w:tabs>
    </w:pPr>
  </w:style>
  <w:style w:type="character" w:customStyle="1" w:styleId="FooterChar">
    <w:name w:val="Footer Char"/>
    <w:basedOn w:val="DefaultParagraphFont"/>
    <w:link w:val="Footer"/>
    <w:uiPriority w:val="99"/>
    <w:rsid w:val="004F5D13"/>
    <w:rPr>
      <w:rFonts w:ascii="Times New Roman" w:hAnsi="Times New Roman" w:cs="Times New Roman"/>
      <w:lang w:eastAsia="en-GB"/>
    </w:rPr>
  </w:style>
  <w:style w:type="character" w:styleId="PageNumber">
    <w:name w:val="page number"/>
    <w:basedOn w:val="DefaultParagraphFont"/>
    <w:uiPriority w:val="99"/>
    <w:semiHidden/>
    <w:unhideWhenUsed/>
    <w:rsid w:val="0026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60448">
      <w:bodyDiv w:val="1"/>
      <w:marLeft w:val="0"/>
      <w:marRight w:val="0"/>
      <w:marTop w:val="0"/>
      <w:marBottom w:val="0"/>
      <w:divBdr>
        <w:top w:val="none" w:sz="0" w:space="0" w:color="auto"/>
        <w:left w:val="none" w:sz="0" w:space="0" w:color="auto"/>
        <w:bottom w:val="none" w:sz="0" w:space="0" w:color="auto"/>
        <w:right w:val="none" w:sz="0" w:space="0" w:color="auto"/>
      </w:divBdr>
    </w:div>
    <w:div w:id="494421807">
      <w:bodyDiv w:val="1"/>
      <w:marLeft w:val="0"/>
      <w:marRight w:val="0"/>
      <w:marTop w:val="0"/>
      <w:marBottom w:val="0"/>
      <w:divBdr>
        <w:top w:val="none" w:sz="0" w:space="0" w:color="auto"/>
        <w:left w:val="none" w:sz="0" w:space="0" w:color="auto"/>
        <w:bottom w:val="none" w:sz="0" w:space="0" w:color="auto"/>
        <w:right w:val="none" w:sz="0" w:space="0" w:color="auto"/>
      </w:divBdr>
    </w:div>
    <w:div w:id="880170841">
      <w:bodyDiv w:val="1"/>
      <w:marLeft w:val="0"/>
      <w:marRight w:val="0"/>
      <w:marTop w:val="0"/>
      <w:marBottom w:val="0"/>
      <w:divBdr>
        <w:top w:val="none" w:sz="0" w:space="0" w:color="auto"/>
        <w:left w:val="none" w:sz="0" w:space="0" w:color="auto"/>
        <w:bottom w:val="none" w:sz="0" w:space="0" w:color="auto"/>
        <w:right w:val="none" w:sz="0" w:space="0" w:color="auto"/>
      </w:divBdr>
    </w:div>
    <w:div w:id="1130245469">
      <w:bodyDiv w:val="1"/>
      <w:marLeft w:val="0"/>
      <w:marRight w:val="0"/>
      <w:marTop w:val="0"/>
      <w:marBottom w:val="0"/>
      <w:divBdr>
        <w:top w:val="none" w:sz="0" w:space="0" w:color="auto"/>
        <w:left w:val="none" w:sz="0" w:space="0" w:color="auto"/>
        <w:bottom w:val="none" w:sz="0" w:space="0" w:color="auto"/>
        <w:right w:val="none" w:sz="0" w:space="0" w:color="auto"/>
      </w:divBdr>
    </w:div>
    <w:div w:id="1142193148">
      <w:bodyDiv w:val="1"/>
      <w:marLeft w:val="0"/>
      <w:marRight w:val="0"/>
      <w:marTop w:val="0"/>
      <w:marBottom w:val="0"/>
      <w:divBdr>
        <w:top w:val="none" w:sz="0" w:space="0" w:color="auto"/>
        <w:left w:val="none" w:sz="0" w:space="0" w:color="auto"/>
        <w:bottom w:val="none" w:sz="0" w:space="0" w:color="auto"/>
        <w:right w:val="none" w:sz="0" w:space="0" w:color="auto"/>
      </w:divBdr>
    </w:div>
    <w:div w:id="127960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2" ma:contentTypeDescription="Create a new document." ma:contentTypeScope="" ma:versionID="04719f0318b934c5ed18de22e932878e">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f68c06ab85ca5b2e7c77a7aaa63ef96f"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1249b4c-f99c-44de-8af0-a95c913e773c">
      <UserInfo>
        <DisplayName>17HindmarchGrimesJ</DisplayName>
        <AccountId>111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F8236-3694-4F68-8D2B-4B819F500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86e0-7433-41e3-80ee-d2df2ce86782"/>
    <ds:schemaRef ds:uri="81249b4c-f99c-44de-8af0-a95c913e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457A0-F89F-4A5C-A71A-A2507EA4A77F}">
  <ds:schemaRefs>
    <ds:schemaRef ds:uri="http://schemas.microsoft.com/sharepoint/v3/contenttype/forms"/>
  </ds:schemaRefs>
</ds:datastoreItem>
</file>

<file path=customXml/itemProps3.xml><?xml version="1.0" encoding="utf-8"?>
<ds:datastoreItem xmlns:ds="http://schemas.openxmlformats.org/officeDocument/2006/customXml" ds:itemID="{AF906E4A-0884-4DB4-9B1E-0281DBF4C710}">
  <ds:schemaRefs>
    <ds:schemaRef ds:uri="http://purl.org/dc/dcmitype/"/>
    <ds:schemaRef ds:uri="81249b4c-f99c-44de-8af0-a95c913e773c"/>
    <ds:schemaRef ds:uri="5a1186e0-7433-41e3-80ee-d2df2ce86782"/>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F4944A8-BDD5-4E39-97A9-CCD0E4EA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Mrs. J. Watson</cp:lastModifiedBy>
  <cp:revision>16</cp:revision>
  <dcterms:created xsi:type="dcterms:W3CDTF">2022-02-08T13:39:00Z</dcterms:created>
  <dcterms:modified xsi:type="dcterms:W3CDTF">2022-02-08T20:21:00Z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