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39A03DF5" w:rsidR="000023BA" w:rsidRDefault="00990C8E" w:rsidP="00990C8E">
      <w:pPr>
        <w:jc w:val="center"/>
        <w:rPr>
          <w:sz w:val="32"/>
          <w:u w:val="single"/>
        </w:rPr>
      </w:pPr>
      <w:r w:rsidRPr="00990C8E">
        <w:rPr>
          <w:sz w:val="32"/>
          <w:u w:val="single"/>
        </w:rPr>
        <w:t xml:space="preserve">Weimar and Nazi Germany </w:t>
      </w:r>
      <w:r w:rsidR="00120D28">
        <w:rPr>
          <w:sz w:val="32"/>
          <w:u w:val="single"/>
        </w:rPr>
        <w:t>Part II</w:t>
      </w:r>
      <w:r w:rsidRPr="00990C8E">
        <w:rPr>
          <w:sz w:val="32"/>
          <w:u w:val="single"/>
        </w:rPr>
        <w:t xml:space="preserve"> 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120D28" w:rsidRDefault="00990C8E" w:rsidP="00990C8E">
            <w:pPr>
              <w:jc w:val="center"/>
              <w:rPr>
                <w:sz w:val="26"/>
                <w:szCs w:val="26"/>
              </w:rPr>
            </w:pPr>
            <w:r w:rsidRPr="00120D28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Pr="00120D28" w:rsidRDefault="00990C8E" w:rsidP="00990C8E">
            <w:pPr>
              <w:rPr>
                <w:sz w:val="26"/>
                <w:szCs w:val="26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6204E2" w:rsidRPr="00120D28" w14:paraId="4E73F7E2" w14:textId="77777777" w:rsidTr="006204E2">
        <w:tc>
          <w:tcPr>
            <w:tcW w:w="11057" w:type="dxa"/>
            <w:gridSpan w:val="5"/>
            <w:shd w:val="clear" w:color="auto" w:fill="E7E6E6" w:themeFill="background2"/>
          </w:tcPr>
          <w:p w14:paraId="64B6A8BB" w14:textId="43419C7A" w:rsidR="006204E2" w:rsidRPr="00120D28" w:rsidRDefault="006204E2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2.1 Early development of the Nazi Party.</w:t>
            </w:r>
          </w:p>
        </w:tc>
      </w:tr>
      <w:tr w:rsidR="00FA5B6D" w:rsidRPr="00120D28" w14:paraId="11C0F742" w14:textId="77777777" w:rsidTr="003A023D">
        <w:tc>
          <w:tcPr>
            <w:tcW w:w="4962" w:type="dxa"/>
          </w:tcPr>
          <w:p w14:paraId="51F96CCC" w14:textId="370E59AD" w:rsidR="00FA5B6D" w:rsidRPr="00120D28" w:rsidRDefault="00FA5B6D" w:rsidP="006204E2">
            <w:pPr>
              <w:pStyle w:val="ListParagraph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Hitler’s early career, joining the Dap and setting up the NSDAP</w:t>
            </w:r>
          </w:p>
        </w:tc>
        <w:tc>
          <w:tcPr>
            <w:tcW w:w="614" w:type="dxa"/>
          </w:tcPr>
          <w:p w14:paraId="68CFA3D3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00CCCE11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4C0A11AE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39552032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636E6294" w14:textId="77777777" w:rsidTr="003A023D">
        <w:tc>
          <w:tcPr>
            <w:tcW w:w="4962" w:type="dxa"/>
          </w:tcPr>
          <w:p w14:paraId="32DA5154" w14:textId="70FD0F21" w:rsidR="00FA5B6D" w:rsidRPr="00120D28" w:rsidRDefault="00FA5B6D" w:rsidP="006204E2">
            <w:pPr>
              <w:pStyle w:val="ListParagraph"/>
              <w:numPr>
                <w:ilvl w:val="0"/>
                <w:numId w:val="14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 xml:space="preserve">Features and policies of the NSDAP </w:t>
            </w:r>
            <w:proofErr w:type="gramStart"/>
            <w:r w:rsidRPr="00120D28">
              <w:rPr>
                <w:sz w:val="25"/>
                <w:szCs w:val="25"/>
              </w:rPr>
              <w:t>e.g.</w:t>
            </w:r>
            <w:proofErr w:type="gramEnd"/>
            <w:r w:rsidRPr="00120D28">
              <w:rPr>
                <w:sz w:val="25"/>
                <w:szCs w:val="25"/>
              </w:rPr>
              <w:t xml:space="preserve"> SA, 25 Point Programme.</w:t>
            </w:r>
          </w:p>
        </w:tc>
        <w:tc>
          <w:tcPr>
            <w:tcW w:w="614" w:type="dxa"/>
          </w:tcPr>
          <w:p w14:paraId="7C6EDFC0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448AB998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18FEC4FA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00D76C9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2A8CD927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80C4A58" w14:textId="3DB1EBE6" w:rsidR="00FA5B6D" w:rsidRPr="00120D28" w:rsidRDefault="00FA5B6D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2.2 The Munich Putsch and the Lean Years, 1923-29</w:t>
            </w:r>
          </w:p>
        </w:tc>
      </w:tr>
      <w:tr w:rsidR="00FA5B6D" w:rsidRPr="00120D28" w14:paraId="57ADF6D4" w14:textId="77777777" w:rsidTr="003A023D">
        <w:tc>
          <w:tcPr>
            <w:tcW w:w="4962" w:type="dxa"/>
          </w:tcPr>
          <w:p w14:paraId="384C7108" w14:textId="28B37579" w:rsidR="00FA5B6D" w:rsidRPr="00120D28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 xml:space="preserve">Causes, </w:t>
            </w:r>
            <w:proofErr w:type="gramStart"/>
            <w:r w:rsidRPr="00120D28">
              <w:rPr>
                <w:sz w:val="25"/>
                <w:szCs w:val="25"/>
              </w:rPr>
              <w:t>events</w:t>
            </w:r>
            <w:proofErr w:type="gramEnd"/>
            <w:r w:rsidRPr="00120D28">
              <w:rPr>
                <w:sz w:val="25"/>
                <w:szCs w:val="25"/>
              </w:rPr>
              <w:t xml:space="preserve"> and consequences of the Munich Putsch</w:t>
            </w:r>
          </w:p>
        </w:tc>
        <w:tc>
          <w:tcPr>
            <w:tcW w:w="614" w:type="dxa"/>
          </w:tcPr>
          <w:p w14:paraId="6798FFD1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739AF2C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1A61A8AC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2F908E40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60F49DD3" w14:textId="77777777" w:rsidTr="003A023D">
        <w:tc>
          <w:tcPr>
            <w:tcW w:w="4962" w:type="dxa"/>
          </w:tcPr>
          <w:p w14:paraId="3E36F1DE" w14:textId="724BF8CF" w:rsidR="00FA5B6D" w:rsidRPr="00120D28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Reasons for limited support for Nazis in the period 23-29</w:t>
            </w:r>
          </w:p>
        </w:tc>
        <w:tc>
          <w:tcPr>
            <w:tcW w:w="614" w:type="dxa"/>
          </w:tcPr>
          <w:p w14:paraId="5CE9972E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0859AF22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73A062A5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6AF55617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66DBF926" w14:textId="77777777" w:rsidTr="00120D28">
        <w:trPr>
          <w:trHeight w:val="130"/>
        </w:trPr>
        <w:tc>
          <w:tcPr>
            <w:tcW w:w="4962" w:type="dxa"/>
          </w:tcPr>
          <w:p w14:paraId="25E07C65" w14:textId="485E992A" w:rsidR="00FA5B6D" w:rsidRPr="00120D28" w:rsidRDefault="00FA5B6D" w:rsidP="00FA5B6D">
            <w:pPr>
              <w:pStyle w:val="ListParagraph"/>
              <w:numPr>
                <w:ilvl w:val="0"/>
                <w:numId w:val="15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Changes made to the party in the period 1924-29</w:t>
            </w:r>
          </w:p>
        </w:tc>
        <w:tc>
          <w:tcPr>
            <w:tcW w:w="614" w:type="dxa"/>
          </w:tcPr>
          <w:p w14:paraId="3010FBCB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16987111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7136563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4C9763C9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5B5E757D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7D059CD4" w14:textId="48F37B2C" w:rsidR="00FA5B6D" w:rsidRPr="00120D28" w:rsidRDefault="00FA5B6D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2.3. The growth in support for the Nazis, 1929-32</w:t>
            </w:r>
          </w:p>
        </w:tc>
      </w:tr>
      <w:tr w:rsidR="00FA5B6D" w:rsidRPr="00120D28" w14:paraId="50C9E073" w14:textId="77777777" w:rsidTr="003A023D">
        <w:tc>
          <w:tcPr>
            <w:tcW w:w="4962" w:type="dxa"/>
          </w:tcPr>
          <w:p w14:paraId="1C06C969" w14:textId="5B3448D9" w:rsidR="00FA5B6D" w:rsidRPr="00120D28" w:rsidRDefault="00FA5B6D" w:rsidP="00FA5B6D">
            <w:pPr>
              <w:pStyle w:val="ListParagraph"/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Great Depression – its impact and the failure of the Weimar gov’t to deal with the consequences.</w:t>
            </w:r>
          </w:p>
        </w:tc>
        <w:tc>
          <w:tcPr>
            <w:tcW w:w="614" w:type="dxa"/>
          </w:tcPr>
          <w:p w14:paraId="4B698FD2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2BBF3A7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6233A706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729B744F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7E27F84A" w14:textId="77777777" w:rsidTr="003A023D">
        <w:tc>
          <w:tcPr>
            <w:tcW w:w="4962" w:type="dxa"/>
          </w:tcPr>
          <w:p w14:paraId="7933687F" w14:textId="427814AE" w:rsidR="00FA5B6D" w:rsidRPr="00120D28" w:rsidRDefault="00FA5B6D" w:rsidP="00FA5B6D">
            <w:pPr>
              <w:pStyle w:val="ListParagraph"/>
              <w:numPr>
                <w:ilvl w:val="0"/>
                <w:numId w:val="1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Appeal of the Nazi Party; propaganda, leadership, promises, organisation.</w:t>
            </w:r>
          </w:p>
        </w:tc>
        <w:tc>
          <w:tcPr>
            <w:tcW w:w="614" w:type="dxa"/>
          </w:tcPr>
          <w:p w14:paraId="443CC88C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6AE678C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26B5376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111C1A41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7DF7C5D3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2C596EAE" w14:textId="7BF4667F" w:rsidR="00FA5B6D" w:rsidRPr="00120D28" w:rsidRDefault="00FA5B6D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2.4 How Hitler became Chancellor</w:t>
            </w:r>
          </w:p>
        </w:tc>
      </w:tr>
      <w:tr w:rsidR="00FA5B6D" w:rsidRPr="00120D28" w14:paraId="1DBCD363" w14:textId="77777777" w:rsidTr="003A023D">
        <w:tc>
          <w:tcPr>
            <w:tcW w:w="4962" w:type="dxa"/>
          </w:tcPr>
          <w:p w14:paraId="31A70847" w14:textId="2723F386" w:rsidR="00FA5B6D" w:rsidRPr="00120D28" w:rsidRDefault="00FA5B6D" w:rsidP="00FA5B6D">
            <w:pPr>
              <w:pStyle w:val="ListParagraph"/>
              <w:numPr>
                <w:ilvl w:val="0"/>
                <w:numId w:val="17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 xml:space="preserve">Political developments in 1932 involving Hindenburg, von Papen and </w:t>
            </w:r>
            <w:proofErr w:type="spellStart"/>
            <w:r w:rsidRPr="00120D28">
              <w:rPr>
                <w:sz w:val="25"/>
                <w:szCs w:val="25"/>
              </w:rPr>
              <w:t>Schleicher</w:t>
            </w:r>
            <w:proofErr w:type="spellEnd"/>
            <w:r w:rsidRPr="00120D28">
              <w:rPr>
                <w:sz w:val="25"/>
                <w:szCs w:val="25"/>
              </w:rPr>
              <w:t>.</w:t>
            </w:r>
          </w:p>
        </w:tc>
        <w:tc>
          <w:tcPr>
            <w:tcW w:w="614" w:type="dxa"/>
          </w:tcPr>
          <w:p w14:paraId="6FF56076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33827273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2E6D68B1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365609A5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676F6714" w14:textId="77777777" w:rsidTr="003A023D">
        <w:tc>
          <w:tcPr>
            <w:tcW w:w="4962" w:type="dxa"/>
          </w:tcPr>
          <w:p w14:paraId="68C4F8DB" w14:textId="3EBB8091" w:rsidR="00FA5B6D" w:rsidRPr="00120D28" w:rsidRDefault="00FA5B6D" w:rsidP="00FA5B6D">
            <w:pPr>
              <w:pStyle w:val="ListParagraph"/>
              <w:numPr>
                <w:ilvl w:val="0"/>
                <w:numId w:val="17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part played by Hindenburg and von Papen in making Hitler chancellor.</w:t>
            </w:r>
          </w:p>
        </w:tc>
        <w:tc>
          <w:tcPr>
            <w:tcW w:w="614" w:type="dxa"/>
          </w:tcPr>
          <w:p w14:paraId="678BE2B7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7C857BAA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27E62C42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443CB16C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0442581F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6AD18E05" w14:textId="6B55860F" w:rsidR="00FA5B6D" w:rsidRPr="00120D28" w:rsidRDefault="00FA5B6D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3.1 The creation of a dictatorship, 1933-34</w:t>
            </w:r>
          </w:p>
        </w:tc>
      </w:tr>
      <w:tr w:rsidR="00FA5B6D" w:rsidRPr="00120D28" w14:paraId="17CDED20" w14:textId="77777777" w:rsidTr="003A023D">
        <w:tc>
          <w:tcPr>
            <w:tcW w:w="4962" w:type="dxa"/>
          </w:tcPr>
          <w:p w14:paraId="0A8B9ADE" w14:textId="2BE8CAC3" w:rsidR="00FA5B6D" w:rsidRPr="00120D28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Reichstag Fire and its consequences</w:t>
            </w:r>
          </w:p>
        </w:tc>
        <w:tc>
          <w:tcPr>
            <w:tcW w:w="614" w:type="dxa"/>
          </w:tcPr>
          <w:p w14:paraId="28C0E7F4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0B8F430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120C012C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7195B858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6AE74C30" w14:textId="77777777" w:rsidTr="003A023D">
        <w:tc>
          <w:tcPr>
            <w:tcW w:w="4962" w:type="dxa"/>
          </w:tcPr>
          <w:p w14:paraId="34FB2299" w14:textId="6F1CE46B" w:rsidR="00FA5B6D" w:rsidRPr="00120D28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Enabling Act and its consequences</w:t>
            </w:r>
          </w:p>
        </w:tc>
        <w:tc>
          <w:tcPr>
            <w:tcW w:w="614" w:type="dxa"/>
          </w:tcPr>
          <w:p w14:paraId="216B1416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23EE54EE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093CE623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00557E9F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FA5B6D" w:rsidRPr="00120D28" w14:paraId="770ADD28" w14:textId="77777777" w:rsidTr="003A023D">
        <w:tc>
          <w:tcPr>
            <w:tcW w:w="4962" w:type="dxa"/>
          </w:tcPr>
          <w:p w14:paraId="055E07C3" w14:textId="35670FD9" w:rsidR="00FA5B6D" w:rsidRPr="00120D28" w:rsidRDefault="00FA5B6D" w:rsidP="00FA5B6D">
            <w:pPr>
              <w:pStyle w:val="ListParagraph"/>
              <w:numPr>
                <w:ilvl w:val="0"/>
                <w:numId w:val="18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The Night of the Long Knives, the death of Hindenburg and the army oath.</w:t>
            </w:r>
          </w:p>
        </w:tc>
        <w:tc>
          <w:tcPr>
            <w:tcW w:w="614" w:type="dxa"/>
          </w:tcPr>
          <w:p w14:paraId="035C796B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0DAAAC7B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67A79D68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244E9DDD" w14:textId="77777777" w:rsidR="00FA5B6D" w:rsidRPr="00120D28" w:rsidRDefault="00FA5B6D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120D28" w:rsidRDefault="002B2F82" w:rsidP="00990C8E">
            <w:pPr>
              <w:rPr>
                <w:b/>
                <w:sz w:val="25"/>
                <w:szCs w:val="25"/>
              </w:rPr>
            </w:pPr>
            <w:r w:rsidRPr="00120D28">
              <w:rPr>
                <w:b/>
                <w:sz w:val="25"/>
                <w:szCs w:val="25"/>
              </w:rPr>
              <w:t>Types of question on the exam paper</w:t>
            </w:r>
          </w:p>
        </w:tc>
      </w:tr>
      <w:tr w:rsidR="002B2F82" w:rsidRPr="00120D28" w14:paraId="282B5980" w14:textId="77777777" w:rsidTr="003A023D">
        <w:tc>
          <w:tcPr>
            <w:tcW w:w="4962" w:type="dxa"/>
          </w:tcPr>
          <w:p w14:paraId="1562C026" w14:textId="4FE4871F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Making a supported inference</w:t>
            </w:r>
          </w:p>
        </w:tc>
        <w:tc>
          <w:tcPr>
            <w:tcW w:w="614" w:type="dxa"/>
          </w:tcPr>
          <w:p w14:paraId="08722E6D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1F6BBD0D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03407112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11FB937C" w14:textId="77777777" w:rsidTr="003A023D">
        <w:tc>
          <w:tcPr>
            <w:tcW w:w="4962" w:type="dxa"/>
          </w:tcPr>
          <w:p w14:paraId="48B29465" w14:textId="1700F495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Causation – explaining why.</w:t>
            </w:r>
          </w:p>
        </w:tc>
        <w:tc>
          <w:tcPr>
            <w:tcW w:w="614" w:type="dxa"/>
          </w:tcPr>
          <w:p w14:paraId="05F3BEE3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72EEB5EC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4AC6060F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540EA0DF" w14:textId="77777777" w:rsidTr="003A023D">
        <w:tc>
          <w:tcPr>
            <w:tcW w:w="4962" w:type="dxa"/>
          </w:tcPr>
          <w:p w14:paraId="22C4617C" w14:textId="3CC466AC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Source Utility – evaluating how useful a source is.</w:t>
            </w:r>
          </w:p>
        </w:tc>
        <w:tc>
          <w:tcPr>
            <w:tcW w:w="614" w:type="dxa"/>
          </w:tcPr>
          <w:p w14:paraId="62DC87B2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414E939A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7E814FE9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6218E363" w14:textId="77777777" w:rsidTr="003A023D">
        <w:tc>
          <w:tcPr>
            <w:tcW w:w="4962" w:type="dxa"/>
          </w:tcPr>
          <w:p w14:paraId="394A1621" w14:textId="35FC7931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Interpretations – what is the main difference</w:t>
            </w:r>
          </w:p>
        </w:tc>
        <w:tc>
          <w:tcPr>
            <w:tcW w:w="614" w:type="dxa"/>
          </w:tcPr>
          <w:p w14:paraId="6A3FD4EA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2DD8088C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53CCC025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70F42ABF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60BB3EE0" w14:textId="77777777" w:rsidTr="003A023D">
        <w:tc>
          <w:tcPr>
            <w:tcW w:w="4962" w:type="dxa"/>
          </w:tcPr>
          <w:p w14:paraId="57F566C1" w14:textId="76D5E7CC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Interpretations – Suggest one reason why interpretations differ.</w:t>
            </w:r>
          </w:p>
        </w:tc>
        <w:tc>
          <w:tcPr>
            <w:tcW w:w="614" w:type="dxa"/>
          </w:tcPr>
          <w:p w14:paraId="7C73D79F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0323E2FB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12C7602C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05C1392E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  <w:tr w:rsidR="002B2F82" w:rsidRPr="00120D28" w14:paraId="42A2D278" w14:textId="77777777" w:rsidTr="003A023D">
        <w:tc>
          <w:tcPr>
            <w:tcW w:w="4962" w:type="dxa"/>
          </w:tcPr>
          <w:p w14:paraId="47DCA557" w14:textId="29412B61" w:rsidR="002B2F82" w:rsidRPr="00120D28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25"/>
                <w:szCs w:val="25"/>
              </w:rPr>
            </w:pPr>
            <w:r w:rsidRPr="00120D28">
              <w:rPr>
                <w:sz w:val="25"/>
                <w:szCs w:val="25"/>
              </w:rPr>
              <w:t>Interpretation – Evaluation of a statement</w:t>
            </w:r>
          </w:p>
        </w:tc>
        <w:tc>
          <w:tcPr>
            <w:tcW w:w="614" w:type="dxa"/>
          </w:tcPr>
          <w:p w14:paraId="76BFCAA0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4" w:type="dxa"/>
          </w:tcPr>
          <w:p w14:paraId="36CD5C07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615" w:type="dxa"/>
          </w:tcPr>
          <w:p w14:paraId="7F5054C7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  <w:vMerge/>
          </w:tcPr>
          <w:p w14:paraId="47D14723" w14:textId="77777777" w:rsidR="002B2F82" w:rsidRPr="00120D28" w:rsidRDefault="002B2F82" w:rsidP="00990C8E">
            <w:pPr>
              <w:rPr>
                <w:sz w:val="25"/>
                <w:szCs w:val="25"/>
              </w:rPr>
            </w:pPr>
          </w:p>
        </w:tc>
      </w:tr>
    </w:tbl>
    <w:p w14:paraId="78737612" w14:textId="77777777" w:rsidR="00990C8E" w:rsidRPr="00120D28" w:rsidRDefault="00990C8E" w:rsidP="00990C8E">
      <w:pPr>
        <w:rPr>
          <w:sz w:val="25"/>
          <w:szCs w:val="25"/>
        </w:rPr>
      </w:pPr>
    </w:p>
    <w:sectPr w:rsidR="00990C8E" w:rsidRPr="00120D28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49544">
    <w:abstractNumId w:val="16"/>
  </w:num>
  <w:num w:numId="2" w16cid:durableId="1327593784">
    <w:abstractNumId w:val="10"/>
  </w:num>
  <w:num w:numId="3" w16cid:durableId="2009013513">
    <w:abstractNumId w:val="11"/>
  </w:num>
  <w:num w:numId="4" w16cid:durableId="220482649">
    <w:abstractNumId w:val="7"/>
  </w:num>
  <w:num w:numId="5" w16cid:durableId="448277824">
    <w:abstractNumId w:val="19"/>
  </w:num>
  <w:num w:numId="6" w16cid:durableId="610090051">
    <w:abstractNumId w:val="23"/>
  </w:num>
  <w:num w:numId="7" w16cid:durableId="1347948901">
    <w:abstractNumId w:val="12"/>
  </w:num>
  <w:num w:numId="8" w16cid:durableId="1657997829">
    <w:abstractNumId w:val="15"/>
  </w:num>
  <w:num w:numId="9" w16cid:durableId="1280256372">
    <w:abstractNumId w:val="1"/>
  </w:num>
  <w:num w:numId="10" w16cid:durableId="987637781">
    <w:abstractNumId w:val="6"/>
  </w:num>
  <w:num w:numId="11" w16cid:durableId="515192067">
    <w:abstractNumId w:val="9"/>
  </w:num>
  <w:num w:numId="12" w16cid:durableId="1478911193">
    <w:abstractNumId w:val="25"/>
  </w:num>
  <w:num w:numId="13" w16cid:durableId="1121388220">
    <w:abstractNumId w:val="2"/>
  </w:num>
  <w:num w:numId="14" w16cid:durableId="298462437">
    <w:abstractNumId w:val="21"/>
  </w:num>
  <w:num w:numId="15" w16cid:durableId="1421486665">
    <w:abstractNumId w:val="0"/>
  </w:num>
  <w:num w:numId="16" w16cid:durableId="858659157">
    <w:abstractNumId w:val="18"/>
  </w:num>
  <w:num w:numId="17" w16cid:durableId="1138646092">
    <w:abstractNumId w:val="3"/>
  </w:num>
  <w:num w:numId="18" w16cid:durableId="1701470989">
    <w:abstractNumId w:val="5"/>
  </w:num>
  <w:num w:numId="19" w16cid:durableId="201016041">
    <w:abstractNumId w:val="24"/>
  </w:num>
  <w:num w:numId="20" w16cid:durableId="604851008">
    <w:abstractNumId w:val="8"/>
  </w:num>
  <w:num w:numId="21" w16cid:durableId="1325429713">
    <w:abstractNumId w:val="14"/>
  </w:num>
  <w:num w:numId="22" w16cid:durableId="2091807884">
    <w:abstractNumId w:val="20"/>
  </w:num>
  <w:num w:numId="23" w16cid:durableId="857424035">
    <w:abstractNumId w:val="22"/>
  </w:num>
  <w:num w:numId="24" w16cid:durableId="1003044620">
    <w:abstractNumId w:val="17"/>
  </w:num>
  <w:num w:numId="25" w16cid:durableId="1956670086">
    <w:abstractNumId w:val="4"/>
  </w:num>
  <w:num w:numId="26" w16cid:durableId="5844550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120D28"/>
    <w:rsid w:val="002B2F82"/>
    <w:rsid w:val="003A023D"/>
    <w:rsid w:val="006204E2"/>
    <w:rsid w:val="00676E79"/>
    <w:rsid w:val="0077252B"/>
    <w:rsid w:val="00990C8E"/>
    <w:rsid w:val="00E720D7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9" ma:contentTypeDescription="Create a new document." ma:contentTypeScope="" ma:versionID="8f2b5ffb0d1a140571a9d4e547c29d58">
  <xsd:schema xmlns:xsd="http://www.w3.org/2001/XMLSchema" xmlns:xs="http://www.w3.org/2001/XMLSchema" xmlns:p="http://schemas.microsoft.com/office/2006/metadata/properties" xmlns:ns3="5f3d6311-85f8-4d96-bc40-d3fa8cce61d5" targetNamespace="http://schemas.microsoft.com/office/2006/metadata/properties" ma:root="true" ma:fieldsID="52bdecf039407a0f910574ba2ade1a06" ns3:_="">
    <xsd:import namespace="5f3d6311-85f8-4d96-bc40-d3fa8cce6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89D53-2E12-4B39-BC17-5665DDD2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5f3d6311-85f8-4d96-bc40-d3fa8cce6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3</cp:revision>
  <dcterms:created xsi:type="dcterms:W3CDTF">2022-09-02T09:32:00Z</dcterms:created>
  <dcterms:modified xsi:type="dcterms:W3CDTF">2022-09-02T09:35:00Z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