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5CE1" w14:textId="071FED28" w:rsidR="004815AC" w:rsidRDefault="004815AC">
      <w:pPr>
        <w:rPr>
          <w:rFonts w:ascii="Ebrima" w:hAnsi="Ebrima"/>
          <w:sz w:val="2"/>
          <w:szCs w:val="2"/>
        </w:rPr>
      </w:pPr>
    </w:p>
    <w:p w14:paraId="6ED9D5CB" w14:textId="35EBCAC7" w:rsidR="00DD0FB0" w:rsidRDefault="00DD0FB0">
      <w:pPr>
        <w:rPr>
          <w:rFonts w:ascii="Ebrima" w:hAnsi="Ebrima"/>
          <w:sz w:val="2"/>
          <w:szCs w:val="2"/>
        </w:rPr>
      </w:pPr>
    </w:p>
    <w:p w14:paraId="31CEFBDA" w14:textId="77777777" w:rsidR="00DD0FB0" w:rsidRPr="00793791" w:rsidRDefault="00DD0FB0">
      <w:pPr>
        <w:rPr>
          <w:rFonts w:ascii="Ebrima" w:hAnsi="Ebrima"/>
          <w:sz w:val="2"/>
          <w:szCs w:val="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232"/>
        <w:gridCol w:w="756"/>
        <w:gridCol w:w="756"/>
        <w:gridCol w:w="756"/>
        <w:gridCol w:w="5529"/>
        <w:gridCol w:w="425"/>
        <w:gridCol w:w="425"/>
        <w:gridCol w:w="425"/>
      </w:tblGrid>
      <w:tr w:rsidR="004815AC" w14:paraId="76E8C881" w14:textId="77777777" w:rsidTr="00983845">
        <w:trPr>
          <w:trHeight w:hRule="exact" w:val="283"/>
        </w:trPr>
        <w:tc>
          <w:tcPr>
            <w:tcW w:w="6232" w:type="dxa"/>
            <w:vMerge w:val="restart"/>
            <w:vAlign w:val="center"/>
          </w:tcPr>
          <w:p w14:paraId="4928D9FC" w14:textId="0E6EDAFD" w:rsidR="004815AC" w:rsidRPr="00147AF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  <w:t>Topic</w:t>
            </w:r>
          </w:p>
          <w:p w14:paraId="3F3F85DE" w14:textId="77777777" w:rsidR="004815AC" w:rsidRPr="00BF6E0B" w:rsidRDefault="004815AC" w:rsidP="00C47EEB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I can...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F7004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How confident am I?</w:t>
            </w:r>
          </w:p>
        </w:tc>
        <w:tc>
          <w:tcPr>
            <w:tcW w:w="55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0524AD" w14:textId="77777777" w:rsidR="004815AC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E62FF">
              <w:rPr>
                <w:rFonts w:ascii="Ebrima" w:eastAsia="Times New Roman" w:hAnsi="Ebrima" w:cs="Times New Roman"/>
                <w:b/>
                <w:bCs/>
              </w:rPr>
              <w:t>What do I need to do to improve my understanding?</w:t>
            </w:r>
          </w:p>
          <w:p w14:paraId="127147BC" w14:textId="77777777" w:rsidR="007435BB" w:rsidRPr="007435BB" w:rsidRDefault="007435BB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10"/>
                <w:szCs w:val="10"/>
              </w:rPr>
            </w:pPr>
          </w:p>
          <w:p w14:paraId="1C78FF2E" w14:textId="0B43498E" w:rsidR="007435BB" w:rsidRPr="00BF6E0B" w:rsidRDefault="007435BB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7435BB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>Refer to Knowledge Organiser</w:t>
            </w:r>
            <w:r w:rsidR="004E4D8F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 xml:space="preserve"> / Complete Past Papers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8E24441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evision</w:t>
            </w:r>
            <w:r w:rsidRPr="00BF6E0B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 xml:space="preserve"> notes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4B615977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evised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0B1FAA0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I feel c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onfident</w:t>
            </w:r>
          </w:p>
        </w:tc>
      </w:tr>
      <w:tr w:rsidR="004815AC" w14:paraId="57FDEA5E" w14:textId="77777777" w:rsidTr="00C47EEB">
        <w:trPr>
          <w:trHeight w:val="879"/>
        </w:trPr>
        <w:tc>
          <w:tcPr>
            <w:tcW w:w="6232" w:type="dxa"/>
            <w:vMerge/>
            <w:vAlign w:val="center"/>
          </w:tcPr>
          <w:p w14:paraId="5B60EAC8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1BE67B" w14:textId="77777777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"/var/folders/r6/1sc2xckn6bq2jfkbb_qcc1hr0000gn/T/com.microsoft.Word/WebArchiveCopyPasteTempFiles/10MMTRAFFIC-01.png" \* MERGEFORMATINET </w:instrText>
            </w:r>
            <w:r w:rsidRPr="00147AFB">
              <w:rPr>
                <w:sz w:val="2"/>
                <w:szCs w:val="2"/>
              </w:rPr>
              <w:fldChar w:fldCharType="separate"/>
            </w: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4384" behindDoc="0" locked="0" layoutInCell="1" allowOverlap="1" wp14:anchorId="5BE371D2" wp14:editId="3F926BD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407670" cy="407670"/>
                  <wp:effectExtent l="0" t="0" r="0" b="0"/>
                  <wp:wrapSquare wrapText="bothSides"/>
                  <wp:docPr id="27" name="Picture 27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3965BEC5" w14:textId="77777777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6F40F0AC" wp14:editId="295DEC3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-407670</wp:posOffset>
                  </wp:positionV>
                  <wp:extent cx="410210" cy="410210"/>
                  <wp:effectExtent l="0" t="0" r="0" b="0"/>
                  <wp:wrapSquare wrapText="bothSides"/>
                  <wp:docPr id="28" name="Picture 28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"/var/folders/r6/1sc2xckn6bq2jfkbb_qcc1hr0000gn/T/com.microsoft.Word/WebArchiveCopyPasteTempFiles/10MMTRAFFIC-02.png" \* MERGEFORMATINET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0F546D5A" w14:textId="77777777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2336" behindDoc="0" locked="0" layoutInCell="1" allowOverlap="1" wp14:anchorId="133B21CB" wp14:editId="5E8C243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410400" cy="410400"/>
                  <wp:effectExtent l="0" t="0" r="0" b="0"/>
                  <wp:wrapSquare wrapText="bothSides"/>
                  <wp:docPr id="29" name="Picture 29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Pr="00147AFB">
              <w:rPr>
                <w:sz w:val="2"/>
                <w:szCs w:val="2"/>
              </w:rPr>
              <w:instrText xml:space="preserve"> INCLUDEPICTURE "/var/folders/r6/1sc2xckn6bq2jfkbb_qcc1hr0000gn/T/com.microsoft.Word/WebArchiveCopyPasteTempFiles/10MMTRAFFIC-03.png" \* MERGEFORMATINET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55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3CABF" w14:textId="77777777" w:rsidR="004815AC" w:rsidRPr="00BE62FF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07B5CBF2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45DAC1F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8A11DB7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</w:tr>
      <w:tr w:rsidR="004815AC" w14:paraId="17A530CA" w14:textId="77777777" w:rsidTr="00153633">
        <w:trPr>
          <w:trHeight w:hRule="exact" w:val="340"/>
        </w:trPr>
        <w:tc>
          <w:tcPr>
            <w:tcW w:w="15304" w:type="dxa"/>
            <w:gridSpan w:val="8"/>
            <w:vAlign w:val="center"/>
          </w:tcPr>
          <w:p w14:paraId="4314FFC6" w14:textId="3D153E55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 w:rsidRPr="003A6FF5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Paper 1 </w:t>
            </w:r>
            <w:r w:rsidR="002965FC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–</w:t>
            </w:r>
            <w:r w:rsidR="00E1386F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 </w:t>
            </w:r>
            <w:r w:rsidR="002965FC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Romeo and Juliet</w:t>
            </w:r>
          </w:p>
        </w:tc>
      </w:tr>
      <w:tr w:rsidR="00064983" w14:paraId="780DABBC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374D7167" w14:textId="19648D1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Understand the key events in the play.</w:t>
            </w:r>
          </w:p>
        </w:tc>
        <w:tc>
          <w:tcPr>
            <w:tcW w:w="756" w:type="dxa"/>
            <w:vAlign w:val="center"/>
          </w:tcPr>
          <w:p w14:paraId="310442DA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B857526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9EBDF04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032B6881" w14:textId="7EE30960" w:rsidR="00064983" w:rsidRPr="00983845" w:rsidRDefault="00064983" w:rsidP="00064983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Watch GCSE</w:t>
            </w:r>
            <w:r w:rsidR="004E4D8F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‘Romeo and Juliet’ Plot Overview’</w:t>
            </w:r>
          </w:p>
          <w:p w14:paraId="5553E79A" w14:textId="006767A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Learn 5 quotations f</w:t>
            </w:r>
            <w:r w:rsidR="004E4D8F">
              <w:rPr>
                <w:rFonts w:ascii="Ebrima" w:eastAsia="Times New Roman" w:hAnsi="Ebrima" w:cs="Times New Roman"/>
                <w:sz w:val="19"/>
                <w:szCs w:val="19"/>
              </w:rPr>
              <w:t>or</w:t>
            </w: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 xml:space="preserve"> each of the main characters.</w:t>
            </w:r>
          </w:p>
          <w:p w14:paraId="0EE8DD22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Learn 5 quotations for each of the main themes.</w:t>
            </w:r>
          </w:p>
          <w:p w14:paraId="199E255A" w14:textId="1D56FD12" w:rsidR="00064983" w:rsidRPr="00983845" w:rsidRDefault="00064983" w:rsidP="007435BB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Watch GCSE 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 for: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‘Romeo and Juliet Characters’</w:t>
            </w:r>
          </w:p>
          <w:p w14:paraId="08D75660" w14:textId="0B0E3B54" w:rsidR="007435BB" w:rsidRPr="007435BB" w:rsidRDefault="00064983" w:rsidP="007435B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Watch GCSE 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 for: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‘Romeo and Juliet Themes’</w:t>
            </w:r>
          </w:p>
        </w:tc>
        <w:tc>
          <w:tcPr>
            <w:tcW w:w="425" w:type="dxa"/>
            <w:vAlign w:val="center"/>
          </w:tcPr>
          <w:p w14:paraId="48196403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1E9757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A0ACAF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2CE48F3C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47A81CDA" w14:textId="6281E8FF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Write a detailed analysis of an extract, focusing on language.</w:t>
            </w:r>
          </w:p>
        </w:tc>
        <w:tc>
          <w:tcPr>
            <w:tcW w:w="756" w:type="dxa"/>
            <w:vAlign w:val="center"/>
          </w:tcPr>
          <w:p w14:paraId="1767B9A7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14A0913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04AC35F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F35C019" w14:textId="17E9E60E" w:rsidR="00064983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1740FB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324C0BA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027237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18EB3ECD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3F82364B" w14:textId="583384AB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Show detailed understanding of the main characters in the play.</w:t>
            </w:r>
          </w:p>
        </w:tc>
        <w:tc>
          <w:tcPr>
            <w:tcW w:w="756" w:type="dxa"/>
            <w:vAlign w:val="center"/>
          </w:tcPr>
          <w:p w14:paraId="0169C3C6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1884551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3D80BB7" w14:textId="77777777" w:rsidR="00064983" w:rsidRPr="00983845" w:rsidRDefault="00064983" w:rsidP="00793791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246683C" w14:textId="5E35A4D0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9B046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8C252D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7B0E94" w14:textId="77777777" w:rsidR="00064983" w:rsidRPr="0048035E" w:rsidRDefault="00064983" w:rsidP="00793791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6DBC2C20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3E42853C" w14:textId="02D70229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Show detailed understanding of the main themes in the play.</w:t>
            </w:r>
          </w:p>
        </w:tc>
        <w:tc>
          <w:tcPr>
            <w:tcW w:w="756" w:type="dxa"/>
            <w:vAlign w:val="center"/>
          </w:tcPr>
          <w:p w14:paraId="18FE2830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95887A9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595084" w14:textId="77777777" w:rsidR="00064983" w:rsidRPr="00983845" w:rsidRDefault="00064983" w:rsidP="002965FC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1727D90" w14:textId="64853275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048048F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5E3B68A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BDECF1C" w14:textId="77777777" w:rsidR="00064983" w:rsidRPr="0048035E" w:rsidRDefault="00064983" w:rsidP="002965FC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0BFB1968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66F5C85A" w14:textId="6807806F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Use quotations to support my analysis.</w:t>
            </w:r>
          </w:p>
        </w:tc>
        <w:tc>
          <w:tcPr>
            <w:tcW w:w="756" w:type="dxa"/>
            <w:vAlign w:val="center"/>
          </w:tcPr>
          <w:p w14:paraId="7E1400EE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0749B4D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476C817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0BE70282" w14:textId="39349015" w:rsidR="00064983" w:rsidRPr="00064983" w:rsidRDefault="00064983" w:rsidP="00064983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57FB49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4FF2FE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29BB15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14:paraId="1DAF0CE1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1ABA11F2" w14:textId="78124AC6" w:rsidR="00064983" w:rsidRPr="00983845" w:rsidRDefault="00064983" w:rsidP="00064983">
            <w:pPr>
              <w:rPr>
                <w:rFonts w:ascii="Ebrima" w:eastAsia="Times New Roman" w:hAnsi="Ebrima" w:cs="Times New Roman"/>
                <w:color w:val="FF000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Apply relevant literary terminology to support language analysis.</w:t>
            </w:r>
          </w:p>
        </w:tc>
        <w:tc>
          <w:tcPr>
            <w:tcW w:w="756" w:type="dxa"/>
            <w:vAlign w:val="center"/>
          </w:tcPr>
          <w:p w14:paraId="6F4F3865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D335F78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6E26445" w14:textId="77777777" w:rsidR="00064983" w:rsidRPr="00983845" w:rsidRDefault="00064983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62D978F" w14:textId="01063CDA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1C49C0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462DE2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5AF67D" w14:textId="77777777" w:rsidR="00064983" w:rsidRPr="0048035E" w:rsidRDefault="00064983" w:rsidP="00064983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064983" w:rsidRPr="00BF6E0B" w14:paraId="04329E44" w14:textId="77777777" w:rsidTr="00153633">
        <w:trPr>
          <w:trHeight w:hRule="exact" w:val="340"/>
        </w:trPr>
        <w:tc>
          <w:tcPr>
            <w:tcW w:w="15304" w:type="dxa"/>
            <w:gridSpan w:val="8"/>
            <w:vAlign w:val="center"/>
          </w:tcPr>
          <w:p w14:paraId="6F49FB17" w14:textId="532E0DE1" w:rsidR="00064983" w:rsidRPr="00BF6E0B" w:rsidRDefault="00064983" w:rsidP="00064983">
            <w:pPr>
              <w:jc w:val="center"/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Paper </w:t>
            </w:r>
            <w:r w:rsidR="00CE654E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 – An Inspector Calls</w:t>
            </w:r>
          </w:p>
        </w:tc>
      </w:tr>
      <w:tr w:rsidR="004E4D8F" w14:paraId="56C3E966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34330581" w14:textId="6BFB87A4" w:rsidR="004E4D8F" w:rsidRPr="00983845" w:rsidRDefault="004E4D8F" w:rsidP="00064983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Understand the key events in the play.</w:t>
            </w:r>
          </w:p>
        </w:tc>
        <w:tc>
          <w:tcPr>
            <w:tcW w:w="756" w:type="dxa"/>
            <w:vAlign w:val="center"/>
          </w:tcPr>
          <w:p w14:paraId="24670181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EB16AF6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7612295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700F5592" w14:textId="3045BFFD" w:rsidR="004E4D8F" w:rsidRPr="00983845" w:rsidRDefault="004E4D8F" w:rsidP="004E4D8F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Watch GCSE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An Inspector Calls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’ Plot Overview’</w:t>
            </w:r>
          </w:p>
          <w:p w14:paraId="5D6870E4" w14:textId="78779D81" w:rsidR="004E4D8F" w:rsidRPr="00983845" w:rsidRDefault="004E4D8F" w:rsidP="004E4D8F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Learn 5 quotations f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or</w:t>
            </w: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 xml:space="preserve"> each of the main characters.</w:t>
            </w:r>
          </w:p>
          <w:p w14:paraId="0ABFCB13" w14:textId="77777777" w:rsidR="004E4D8F" w:rsidRPr="00983845" w:rsidRDefault="004E4D8F" w:rsidP="004E4D8F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Learn 5 quotations for each of the main themes.</w:t>
            </w:r>
          </w:p>
          <w:p w14:paraId="7ADE4F1F" w14:textId="34BFE7B3" w:rsidR="004E4D8F" w:rsidRPr="00983845" w:rsidRDefault="004E4D8F" w:rsidP="004E4D8F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Watch GCSE 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 for: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An Inspector Calls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Characters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’</w:t>
            </w:r>
          </w:p>
          <w:p w14:paraId="137BC89B" w14:textId="77777777" w:rsidR="004E4D8F" w:rsidRDefault="004E4D8F" w:rsidP="004E4D8F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Watch GCSE 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 for: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An Inspector Calls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Themes’</w:t>
            </w:r>
          </w:p>
          <w:p w14:paraId="04785EFC" w14:textId="64A9B86E" w:rsidR="004E4D8F" w:rsidRPr="004E4D8F" w:rsidRDefault="004E4D8F" w:rsidP="004E4D8F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Watch GCSE Pod – </w:t>
            </w:r>
            <w:r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 for: 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‘Important Quotes’</w:t>
            </w:r>
          </w:p>
        </w:tc>
        <w:tc>
          <w:tcPr>
            <w:tcW w:w="425" w:type="dxa"/>
            <w:vAlign w:val="center"/>
          </w:tcPr>
          <w:p w14:paraId="18E0AD82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E6D2465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C1A4488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6674302F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25E5A6D3" w14:textId="3AB90970" w:rsidR="004E4D8F" w:rsidRPr="00983845" w:rsidRDefault="004E4D8F" w:rsidP="007435BB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Refer to details from an extract then extend analysis across the play. focusing on language.</w:t>
            </w:r>
          </w:p>
        </w:tc>
        <w:tc>
          <w:tcPr>
            <w:tcW w:w="756" w:type="dxa"/>
            <w:vAlign w:val="center"/>
          </w:tcPr>
          <w:p w14:paraId="763DC01F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A004C70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881432C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51FACAB2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D3EF518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34D58D0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954D4CB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14CD568E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6656417F" w14:textId="7EB53197" w:rsidR="004E4D8F" w:rsidRPr="00983845" w:rsidRDefault="004E4D8F" w:rsidP="00064983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Analyse the impact of key words and phrases.</w:t>
            </w:r>
          </w:p>
        </w:tc>
        <w:tc>
          <w:tcPr>
            <w:tcW w:w="756" w:type="dxa"/>
            <w:vAlign w:val="center"/>
          </w:tcPr>
          <w:p w14:paraId="161BA02C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CDC7534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0890EB9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5506D04F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1723F58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6F4C1E0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6BE7CFA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5B093B4D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52DE7385" w14:textId="157E6DBB" w:rsidR="004E4D8F" w:rsidRPr="00983845" w:rsidRDefault="004E4D8F" w:rsidP="007435BB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Show detailed understanding of the main characters in the play.</w:t>
            </w:r>
          </w:p>
        </w:tc>
        <w:tc>
          <w:tcPr>
            <w:tcW w:w="756" w:type="dxa"/>
            <w:vAlign w:val="center"/>
          </w:tcPr>
          <w:p w14:paraId="3B028737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B0A10E9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C37A2DE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D7011F6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4F6DF92F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8FD72CA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E298CBE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2CBEE062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24EE4263" w14:textId="44795FD4" w:rsidR="004E4D8F" w:rsidRPr="00983845" w:rsidRDefault="004E4D8F" w:rsidP="00064983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Show detailed understanding of the main themes in the play.</w:t>
            </w:r>
          </w:p>
        </w:tc>
        <w:tc>
          <w:tcPr>
            <w:tcW w:w="756" w:type="dxa"/>
            <w:vAlign w:val="center"/>
          </w:tcPr>
          <w:p w14:paraId="6375A5D5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367BC5D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DB2096A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21FE1E1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3C293B52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4D596AD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102352D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33BF8EC1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31B2CBB2" w14:textId="6C8C7ABD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Use quotations to support my analysis.</w:t>
            </w:r>
          </w:p>
        </w:tc>
        <w:tc>
          <w:tcPr>
            <w:tcW w:w="756" w:type="dxa"/>
            <w:vAlign w:val="center"/>
          </w:tcPr>
          <w:p w14:paraId="333D3911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EC30D01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BD6B24F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66835D75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8A54CC2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87EA6F6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DD80835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31AF84C4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56D4501D" w14:textId="4B81D1DD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Apply relevant literary terminology to support language analysis.</w:t>
            </w:r>
          </w:p>
        </w:tc>
        <w:tc>
          <w:tcPr>
            <w:tcW w:w="756" w:type="dxa"/>
            <w:vAlign w:val="center"/>
          </w:tcPr>
          <w:p w14:paraId="2A1245BF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A0A88BB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12C2755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35EDA09A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836FAAD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03BAAAB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C0F4AA6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064983" w14:paraId="51C76909" w14:textId="77777777" w:rsidTr="00153633">
        <w:trPr>
          <w:trHeight w:hRule="exact" w:val="340"/>
        </w:trPr>
        <w:tc>
          <w:tcPr>
            <w:tcW w:w="15304" w:type="dxa"/>
            <w:gridSpan w:val="8"/>
            <w:vAlign w:val="center"/>
          </w:tcPr>
          <w:p w14:paraId="35853177" w14:textId="67AAF20C" w:rsidR="00064983" w:rsidRPr="00BF6E0B" w:rsidRDefault="00064983" w:rsidP="00064983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Paper </w:t>
            </w:r>
            <w:r w:rsidR="00CE654E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 xml:space="preserve"> – Poetry Anthology</w:t>
            </w:r>
          </w:p>
        </w:tc>
      </w:tr>
      <w:tr w:rsidR="004E4D8F" w14:paraId="5E677873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6A15710F" w14:textId="52F49D5C" w:rsidR="004E4D8F" w:rsidRPr="00983845" w:rsidRDefault="004E4D8F" w:rsidP="00064983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Categorise the poems into relevant themes.</w:t>
            </w:r>
          </w:p>
        </w:tc>
        <w:tc>
          <w:tcPr>
            <w:tcW w:w="756" w:type="dxa"/>
            <w:vAlign w:val="center"/>
          </w:tcPr>
          <w:p w14:paraId="539F30C7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D1F2474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EC627AB" w14:textId="77777777" w:rsidR="004E4D8F" w:rsidRPr="00983845" w:rsidRDefault="004E4D8F" w:rsidP="0006498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298DA095" w14:textId="395636F7" w:rsidR="0014583D" w:rsidRDefault="0014583D" w:rsidP="004E4D8F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 xml:space="preserve">Learn 5 quotations from each 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poem</w:t>
            </w: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.</w:t>
            </w:r>
          </w:p>
          <w:p w14:paraId="18240792" w14:textId="215DE101" w:rsidR="004E4D8F" w:rsidRDefault="004E4D8F" w:rsidP="004E4D8F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Watch GCSE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Pod – </w:t>
            </w:r>
            <w:r w:rsidRPr="004E4D8F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Search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: Name of poem you want to revise</w:t>
            </w:r>
          </w:p>
          <w:p w14:paraId="22ECA76F" w14:textId="7768BA15" w:rsidR="004E4D8F" w:rsidRPr="00351B4D" w:rsidRDefault="0014583D" w:rsidP="00351B4D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Use exam board resource: </w:t>
            </w:r>
            <w:hyperlink r:id="rId10" w:history="1">
              <w:r w:rsidR="000C7493" w:rsidRPr="001B3F8C">
                <w:rPr>
                  <w:rStyle w:val="Hyperlink"/>
                  <w:rFonts w:ascii="Ebrima" w:eastAsia="Times New Roman" w:hAnsi="Ebrima" w:cs="Times New Roman"/>
                  <w:sz w:val="19"/>
                  <w:szCs w:val="19"/>
                </w:rPr>
                <w:t>https://resources.eduqas.co.uk/Pages/ResourceSingle.aspx?rIid=1180</w:t>
              </w:r>
            </w:hyperlink>
          </w:p>
        </w:tc>
        <w:tc>
          <w:tcPr>
            <w:tcW w:w="425" w:type="dxa"/>
            <w:vAlign w:val="center"/>
          </w:tcPr>
          <w:p w14:paraId="6BE01EC5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009566B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144FB3F" w14:textId="77777777" w:rsidR="004E4D8F" w:rsidRPr="00BE62FF" w:rsidRDefault="004E4D8F" w:rsidP="0006498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0E36E353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4284C871" w14:textId="7B1A758D" w:rsidR="004E4D8F" w:rsidRPr="00983845" w:rsidRDefault="004E4D8F" w:rsidP="007435BB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Show detailed understanding of the ideas included in each poem.</w:t>
            </w:r>
          </w:p>
        </w:tc>
        <w:tc>
          <w:tcPr>
            <w:tcW w:w="756" w:type="dxa"/>
            <w:vAlign w:val="center"/>
          </w:tcPr>
          <w:p w14:paraId="7B0A69C5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98898C9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85A3859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6830ACA9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E5CB2AD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53F642D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BF2D735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4B88D289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32A3F8AD" w14:textId="15C532BD" w:rsidR="004E4D8F" w:rsidRPr="00983845" w:rsidRDefault="004E4D8F" w:rsidP="007435BB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Use quotations to support my analysis.</w:t>
            </w:r>
          </w:p>
        </w:tc>
        <w:tc>
          <w:tcPr>
            <w:tcW w:w="756" w:type="dxa"/>
            <w:vAlign w:val="center"/>
          </w:tcPr>
          <w:p w14:paraId="5787C18A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E18A9EC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33B6D97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9E83629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C72A9D8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5EAB37D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7F48B18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5CF94C49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5626087E" w14:textId="30A45ED3" w:rsidR="004E4D8F" w:rsidRPr="00983845" w:rsidRDefault="004E4D8F" w:rsidP="007435BB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Write a detailed analysis of a printed poem, focusing on language.</w:t>
            </w:r>
          </w:p>
        </w:tc>
        <w:tc>
          <w:tcPr>
            <w:tcW w:w="756" w:type="dxa"/>
            <w:vAlign w:val="center"/>
          </w:tcPr>
          <w:p w14:paraId="0C20AB69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C5C8241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3FDF0C5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00AAAC2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4458B40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AFBE7A0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CF1A2A3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0DE1A073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64C59EAC" w14:textId="508F1D02" w:rsidR="004E4D8F" w:rsidRPr="00983845" w:rsidRDefault="004E4D8F" w:rsidP="007435BB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Write a comparative analysis of two poems, focusing on language.</w:t>
            </w:r>
          </w:p>
        </w:tc>
        <w:tc>
          <w:tcPr>
            <w:tcW w:w="756" w:type="dxa"/>
            <w:vAlign w:val="center"/>
          </w:tcPr>
          <w:p w14:paraId="0C650906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B17EB2C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FA5AF1A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23B7A86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0ED826BF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5532C7B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2DE1BEA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1A1F7B26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315810E4" w14:textId="42D63461" w:rsidR="004E4D8F" w:rsidRPr="00983845" w:rsidRDefault="004E4D8F" w:rsidP="007435BB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Recall relevant contextual information for each poem.</w:t>
            </w:r>
          </w:p>
        </w:tc>
        <w:tc>
          <w:tcPr>
            <w:tcW w:w="756" w:type="dxa"/>
            <w:vAlign w:val="center"/>
          </w:tcPr>
          <w:p w14:paraId="1A8CD4E5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7D01568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4D203CE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37E8EB8D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DA1417B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E5A13E8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0BA6773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2C395290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04C48E39" w14:textId="4309E0FF" w:rsidR="004E4D8F" w:rsidRPr="00983845" w:rsidRDefault="004E4D8F" w:rsidP="007435BB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Embed relevant contextual knowledge to support analysis.</w:t>
            </w:r>
          </w:p>
        </w:tc>
        <w:tc>
          <w:tcPr>
            <w:tcW w:w="756" w:type="dxa"/>
            <w:vAlign w:val="center"/>
          </w:tcPr>
          <w:p w14:paraId="0390C25B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37CBF86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3CC66CC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3908843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AC83840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E22B4C8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47E4C12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4FDAFB99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3B85422F" w14:textId="3AFD782B" w:rsidR="004E4D8F" w:rsidRPr="00983845" w:rsidRDefault="004E4D8F" w:rsidP="007435BB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Make relevant comments on how the poems are structured.</w:t>
            </w:r>
          </w:p>
        </w:tc>
        <w:tc>
          <w:tcPr>
            <w:tcW w:w="756" w:type="dxa"/>
            <w:vAlign w:val="center"/>
          </w:tcPr>
          <w:p w14:paraId="0248D6B6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F61C6CE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51499A4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256FA07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7DC2A306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EF51E22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C91C90F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153633" w14:paraId="1D4095FA" w14:textId="77777777" w:rsidTr="00153633">
        <w:trPr>
          <w:trHeight w:hRule="exact" w:val="340"/>
        </w:trPr>
        <w:tc>
          <w:tcPr>
            <w:tcW w:w="15304" w:type="dxa"/>
            <w:gridSpan w:val="8"/>
            <w:vAlign w:val="center"/>
          </w:tcPr>
          <w:p w14:paraId="0F49CCC0" w14:textId="4DBA23F3" w:rsidR="00153633" w:rsidRPr="00BE62FF" w:rsidRDefault="00153633" w:rsidP="00153633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Paper 2 – Unseen Poetry</w:t>
            </w:r>
          </w:p>
        </w:tc>
      </w:tr>
      <w:tr w:rsidR="004E4D8F" w14:paraId="4ACF9488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74D59EBF" w14:textId="2A15C3E2" w:rsidR="004E4D8F" w:rsidRPr="00983845" w:rsidRDefault="004E4D8F" w:rsidP="007435BB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Confidently refer to the ideas included in each poem.</w:t>
            </w:r>
          </w:p>
        </w:tc>
        <w:tc>
          <w:tcPr>
            <w:tcW w:w="756" w:type="dxa"/>
            <w:vAlign w:val="center"/>
          </w:tcPr>
          <w:p w14:paraId="423807B0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A8BBFFA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E50E03D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5FB77F44" w14:textId="0BE0C525" w:rsidR="004E4D8F" w:rsidRPr="00351B4D" w:rsidRDefault="004E4D8F" w:rsidP="00351B4D">
            <w:pP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Watch GCSE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 xml:space="preserve">Pod – </w:t>
            </w:r>
            <w:r w:rsidRPr="00983845">
              <w:rPr>
                <w:rFonts w:ascii="Ebrima" w:eastAsia="Times New Roman" w:hAnsi="Ebrima" w:cs="Times New Roman"/>
                <w:i/>
                <w:iCs/>
                <w:color w:val="7030A0"/>
                <w:sz w:val="19"/>
                <w:szCs w:val="19"/>
              </w:rPr>
              <w:t xml:space="preserve">Search: </w:t>
            </w:r>
            <w:r w:rsidRPr="00983845"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‘</w:t>
            </w:r>
            <w:r>
              <w:rPr>
                <w:rFonts w:ascii="Ebrima" w:eastAsia="Times New Roman" w:hAnsi="Ebrima" w:cs="Times New Roman"/>
                <w:color w:val="7030A0"/>
                <w:sz w:val="19"/>
                <w:szCs w:val="19"/>
              </w:rPr>
              <w:t>Approaching Unseen Poetry’</w:t>
            </w:r>
          </w:p>
        </w:tc>
        <w:tc>
          <w:tcPr>
            <w:tcW w:w="425" w:type="dxa"/>
            <w:vAlign w:val="center"/>
          </w:tcPr>
          <w:p w14:paraId="1D9A3E41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1530254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88D2BA1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766291FB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51D2AB81" w14:textId="19AC9497" w:rsidR="004E4D8F" w:rsidRPr="00983845" w:rsidRDefault="004E4D8F" w:rsidP="007435BB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Use quotations to support my analysis.</w:t>
            </w:r>
          </w:p>
        </w:tc>
        <w:tc>
          <w:tcPr>
            <w:tcW w:w="756" w:type="dxa"/>
            <w:vAlign w:val="center"/>
          </w:tcPr>
          <w:p w14:paraId="1A0A56B2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9ACB48C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1971616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6C36F872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3E61EEF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E3D717D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637D13B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2D19DAA6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3F1188BC" w14:textId="2D74F5CC" w:rsidR="004E4D8F" w:rsidRPr="00983845" w:rsidRDefault="004E4D8F" w:rsidP="007435BB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Write a detailed analysis a single poem, focusing on language.</w:t>
            </w:r>
          </w:p>
        </w:tc>
        <w:tc>
          <w:tcPr>
            <w:tcW w:w="756" w:type="dxa"/>
            <w:vAlign w:val="center"/>
          </w:tcPr>
          <w:p w14:paraId="1EB76E23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E090662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B46DD5B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8A6BA5C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1F482E25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F1F094D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4B489DE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3611EAD7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44A3609D" w14:textId="16D967B2" w:rsidR="004E4D8F" w:rsidRPr="00983845" w:rsidRDefault="004E4D8F" w:rsidP="007435BB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Write a comparative analysis of two poems, focusing on language.</w:t>
            </w:r>
          </w:p>
        </w:tc>
        <w:tc>
          <w:tcPr>
            <w:tcW w:w="756" w:type="dxa"/>
            <w:vAlign w:val="center"/>
          </w:tcPr>
          <w:p w14:paraId="4ABE3962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EAC2FFA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EB97FAF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D642BC7" w14:textId="77777777" w:rsidR="004E4D8F" w:rsidRPr="00983845" w:rsidRDefault="004E4D8F" w:rsidP="007435BB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26F0248C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5B6CBA0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0AE9EE1" w14:textId="77777777" w:rsidR="004E4D8F" w:rsidRPr="00BE62FF" w:rsidRDefault="004E4D8F" w:rsidP="007435BB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  <w:tr w:rsidR="004E4D8F" w14:paraId="41BA6621" w14:textId="77777777" w:rsidTr="00983845">
        <w:trPr>
          <w:trHeight w:hRule="exact" w:val="283"/>
        </w:trPr>
        <w:tc>
          <w:tcPr>
            <w:tcW w:w="6232" w:type="dxa"/>
            <w:vAlign w:val="center"/>
          </w:tcPr>
          <w:p w14:paraId="4716D4F0" w14:textId="6E9F51A3" w:rsidR="004E4D8F" w:rsidRPr="00983845" w:rsidRDefault="004E4D8F" w:rsidP="00153633">
            <w:pPr>
              <w:spacing w:after="120"/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983845">
              <w:rPr>
                <w:rFonts w:ascii="Ebrima" w:eastAsia="Times New Roman" w:hAnsi="Ebrima" w:cs="Times New Roman"/>
                <w:sz w:val="19"/>
                <w:szCs w:val="19"/>
              </w:rPr>
              <w:t>Make relevant comments on how the poems are structured.</w:t>
            </w:r>
          </w:p>
        </w:tc>
        <w:tc>
          <w:tcPr>
            <w:tcW w:w="756" w:type="dxa"/>
            <w:vAlign w:val="center"/>
          </w:tcPr>
          <w:p w14:paraId="51F3C358" w14:textId="77777777" w:rsidR="004E4D8F" w:rsidRPr="00983845" w:rsidRDefault="004E4D8F" w:rsidP="0015363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F99DDBD" w14:textId="77777777" w:rsidR="004E4D8F" w:rsidRPr="00983845" w:rsidRDefault="004E4D8F" w:rsidP="0015363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CDC5C2D" w14:textId="77777777" w:rsidR="004E4D8F" w:rsidRPr="00983845" w:rsidRDefault="004E4D8F" w:rsidP="0015363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CC8ECE2" w14:textId="77777777" w:rsidR="004E4D8F" w:rsidRPr="00983845" w:rsidRDefault="004E4D8F" w:rsidP="00153633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425" w:type="dxa"/>
            <w:vAlign w:val="center"/>
          </w:tcPr>
          <w:p w14:paraId="53347F54" w14:textId="77777777" w:rsidR="004E4D8F" w:rsidRPr="00BE62FF" w:rsidRDefault="004E4D8F" w:rsidP="0015363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005A291" w14:textId="77777777" w:rsidR="004E4D8F" w:rsidRPr="00BE62FF" w:rsidRDefault="004E4D8F" w:rsidP="0015363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33A617B" w14:textId="77777777" w:rsidR="004E4D8F" w:rsidRPr="00BE62FF" w:rsidRDefault="004E4D8F" w:rsidP="00153633">
            <w:pPr>
              <w:rPr>
                <w:rFonts w:ascii="Ebrima" w:eastAsia="Times New Roman" w:hAnsi="Ebrima" w:cs="Times New Roman"/>
                <w:sz w:val="22"/>
                <w:szCs w:val="22"/>
              </w:rPr>
            </w:pPr>
          </w:p>
        </w:tc>
      </w:tr>
    </w:tbl>
    <w:p w14:paraId="085C68AE" w14:textId="77777777" w:rsidR="00BE62FF" w:rsidRPr="00793791" w:rsidRDefault="00BE62FF" w:rsidP="00793791">
      <w:pPr>
        <w:spacing w:after="120"/>
        <w:rPr>
          <w:rFonts w:ascii="Ebrima" w:hAnsi="Ebrima"/>
          <w:sz w:val="2"/>
          <w:szCs w:val="2"/>
        </w:rPr>
      </w:pPr>
    </w:p>
    <w:sectPr w:rsidR="00BE62FF" w:rsidRPr="00793791" w:rsidSect="0048035E">
      <w:headerReference w:type="default" r:id="rId11"/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363F" w14:textId="77777777" w:rsidR="00BE62FF" w:rsidRDefault="00BE62FF" w:rsidP="00BE62FF">
      <w:r>
        <w:separator/>
      </w:r>
    </w:p>
  </w:endnote>
  <w:endnote w:type="continuationSeparator" w:id="0">
    <w:p w14:paraId="7C5720F6" w14:textId="77777777" w:rsidR="00BE62FF" w:rsidRDefault="00BE62FF" w:rsidP="00BE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5E3D" w14:textId="77777777" w:rsidR="00BE62FF" w:rsidRDefault="00BE62FF" w:rsidP="00BE62FF">
      <w:r>
        <w:separator/>
      </w:r>
    </w:p>
  </w:footnote>
  <w:footnote w:type="continuationSeparator" w:id="0">
    <w:p w14:paraId="6F4D21D9" w14:textId="77777777" w:rsidR="00BE62FF" w:rsidRDefault="00BE62FF" w:rsidP="00BE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80DD" w14:textId="4A80529B" w:rsidR="00BE62FF" w:rsidRDefault="00BE62FF" w:rsidP="00BF6E0B">
    <w:pPr>
      <w:pStyle w:val="Header"/>
      <w:jc w:val="center"/>
    </w:pPr>
    <w:r w:rsidRPr="00BE62FF">
      <w:rPr>
        <w:rFonts w:ascii="Ebrima" w:eastAsia="Times New Roman" w:hAnsi="Ebrima" w:cs="Times New Roman"/>
        <w:sz w:val="22"/>
        <w:szCs w:val="22"/>
      </w:rPr>
      <w:t>English L</w:t>
    </w:r>
    <w:r w:rsidR="002965FC">
      <w:rPr>
        <w:rFonts w:ascii="Ebrima" w:eastAsia="Times New Roman" w:hAnsi="Ebrima" w:cs="Times New Roman"/>
        <w:sz w:val="22"/>
        <w:szCs w:val="22"/>
      </w:rPr>
      <w:t>iterature</w:t>
    </w:r>
    <w:r w:rsidRPr="00BE62FF">
      <w:rPr>
        <w:rFonts w:ascii="Ebrima" w:eastAsia="Times New Roman" w:hAnsi="Ebrima" w:cs="Times New Roman"/>
        <w:sz w:val="22"/>
        <w:szCs w:val="22"/>
      </w:rPr>
      <w:t xml:space="preserve"> GCSE Personal Learning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3F40"/>
    <w:multiLevelType w:val="hybridMultilevel"/>
    <w:tmpl w:val="C778C3D4"/>
    <w:lvl w:ilvl="0" w:tplc="3EE66FBA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423224E"/>
    <w:multiLevelType w:val="hybridMultilevel"/>
    <w:tmpl w:val="038A05B8"/>
    <w:lvl w:ilvl="0" w:tplc="06262C76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4618"/>
    <w:multiLevelType w:val="hybridMultilevel"/>
    <w:tmpl w:val="00C61D7C"/>
    <w:lvl w:ilvl="0" w:tplc="1BF28342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FF"/>
    <w:rsid w:val="00064983"/>
    <w:rsid w:val="000C7493"/>
    <w:rsid w:val="0014583D"/>
    <w:rsid w:val="00147AFB"/>
    <w:rsid w:val="00153633"/>
    <w:rsid w:val="00251131"/>
    <w:rsid w:val="002965FC"/>
    <w:rsid w:val="0031558F"/>
    <w:rsid w:val="00351B4D"/>
    <w:rsid w:val="003A6FF5"/>
    <w:rsid w:val="0048035E"/>
    <w:rsid w:val="004815AC"/>
    <w:rsid w:val="004E4D8F"/>
    <w:rsid w:val="007435BB"/>
    <w:rsid w:val="00793791"/>
    <w:rsid w:val="008041BF"/>
    <w:rsid w:val="00983845"/>
    <w:rsid w:val="009B3547"/>
    <w:rsid w:val="00AC6630"/>
    <w:rsid w:val="00AF7AE3"/>
    <w:rsid w:val="00B12762"/>
    <w:rsid w:val="00BE62FF"/>
    <w:rsid w:val="00BF6E0B"/>
    <w:rsid w:val="00CE654E"/>
    <w:rsid w:val="00DD0FB0"/>
    <w:rsid w:val="00E1386F"/>
    <w:rsid w:val="00ED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7067"/>
  <w15:chartTrackingRefBased/>
  <w15:docId w15:val="{0CDDE175-BB27-F648-A753-09E03CC2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FF"/>
  </w:style>
  <w:style w:type="paragraph" w:styleId="Footer">
    <w:name w:val="footer"/>
    <w:basedOn w:val="Normal"/>
    <w:link w:val="Foot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FF"/>
  </w:style>
  <w:style w:type="paragraph" w:styleId="ListParagraph">
    <w:name w:val="List Paragraph"/>
    <w:basedOn w:val="Normal"/>
    <w:uiPriority w:val="34"/>
    <w:qFormat/>
    <w:rsid w:val="00BE62FF"/>
    <w:pPr>
      <w:ind w:left="720"/>
      <w:contextualSpacing/>
    </w:pPr>
  </w:style>
  <w:style w:type="table" w:styleId="TableGrid">
    <w:name w:val="Table Grid"/>
    <w:basedOn w:val="TableNormal"/>
    <w:uiPriority w:val="39"/>
    <w:rsid w:val="00BE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sources.eduqas.co.uk/Pages/ResourceSingle.aspx?rIid=11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58064E41</Template>
  <TotalTime>22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Miss. A. Jones</cp:lastModifiedBy>
  <cp:revision>7</cp:revision>
  <cp:lastPrinted>2020-10-15T13:20:00Z</cp:lastPrinted>
  <dcterms:created xsi:type="dcterms:W3CDTF">2020-10-14T19:23:00Z</dcterms:created>
  <dcterms:modified xsi:type="dcterms:W3CDTF">2023-02-08T14:50:00Z</dcterms:modified>
</cp:coreProperties>
</file>