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06191" w14:textId="7D0A8FD3" w:rsidR="00AE08EC" w:rsidRPr="00A72CB9" w:rsidRDefault="000D3170" w:rsidP="00AE08EC">
      <w:pPr>
        <w:jc w:val="center"/>
        <w:rPr>
          <w:rFonts w:ascii="Gotham" w:eastAsia="Times New Roman" w:hAnsi="Gotham" w:cs="Calibri"/>
          <w:b/>
          <w:bCs/>
          <w:color w:val="000000"/>
          <w:kern w:val="0"/>
          <w:lang w:eastAsia="en-GB"/>
          <w14:ligatures w14:val="none"/>
        </w:rPr>
      </w:pPr>
      <w:r>
        <w:rPr>
          <w:rFonts w:ascii="Gotham" w:eastAsia="Times New Roman" w:hAnsi="Gotham" w:cs="Calibri"/>
          <w:b/>
          <w:bCs/>
          <w:color w:val="000000"/>
          <w:kern w:val="0"/>
          <w:lang w:eastAsia="en-GB"/>
          <w14:ligatures w14:val="none"/>
        </w:rPr>
        <w:t>MUSIC</w:t>
      </w:r>
    </w:p>
    <w:p w14:paraId="037B9BDF" w14:textId="741E047A" w:rsidR="00AE08EC" w:rsidRPr="00AE08EC" w:rsidRDefault="00AE08EC" w:rsidP="00AE08EC">
      <w:pPr>
        <w:spacing w:after="100" w:afterAutospacing="1" w:line="240" w:lineRule="auto"/>
        <w:rPr>
          <w:rFonts w:ascii="Gotham" w:hAnsi="Gotham"/>
          <w:b/>
          <w:bCs/>
          <w:i/>
          <w:iCs/>
        </w:rPr>
      </w:pPr>
      <w:r w:rsidRPr="00AE08EC">
        <w:rPr>
          <w:rFonts w:ascii="Gotham" w:hAnsi="Gotham"/>
          <w:b/>
          <w:bCs/>
          <w:i/>
          <w:iCs/>
        </w:rPr>
        <w:t>Approximate Completion of course</w:t>
      </w:r>
      <w:r>
        <w:rPr>
          <w:rFonts w:ascii="Gotham" w:hAnsi="Gotham"/>
          <w:b/>
          <w:bCs/>
          <w:i/>
          <w:iCs/>
        </w:rPr>
        <w:t>:</w:t>
      </w:r>
    </w:p>
    <w:p w14:paraId="1F303426" w14:textId="77777777" w:rsidR="000D3170" w:rsidRPr="003353EA" w:rsidRDefault="000D3170" w:rsidP="000D3170">
      <w:pPr>
        <w:rPr>
          <w:rFonts w:ascii="Gotham" w:hAnsi="Gotham"/>
        </w:rPr>
      </w:pPr>
      <w:r w:rsidRPr="003353EA">
        <w:rPr>
          <w:rFonts w:ascii="Gotham" w:hAnsi="Gotham"/>
        </w:rPr>
        <w:t>First week after E</w:t>
      </w:r>
      <w:r>
        <w:rPr>
          <w:rFonts w:ascii="Gotham" w:hAnsi="Gotham"/>
        </w:rPr>
        <w:t>as</w:t>
      </w:r>
      <w:r w:rsidRPr="003353EA">
        <w:rPr>
          <w:rFonts w:ascii="Gotham" w:hAnsi="Gotham"/>
        </w:rPr>
        <w:t>ter</w:t>
      </w:r>
    </w:p>
    <w:p w14:paraId="744657CC" w14:textId="77777777" w:rsidR="00AE08EC" w:rsidRPr="00A72CB9" w:rsidRDefault="00AE08EC" w:rsidP="00AE08EC">
      <w:pPr>
        <w:shd w:val="clear" w:color="auto" w:fill="FFFFFF"/>
        <w:spacing w:after="0" w:line="240" w:lineRule="auto"/>
        <w:textAlignment w:val="baseline"/>
        <w:rPr>
          <w:rFonts w:ascii="Gotham" w:eastAsia="Times New Roman" w:hAnsi="Gotham" w:cs="Calibri"/>
          <w:color w:val="000000"/>
          <w:kern w:val="0"/>
          <w:bdr w:val="none" w:sz="0" w:space="0" w:color="auto" w:frame="1"/>
          <w:lang w:eastAsia="en-GB"/>
          <w14:ligatures w14:val="none"/>
        </w:rPr>
      </w:pPr>
    </w:p>
    <w:p w14:paraId="49A321FF" w14:textId="128AAC2F" w:rsidR="00AE08EC" w:rsidRDefault="00AE08EC" w:rsidP="00AE08EC">
      <w:pPr>
        <w:shd w:val="clear" w:color="auto" w:fill="FFFFFF"/>
        <w:spacing w:after="0" w:line="240" w:lineRule="auto"/>
        <w:textAlignment w:val="baseline"/>
        <w:rPr>
          <w:rFonts w:ascii="Gotham" w:eastAsia="Times New Roman" w:hAnsi="Gotham" w:cs="Calibri"/>
          <w:b/>
          <w:bCs/>
          <w:i/>
          <w:iCs/>
          <w:color w:val="000000"/>
          <w:kern w:val="0"/>
          <w:bdr w:val="none" w:sz="0" w:space="0" w:color="auto" w:frame="1"/>
          <w:lang w:eastAsia="en-GB"/>
          <w14:ligatures w14:val="none"/>
        </w:rPr>
      </w:pPr>
      <w:r w:rsidRPr="00AE08EC">
        <w:rPr>
          <w:rFonts w:ascii="Gotham" w:eastAsia="Times New Roman" w:hAnsi="Gotham" w:cs="Calibri"/>
          <w:b/>
          <w:bCs/>
          <w:i/>
          <w:iCs/>
          <w:color w:val="000000"/>
          <w:kern w:val="0"/>
          <w:bdr w:val="none" w:sz="0" w:space="0" w:color="auto" w:frame="1"/>
          <w:lang w:eastAsia="en-GB"/>
          <w14:ligatures w14:val="none"/>
        </w:rPr>
        <w:t>To support students in completion of the course:</w:t>
      </w:r>
    </w:p>
    <w:p w14:paraId="6CFC3EBE" w14:textId="77777777" w:rsidR="00AE08EC" w:rsidRPr="00AE08EC" w:rsidRDefault="00AE08EC" w:rsidP="00AE08EC">
      <w:pPr>
        <w:shd w:val="clear" w:color="auto" w:fill="FFFFFF"/>
        <w:spacing w:after="0" w:line="240" w:lineRule="auto"/>
        <w:textAlignment w:val="baseline"/>
        <w:rPr>
          <w:rFonts w:ascii="Gotham" w:eastAsia="Times New Roman" w:hAnsi="Gotham" w:cs="Calibri"/>
          <w:b/>
          <w:bCs/>
          <w:i/>
          <w:iCs/>
          <w:color w:val="000000"/>
          <w:kern w:val="0"/>
          <w:bdr w:val="none" w:sz="0" w:space="0" w:color="auto" w:frame="1"/>
          <w:lang w:eastAsia="en-GB"/>
          <w14:ligatures w14:val="none"/>
        </w:rPr>
      </w:pPr>
    </w:p>
    <w:p w14:paraId="03BAE2F4" w14:textId="77777777" w:rsidR="000D3170" w:rsidRPr="00294704" w:rsidRDefault="000D3170" w:rsidP="000D3170">
      <w:pPr>
        <w:shd w:val="clear" w:color="auto" w:fill="FFFFFF"/>
        <w:spacing w:after="0" w:line="240" w:lineRule="auto"/>
        <w:textAlignment w:val="baseline"/>
        <w:rPr>
          <w:rFonts w:ascii="Gotham" w:eastAsia="Times New Roman" w:hAnsi="Gotham" w:cs="Calibri"/>
          <w:kern w:val="0"/>
          <w:lang w:eastAsia="en-GB"/>
          <w14:ligatures w14:val="none"/>
        </w:rPr>
      </w:pPr>
      <w:r w:rsidRPr="00294704">
        <w:rPr>
          <w:rFonts w:ascii="Gotham" w:eastAsia="Times New Roman" w:hAnsi="Gotham" w:cs="Calibri"/>
          <w:kern w:val="0"/>
          <w:bdr w:val="none" w:sz="0" w:space="0" w:color="auto" w:frame="1"/>
          <w:lang w:eastAsia="en-GB"/>
          <w14:ligatures w14:val="none"/>
        </w:rPr>
        <w:t>Over Easter, students can continue to improve their composition work, but all students MUST upload this by Monday 17th.  All pupils will have had in depth feedback before the start of the Easter holidays to help them improve their coursework.</w:t>
      </w:r>
    </w:p>
    <w:p w14:paraId="33A16011" w14:textId="77777777" w:rsidR="000D3170" w:rsidRPr="00294704" w:rsidRDefault="000D3170" w:rsidP="000D3170">
      <w:pPr>
        <w:shd w:val="clear" w:color="auto" w:fill="FFFFFF"/>
        <w:spacing w:after="0" w:line="240" w:lineRule="auto"/>
        <w:textAlignment w:val="baseline"/>
        <w:rPr>
          <w:rFonts w:ascii="Gotham" w:eastAsia="Times New Roman" w:hAnsi="Gotham" w:cs="Calibri"/>
          <w:kern w:val="0"/>
          <w:sz w:val="24"/>
          <w:szCs w:val="24"/>
          <w:lang w:eastAsia="en-GB"/>
          <w14:ligatures w14:val="none"/>
        </w:rPr>
      </w:pPr>
    </w:p>
    <w:p w14:paraId="50EF3335" w14:textId="77777777" w:rsidR="000D3170" w:rsidRPr="00294704" w:rsidRDefault="000D3170" w:rsidP="000D3170">
      <w:pPr>
        <w:shd w:val="clear" w:color="auto" w:fill="FFFFFF"/>
        <w:spacing w:after="0" w:line="240" w:lineRule="auto"/>
        <w:textAlignment w:val="baseline"/>
        <w:rPr>
          <w:rFonts w:ascii="Gotham" w:eastAsia="Times New Roman" w:hAnsi="Gotham" w:cs="Calibri"/>
          <w:kern w:val="0"/>
          <w:lang w:eastAsia="en-GB"/>
          <w14:ligatures w14:val="none"/>
        </w:rPr>
      </w:pPr>
      <w:r w:rsidRPr="00294704">
        <w:rPr>
          <w:rFonts w:ascii="Gotham" w:eastAsia="Times New Roman" w:hAnsi="Gotham" w:cs="Calibri"/>
          <w:kern w:val="0"/>
          <w:lang w:eastAsia="en-GB"/>
          <w14:ligatures w14:val="none"/>
        </w:rPr>
        <w:t>The second day of performance recording will be Thursday 20</w:t>
      </w:r>
      <w:r w:rsidRPr="00294704">
        <w:rPr>
          <w:rFonts w:ascii="Gotham" w:eastAsia="Times New Roman" w:hAnsi="Gotham" w:cs="Calibri"/>
          <w:kern w:val="0"/>
          <w:bdr w:val="none" w:sz="0" w:space="0" w:color="auto" w:frame="1"/>
          <w:vertAlign w:val="superscript"/>
          <w:lang w:eastAsia="en-GB"/>
          <w14:ligatures w14:val="none"/>
        </w:rPr>
        <w:t>th</w:t>
      </w:r>
      <w:r w:rsidRPr="00294704">
        <w:rPr>
          <w:rFonts w:ascii="Gotham" w:eastAsia="Times New Roman" w:hAnsi="Gotham" w:cs="Calibri"/>
          <w:kern w:val="0"/>
          <w:bdr w:val="none" w:sz="0" w:space="0" w:color="auto" w:frame="1"/>
          <w:lang w:eastAsia="en-GB"/>
          <w14:ligatures w14:val="none"/>
        </w:rPr>
        <w:t> April. </w:t>
      </w:r>
      <w:r w:rsidRPr="00294704">
        <w:rPr>
          <w:rFonts w:ascii="Gotham" w:eastAsia="Times New Roman" w:hAnsi="Gotham" w:cs="Calibri"/>
          <w:kern w:val="0"/>
          <w:bdr w:val="none" w:sz="0" w:space="0" w:color="auto" w:frame="1"/>
          <w:lang w:eastAsia="en-GB"/>
          <w14:ligatures w14:val="none"/>
        </w:rPr>
        <w:br/>
      </w:r>
    </w:p>
    <w:p w14:paraId="038C5997" w14:textId="77777777" w:rsidR="000D3170" w:rsidRPr="00294704" w:rsidRDefault="000D3170" w:rsidP="000D3170">
      <w:pPr>
        <w:shd w:val="clear" w:color="auto" w:fill="FFFFFF"/>
        <w:spacing w:after="0" w:line="240" w:lineRule="auto"/>
        <w:textAlignment w:val="baseline"/>
        <w:rPr>
          <w:rFonts w:ascii="Gotham" w:eastAsia="Times New Roman" w:hAnsi="Gotham" w:cs="Calibri"/>
          <w:kern w:val="0"/>
          <w:lang w:eastAsia="en-GB"/>
          <w14:ligatures w14:val="none"/>
        </w:rPr>
      </w:pPr>
      <w:r w:rsidRPr="00294704">
        <w:rPr>
          <w:rFonts w:ascii="Gotham" w:eastAsia="Times New Roman" w:hAnsi="Gotham" w:cs="Calibri"/>
          <w:kern w:val="0"/>
          <w:bdr w:val="none" w:sz="0" w:space="0" w:color="auto" w:frame="1"/>
          <w:lang w:eastAsia="en-GB"/>
          <w14:ligatures w14:val="none"/>
        </w:rPr>
        <w:t xml:space="preserve">All content for the Listening Paper has been covered, except for Fusion and Music technology.  This will be covered during the first week back. </w:t>
      </w:r>
      <w:r>
        <w:rPr>
          <w:rFonts w:ascii="Gotham" w:eastAsia="Times New Roman" w:hAnsi="Gotham" w:cs="Calibri"/>
          <w:kern w:val="0"/>
          <w:bdr w:val="none" w:sz="0" w:space="0" w:color="auto" w:frame="1"/>
          <w:lang w:eastAsia="en-GB"/>
          <w14:ligatures w14:val="none"/>
        </w:rPr>
        <w:t xml:space="preserve">Following </w:t>
      </w:r>
      <w:r w:rsidRPr="00294704">
        <w:rPr>
          <w:rFonts w:ascii="Gotham" w:eastAsia="Times New Roman" w:hAnsi="Gotham" w:cs="Calibri"/>
          <w:kern w:val="0"/>
          <w:bdr w:val="none" w:sz="0" w:space="0" w:color="auto" w:frame="1"/>
          <w:lang w:eastAsia="en-GB"/>
          <w14:ligatures w14:val="none"/>
        </w:rPr>
        <w:t>this</w:t>
      </w:r>
      <w:r>
        <w:rPr>
          <w:rFonts w:ascii="Gotham" w:eastAsia="Times New Roman" w:hAnsi="Gotham" w:cs="Calibri"/>
          <w:kern w:val="0"/>
          <w:bdr w:val="none" w:sz="0" w:space="0" w:color="auto" w:frame="1"/>
          <w:lang w:eastAsia="en-GB"/>
          <w14:ligatures w14:val="none"/>
        </w:rPr>
        <w:t xml:space="preserve">, </w:t>
      </w:r>
      <w:r w:rsidRPr="00294704">
        <w:rPr>
          <w:rFonts w:ascii="Gotham" w:eastAsia="Times New Roman" w:hAnsi="Gotham" w:cs="Calibri"/>
          <w:kern w:val="0"/>
          <w:bdr w:val="none" w:sz="0" w:space="0" w:color="auto" w:frame="1"/>
          <w:lang w:eastAsia="en-GB"/>
          <w14:ligatures w14:val="none"/>
        </w:rPr>
        <w:t>lessons are expected to focus on:</w:t>
      </w:r>
    </w:p>
    <w:p w14:paraId="3A55A775" w14:textId="77777777" w:rsidR="000D3170" w:rsidRPr="00294704" w:rsidRDefault="000D3170" w:rsidP="000D3170">
      <w:pPr>
        <w:numPr>
          <w:ilvl w:val="0"/>
          <w:numId w:val="1"/>
        </w:numPr>
        <w:shd w:val="clear" w:color="auto" w:fill="FFFFFF"/>
        <w:spacing w:beforeAutospacing="1" w:after="0" w:afterAutospacing="1" w:line="240" w:lineRule="auto"/>
        <w:textAlignment w:val="baseline"/>
        <w:rPr>
          <w:rFonts w:ascii="Gotham" w:eastAsia="Times New Roman" w:hAnsi="Gotham" w:cs="Calibri"/>
          <w:kern w:val="0"/>
          <w:lang w:eastAsia="en-GB"/>
          <w14:ligatures w14:val="none"/>
        </w:rPr>
      </w:pPr>
      <w:r w:rsidRPr="00294704">
        <w:rPr>
          <w:rFonts w:ascii="Gotham" w:eastAsia="Times New Roman" w:hAnsi="Gotham" w:cs="Calibri"/>
          <w:kern w:val="0"/>
          <w:bdr w:val="none" w:sz="0" w:space="0" w:color="auto" w:frame="1"/>
          <w:lang w:eastAsia="en-GB"/>
          <w14:ligatures w14:val="none"/>
        </w:rPr>
        <w:t>Set Work - Africa</w:t>
      </w:r>
    </w:p>
    <w:p w14:paraId="030616CA" w14:textId="77777777" w:rsidR="000D3170" w:rsidRPr="00294704" w:rsidRDefault="000D3170" w:rsidP="000D3170">
      <w:pPr>
        <w:numPr>
          <w:ilvl w:val="0"/>
          <w:numId w:val="1"/>
        </w:numPr>
        <w:shd w:val="clear" w:color="auto" w:fill="FFFFFF"/>
        <w:spacing w:beforeAutospacing="1" w:after="0" w:afterAutospacing="1" w:line="240" w:lineRule="auto"/>
        <w:textAlignment w:val="baseline"/>
        <w:rPr>
          <w:rFonts w:ascii="Gotham" w:eastAsia="Times New Roman" w:hAnsi="Gotham" w:cs="Calibri"/>
          <w:kern w:val="0"/>
          <w:lang w:eastAsia="en-GB"/>
          <w14:ligatures w14:val="none"/>
        </w:rPr>
      </w:pPr>
      <w:r w:rsidRPr="00294704">
        <w:rPr>
          <w:rFonts w:ascii="Gotham" w:eastAsia="Times New Roman" w:hAnsi="Gotham" w:cs="Calibri"/>
          <w:kern w:val="0"/>
          <w:bdr w:val="none" w:sz="0" w:space="0" w:color="auto" w:frame="1"/>
          <w:lang w:eastAsia="en-GB"/>
          <w14:ligatures w14:val="none"/>
        </w:rPr>
        <w:t>Set Work - Badinerie</w:t>
      </w:r>
    </w:p>
    <w:p w14:paraId="1BA4EA59" w14:textId="77777777" w:rsidR="000D3170" w:rsidRPr="00294704" w:rsidRDefault="000D3170" w:rsidP="000D3170">
      <w:pPr>
        <w:numPr>
          <w:ilvl w:val="0"/>
          <w:numId w:val="1"/>
        </w:numPr>
        <w:shd w:val="clear" w:color="auto" w:fill="FFFFFF"/>
        <w:spacing w:beforeAutospacing="1" w:after="0" w:afterAutospacing="1" w:line="240" w:lineRule="auto"/>
        <w:textAlignment w:val="baseline"/>
        <w:rPr>
          <w:rFonts w:ascii="Gotham" w:eastAsia="Times New Roman" w:hAnsi="Gotham" w:cs="Calibri"/>
          <w:kern w:val="0"/>
          <w:lang w:eastAsia="en-GB"/>
          <w14:ligatures w14:val="none"/>
        </w:rPr>
      </w:pPr>
      <w:r w:rsidRPr="00294704">
        <w:rPr>
          <w:rFonts w:ascii="Gotham" w:eastAsia="Times New Roman" w:hAnsi="Gotham" w:cs="Calibri"/>
          <w:kern w:val="0"/>
          <w:bdr w:val="none" w:sz="0" w:space="0" w:color="auto" w:frame="1"/>
          <w:lang w:eastAsia="en-GB"/>
          <w14:ligatures w14:val="none"/>
        </w:rPr>
        <w:t>Melody</w:t>
      </w:r>
    </w:p>
    <w:p w14:paraId="20BF1D32" w14:textId="77777777" w:rsidR="000D3170" w:rsidRPr="00294704" w:rsidRDefault="000D3170" w:rsidP="000D3170">
      <w:pPr>
        <w:numPr>
          <w:ilvl w:val="0"/>
          <w:numId w:val="1"/>
        </w:numPr>
        <w:shd w:val="clear" w:color="auto" w:fill="FFFFFF"/>
        <w:spacing w:beforeAutospacing="1" w:after="0" w:afterAutospacing="1" w:line="240" w:lineRule="auto"/>
        <w:textAlignment w:val="baseline"/>
        <w:rPr>
          <w:rFonts w:ascii="Gotham" w:eastAsia="Times New Roman" w:hAnsi="Gotham" w:cs="Calibri"/>
          <w:kern w:val="0"/>
          <w:lang w:eastAsia="en-GB"/>
          <w14:ligatures w14:val="none"/>
        </w:rPr>
      </w:pPr>
      <w:r w:rsidRPr="00294704">
        <w:rPr>
          <w:rFonts w:ascii="Gotham" w:eastAsia="Times New Roman" w:hAnsi="Gotham" w:cs="Calibri"/>
          <w:kern w:val="0"/>
          <w:bdr w:val="none" w:sz="0" w:space="0" w:color="auto" w:frame="1"/>
          <w:lang w:eastAsia="en-GB"/>
          <w14:ligatures w14:val="none"/>
        </w:rPr>
        <w:t>Harmony</w:t>
      </w:r>
    </w:p>
    <w:p w14:paraId="5ECFCEDE" w14:textId="77777777" w:rsidR="000D3170" w:rsidRPr="00294704" w:rsidRDefault="000D3170" w:rsidP="000D3170">
      <w:pPr>
        <w:numPr>
          <w:ilvl w:val="0"/>
          <w:numId w:val="1"/>
        </w:numPr>
        <w:shd w:val="clear" w:color="auto" w:fill="FFFFFF"/>
        <w:spacing w:beforeAutospacing="1" w:after="0" w:afterAutospacing="1" w:line="240" w:lineRule="auto"/>
        <w:textAlignment w:val="baseline"/>
        <w:rPr>
          <w:rFonts w:ascii="Gotham" w:eastAsia="Times New Roman" w:hAnsi="Gotham" w:cs="Calibri"/>
          <w:kern w:val="0"/>
          <w:lang w:eastAsia="en-GB"/>
          <w14:ligatures w14:val="none"/>
        </w:rPr>
      </w:pPr>
      <w:r w:rsidRPr="00294704">
        <w:rPr>
          <w:rFonts w:ascii="Gotham" w:eastAsia="Times New Roman" w:hAnsi="Gotham" w:cs="Calibri"/>
          <w:kern w:val="0"/>
          <w:bdr w:val="none" w:sz="0" w:space="0" w:color="auto" w:frame="1"/>
          <w:lang w:eastAsia="en-GB"/>
          <w14:ligatures w14:val="none"/>
        </w:rPr>
        <w:t>Rhythm</w:t>
      </w:r>
    </w:p>
    <w:p w14:paraId="65401454" w14:textId="77777777" w:rsidR="000D3170" w:rsidRPr="00294704" w:rsidRDefault="000D3170" w:rsidP="000D3170">
      <w:pPr>
        <w:numPr>
          <w:ilvl w:val="0"/>
          <w:numId w:val="1"/>
        </w:numPr>
        <w:shd w:val="clear" w:color="auto" w:fill="FFFFFF"/>
        <w:spacing w:beforeAutospacing="1" w:after="0" w:afterAutospacing="1" w:line="240" w:lineRule="auto"/>
        <w:textAlignment w:val="baseline"/>
        <w:rPr>
          <w:rFonts w:ascii="Gotham" w:eastAsia="Times New Roman" w:hAnsi="Gotham" w:cs="Calibri"/>
          <w:kern w:val="0"/>
          <w:lang w:eastAsia="en-GB"/>
          <w14:ligatures w14:val="none"/>
        </w:rPr>
      </w:pPr>
      <w:r w:rsidRPr="00294704">
        <w:rPr>
          <w:rFonts w:ascii="Gotham" w:eastAsia="Times New Roman" w:hAnsi="Gotham" w:cs="Calibri"/>
          <w:kern w:val="0"/>
          <w:bdr w:val="none" w:sz="0" w:space="0" w:color="auto" w:frame="1"/>
          <w:lang w:eastAsia="en-GB"/>
          <w14:ligatures w14:val="none"/>
        </w:rPr>
        <w:t>Essay Response</w:t>
      </w:r>
    </w:p>
    <w:p w14:paraId="38207226" w14:textId="77777777" w:rsidR="00A21D1E" w:rsidRDefault="00A21D1E" w:rsidP="000D3170">
      <w:pPr>
        <w:shd w:val="clear" w:color="auto" w:fill="FFFFFF"/>
        <w:spacing w:after="0" w:line="240" w:lineRule="auto"/>
        <w:textAlignment w:val="baseline"/>
      </w:pPr>
    </w:p>
    <w:sectPr w:rsidR="00A21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w:panose1 w:val="02000504050000020004"/>
    <w:charset w:val="00"/>
    <w:family w:val="auto"/>
    <w:pitch w:val="variable"/>
    <w:sig w:usb0="A00000AF" w:usb1="50000048" w:usb2="00000000" w:usb3="00000000" w:csb0="0000011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3526C"/>
    <w:multiLevelType w:val="multilevel"/>
    <w:tmpl w:val="99827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EC"/>
    <w:rsid w:val="000D3170"/>
    <w:rsid w:val="003E0532"/>
    <w:rsid w:val="008350DD"/>
    <w:rsid w:val="00A21D1E"/>
    <w:rsid w:val="00AE08EC"/>
    <w:rsid w:val="00C63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A265"/>
  <w15:chartTrackingRefBased/>
  <w15:docId w15:val="{59510634-84BA-4EFD-A71F-E4216D40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8EC"/>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 McEwan</dc:creator>
  <cp:keywords/>
  <dc:description/>
  <cp:lastModifiedBy>Mrs. P. McEwan</cp:lastModifiedBy>
  <cp:revision>2</cp:revision>
  <dcterms:created xsi:type="dcterms:W3CDTF">2023-03-29T12:35:00Z</dcterms:created>
  <dcterms:modified xsi:type="dcterms:W3CDTF">2023-03-29T12:35:00Z</dcterms:modified>
</cp:coreProperties>
</file>