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B743" w14:textId="470164E6" w:rsidR="000F6671" w:rsidRPr="000F6671" w:rsidRDefault="003308FA" w:rsidP="000F6671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PLC FOR YEAR 10 ASSESSMENT </w:t>
      </w:r>
    </w:p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2263"/>
        <w:gridCol w:w="1001"/>
      </w:tblGrid>
      <w:tr w:rsidR="000F6671" w:rsidRPr="000F6671" w14:paraId="5CB3C8D6" w14:textId="77777777" w:rsidTr="000F6671">
        <w:tc>
          <w:tcPr>
            <w:tcW w:w="2263" w:type="dxa"/>
          </w:tcPr>
          <w:p w14:paraId="286F7857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Eat well guide </w:t>
            </w:r>
          </w:p>
        </w:tc>
        <w:tc>
          <w:tcPr>
            <w:tcW w:w="1001" w:type="dxa"/>
          </w:tcPr>
          <w:p w14:paraId="57687094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1C71F857" w14:textId="77777777" w:rsidTr="000F6671">
        <w:tc>
          <w:tcPr>
            <w:tcW w:w="2263" w:type="dxa"/>
          </w:tcPr>
          <w:p w14:paraId="782CA93B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Personal / food hygiene </w:t>
            </w:r>
          </w:p>
        </w:tc>
        <w:tc>
          <w:tcPr>
            <w:tcW w:w="1001" w:type="dxa"/>
          </w:tcPr>
          <w:p w14:paraId="6465476C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3E05DA1C" w14:textId="77777777" w:rsidTr="000F6671">
        <w:tc>
          <w:tcPr>
            <w:tcW w:w="2263" w:type="dxa"/>
          </w:tcPr>
          <w:p w14:paraId="5B50EFFB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Protein </w:t>
            </w:r>
          </w:p>
        </w:tc>
        <w:tc>
          <w:tcPr>
            <w:tcW w:w="1001" w:type="dxa"/>
          </w:tcPr>
          <w:p w14:paraId="4B1349DF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745A78DB" w14:textId="77777777" w:rsidTr="000F6671">
        <w:tc>
          <w:tcPr>
            <w:tcW w:w="2263" w:type="dxa"/>
          </w:tcPr>
          <w:p w14:paraId="018D45CF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Novel proteins </w:t>
            </w:r>
          </w:p>
        </w:tc>
        <w:tc>
          <w:tcPr>
            <w:tcW w:w="1001" w:type="dxa"/>
          </w:tcPr>
          <w:p w14:paraId="23BBBD50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7877AE33" w14:textId="77777777" w:rsidTr="000F6671">
        <w:tc>
          <w:tcPr>
            <w:tcW w:w="2263" w:type="dxa"/>
          </w:tcPr>
          <w:p w14:paraId="4DDB6A3F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Carbohydrates </w:t>
            </w:r>
          </w:p>
        </w:tc>
        <w:tc>
          <w:tcPr>
            <w:tcW w:w="1001" w:type="dxa"/>
          </w:tcPr>
          <w:p w14:paraId="7587DEB5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2F2AE4C3" w14:textId="77777777" w:rsidTr="000F6671">
        <w:tc>
          <w:tcPr>
            <w:tcW w:w="2263" w:type="dxa"/>
          </w:tcPr>
          <w:p w14:paraId="2262E2D3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Dietary fibre </w:t>
            </w:r>
          </w:p>
        </w:tc>
        <w:tc>
          <w:tcPr>
            <w:tcW w:w="1001" w:type="dxa"/>
          </w:tcPr>
          <w:p w14:paraId="46A47BB7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0360D965" w14:textId="77777777" w:rsidTr="000F6671">
        <w:tc>
          <w:tcPr>
            <w:tcW w:w="2263" w:type="dxa"/>
          </w:tcPr>
          <w:p w14:paraId="1B96D90B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Fats </w:t>
            </w:r>
          </w:p>
        </w:tc>
        <w:tc>
          <w:tcPr>
            <w:tcW w:w="1001" w:type="dxa"/>
          </w:tcPr>
          <w:p w14:paraId="05114A6D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3907BB1E" w14:textId="77777777" w:rsidTr="000F6671">
        <w:tc>
          <w:tcPr>
            <w:tcW w:w="2263" w:type="dxa"/>
          </w:tcPr>
          <w:p w14:paraId="3580A819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QMA 1 – Pastry </w:t>
            </w:r>
          </w:p>
        </w:tc>
        <w:tc>
          <w:tcPr>
            <w:tcW w:w="1001" w:type="dxa"/>
          </w:tcPr>
          <w:p w14:paraId="23BD8799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0D0748CD" w14:textId="77777777" w:rsidTr="000F6671">
        <w:tc>
          <w:tcPr>
            <w:tcW w:w="2263" w:type="dxa"/>
          </w:tcPr>
          <w:p w14:paraId="78A25320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>KP - Quiche</w:t>
            </w:r>
          </w:p>
        </w:tc>
        <w:tc>
          <w:tcPr>
            <w:tcW w:w="1001" w:type="dxa"/>
          </w:tcPr>
          <w:p w14:paraId="065BDBAE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7B0D853C" w14:textId="77777777" w:rsidTr="000F6671">
        <w:tc>
          <w:tcPr>
            <w:tcW w:w="2263" w:type="dxa"/>
          </w:tcPr>
          <w:p w14:paraId="6B80A8DA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>Vitamins – WS</w:t>
            </w:r>
          </w:p>
        </w:tc>
        <w:tc>
          <w:tcPr>
            <w:tcW w:w="1001" w:type="dxa"/>
          </w:tcPr>
          <w:p w14:paraId="41DA9EDE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7CF49C11" w14:textId="77777777" w:rsidTr="000F6671">
        <w:tc>
          <w:tcPr>
            <w:tcW w:w="2263" w:type="dxa"/>
          </w:tcPr>
          <w:p w14:paraId="50BD3FCA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>Vitamins – FS</w:t>
            </w:r>
          </w:p>
        </w:tc>
        <w:tc>
          <w:tcPr>
            <w:tcW w:w="1001" w:type="dxa"/>
          </w:tcPr>
          <w:p w14:paraId="0744FEEE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6B8DE9DE" w14:textId="77777777" w:rsidTr="000F6671">
        <w:tc>
          <w:tcPr>
            <w:tcW w:w="2263" w:type="dxa"/>
          </w:tcPr>
          <w:p w14:paraId="4F142D70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Minerals </w:t>
            </w:r>
          </w:p>
        </w:tc>
        <w:tc>
          <w:tcPr>
            <w:tcW w:w="1001" w:type="dxa"/>
          </w:tcPr>
          <w:p w14:paraId="542005DE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1BBAF1B5" w14:textId="77777777" w:rsidTr="000F6671">
        <w:tc>
          <w:tcPr>
            <w:tcW w:w="2263" w:type="dxa"/>
          </w:tcPr>
          <w:p w14:paraId="3E51C9C8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Factors affecting food </w:t>
            </w:r>
          </w:p>
        </w:tc>
        <w:tc>
          <w:tcPr>
            <w:tcW w:w="1001" w:type="dxa"/>
          </w:tcPr>
          <w:p w14:paraId="62B6D94B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7EC2873C" w14:textId="77777777" w:rsidTr="000F6671">
        <w:tc>
          <w:tcPr>
            <w:tcW w:w="2263" w:type="dxa"/>
          </w:tcPr>
          <w:p w14:paraId="6DD76FF6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Allergies &amp; Intolerances </w:t>
            </w:r>
          </w:p>
        </w:tc>
        <w:tc>
          <w:tcPr>
            <w:tcW w:w="1001" w:type="dxa"/>
          </w:tcPr>
          <w:p w14:paraId="7CEF2DF2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6DB18BBD" w14:textId="77777777" w:rsidTr="000F6671">
        <w:tc>
          <w:tcPr>
            <w:tcW w:w="2263" w:type="dxa"/>
          </w:tcPr>
          <w:p w14:paraId="07CAFF6A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>Nutritional needs</w:t>
            </w:r>
          </w:p>
        </w:tc>
        <w:tc>
          <w:tcPr>
            <w:tcW w:w="1001" w:type="dxa"/>
          </w:tcPr>
          <w:p w14:paraId="11B5274E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20718D39" w14:textId="77777777" w:rsidTr="000F6671">
        <w:tc>
          <w:tcPr>
            <w:tcW w:w="2263" w:type="dxa"/>
          </w:tcPr>
          <w:p w14:paraId="4F4AB889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Nutritional analysis </w:t>
            </w:r>
          </w:p>
        </w:tc>
        <w:tc>
          <w:tcPr>
            <w:tcW w:w="1001" w:type="dxa"/>
          </w:tcPr>
          <w:p w14:paraId="009648C0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6A4A47B4" w14:textId="77777777" w:rsidTr="000F6671">
        <w:tc>
          <w:tcPr>
            <w:tcW w:w="2263" w:type="dxa"/>
          </w:tcPr>
          <w:p w14:paraId="3F438246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Energy needs </w:t>
            </w:r>
          </w:p>
        </w:tc>
        <w:tc>
          <w:tcPr>
            <w:tcW w:w="1001" w:type="dxa"/>
          </w:tcPr>
          <w:p w14:paraId="1BE9901C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7E3378B5" w14:textId="77777777" w:rsidTr="000F6671">
        <w:tc>
          <w:tcPr>
            <w:tcW w:w="2263" w:type="dxa"/>
          </w:tcPr>
          <w:p w14:paraId="3EADB3CF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Diet related illness </w:t>
            </w:r>
          </w:p>
        </w:tc>
        <w:tc>
          <w:tcPr>
            <w:tcW w:w="1001" w:type="dxa"/>
          </w:tcPr>
          <w:p w14:paraId="28D7E9DC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5E700AAE" w14:textId="77777777" w:rsidTr="000F6671">
        <w:tc>
          <w:tcPr>
            <w:tcW w:w="2263" w:type="dxa"/>
          </w:tcPr>
          <w:p w14:paraId="17AAA527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Advertising &amp; Marketing </w:t>
            </w:r>
          </w:p>
        </w:tc>
        <w:tc>
          <w:tcPr>
            <w:tcW w:w="1001" w:type="dxa"/>
          </w:tcPr>
          <w:p w14:paraId="088E8424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66C2954D" w14:textId="77777777" w:rsidTr="000F6671">
        <w:tc>
          <w:tcPr>
            <w:tcW w:w="2263" w:type="dxa"/>
          </w:tcPr>
          <w:p w14:paraId="0B56987F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Food labels </w:t>
            </w:r>
          </w:p>
        </w:tc>
        <w:tc>
          <w:tcPr>
            <w:tcW w:w="1001" w:type="dxa"/>
          </w:tcPr>
          <w:p w14:paraId="1424E71A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17B6DE41" w14:textId="77777777" w:rsidTr="000F6671">
        <w:tc>
          <w:tcPr>
            <w:tcW w:w="2263" w:type="dxa"/>
          </w:tcPr>
          <w:p w14:paraId="51E6A867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KP – Recall quiz </w:t>
            </w:r>
          </w:p>
        </w:tc>
        <w:tc>
          <w:tcPr>
            <w:tcW w:w="1001" w:type="dxa"/>
          </w:tcPr>
          <w:p w14:paraId="18D753CF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32EB1CF2" w14:textId="77777777" w:rsidTr="000F6671">
        <w:tc>
          <w:tcPr>
            <w:tcW w:w="2263" w:type="dxa"/>
          </w:tcPr>
          <w:p w14:paraId="646BCE20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Multicultural foods </w:t>
            </w:r>
          </w:p>
        </w:tc>
        <w:tc>
          <w:tcPr>
            <w:tcW w:w="1001" w:type="dxa"/>
          </w:tcPr>
          <w:p w14:paraId="16CF89EE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0C075A12" w14:textId="77777777" w:rsidTr="000F6671">
        <w:tc>
          <w:tcPr>
            <w:tcW w:w="2263" w:type="dxa"/>
          </w:tcPr>
          <w:p w14:paraId="00C22D36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Italian Cuisine </w:t>
            </w:r>
          </w:p>
        </w:tc>
        <w:tc>
          <w:tcPr>
            <w:tcW w:w="1001" w:type="dxa"/>
          </w:tcPr>
          <w:p w14:paraId="344D140F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4098E38B" w14:textId="77777777" w:rsidTr="000F6671">
        <w:tc>
          <w:tcPr>
            <w:tcW w:w="2263" w:type="dxa"/>
          </w:tcPr>
          <w:p w14:paraId="1117229F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British cuisine </w:t>
            </w:r>
          </w:p>
        </w:tc>
        <w:tc>
          <w:tcPr>
            <w:tcW w:w="1001" w:type="dxa"/>
          </w:tcPr>
          <w:p w14:paraId="3F97E0D3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37C150EA" w14:textId="77777777" w:rsidTr="000F6671">
        <w:tc>
          <w:tcPr>
            <w:tcW w:w="2263" w:type="dxa"/>
          </w:tcPr>
          <w:p w14:paraId="445E2868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QMA 2 – Afternoon tea </w:t>
            </w:r>
          </w:p>
        </w:tc>
        <w:tc>
          <w:tcPr>
            <w:tcW w:w="1001" w:type="dxa"/>
          </w:tcPr>
          <w:p w14:paraId="6B41009C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77513890" w14:textId="77777777" w:rsidTr="000F6671">
        <w:tc>
          <w:tcPr>
            <w:tcW w:w="2263" w:type="dxa"/>
          </w:tcPr>
          <w:p w14:paraId="0E49FEBF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 xml:space="preserve">Sensory evaluation </w:t>
            </w:r>
          </w:p>
        </w:tc>
        <w:tc>
          <w:tcPr>
            <w:tcW w:w="1001" w:type="dxa"/>
          </w:tcPr>
          <w:p w14:paraId="47BEA1C7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  <w:tr w:rsidR="000F6671" w:rsidRPr="000F6671" w14:paraId="3954230A" w14:textId="77777777" w:rsidTr="000F6671">
        <w:tc>
          <w:tcPr>
            <w:tcW w:w="2263" w:type="dxa"/>
          </w:tcPr>
          <w:p w14:paraId="01F3F463" w14:textId="77777777" w:rsidR="000F6671" w:rsidRPr="000F6671" w:rsidRDefault="000F6671" w:rsidP="000F6671">
            <w:pPr>
              <w:rPr>
                <w:sz w:val="16"/>
                <w:szCs w:val="16"/>
              </w:rPr>
            </w:pPr>
            <w:r w:rsidRPr="000F6671">
              <w:rPr>
                <w:sz w:val="16"/>
                <w:szCs w:val="16"/>
              </w:rPr>
              <w:t>Food miles</w:t>
            </w:r>
          </w:p>
        </w:tc>
        <w:tc>
          <w:tcPr>
            <w:tcW w:w="1001" w:type="dxa"/>
          </w:tcPr>
          <w:p w14:paraId="06F3280D" w14:textId="77777777" w:rsidR="000F6671" w:rsidRPr="000F6671" w:rsidRDefault="000F6671" w:rsidP="000F6671">
            <w:pPr>
              <w:rPr>
                <w:sz w:val="16"/>
                <w:szCs w:val="16"/>
              </w:rPr>
            </w:pPr>
          </w:p>
        </w:tc>
      </w:tr>
    </w:tbl>
    <w:p w14:paraId="0EBFF5AA" w14:textId="77777777" w:rsidR="00B7123C" w:rsidRPr="00CA5F26" w:rsidRDefault="00B7123C">
      <w:pPr>
        <w:rPr>
          <w:b/>
          <w:i/>
        </w:rPr>
      </w:pPr>
    </w:p>
    <w:sectPr w:rsidR="00B7123C" w:rsidRPr="00CA5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26"/>
    <w:rsid w:val="00006B5C"/>
    <w:rsid w:val="000F6671"/>
    <w:rsid w:val="003308FA"/>
    <w:rsid w:val="009B78F1"/>
    <w:rsid w:val="00B7123C"/>
    <w:rsid w:val="00CA5F26"/>
    <w:rsid w:val="00D719D4"/>
    <w:rsid w:val="00E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6CA4"/>
  <w15:chartTrackingRefBased/>
  <w15:docId w15:val="{44F96C8A-6A57-4951-879A-8C60F718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J. McCormick</dc:creator>
  <cp:keywords/>
  <dc:description/>
  <cp:lastModifiedBy>Miss. J. McCormick</cp:lastModifiedBy>
  <cp:revision>2</cp:revision>
  <dcterms:created xsi:type="dcterms:W3CDTF">2022-12-09T11:59:00Z</dcterms:created>
  <dcterms:modified xsi:type="dcterms:W3CDTF">2022-12-09T11:59:00Z</dcterms:modified>
</cp:coreProperties>
</file>