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63EE" w14:textId="77777777" w:rsidR="00FD7B3B" w:rsidRPr="00D1597B" w:rsidRDefault="00FD7B3B" w:rsidP="00B1022B">
      <w:pPr>
        <w:jc w:val="center"/>
        <w:rPr>
          <w:rFonts w:ascii="Tahoma" w:hAnsi="Tahoma" w:cs="Tahoma"/>
          <w:b/>
          <w:sz w:val="32"/>
          <w:szCs w:val="32"/>
          <w:u w:val="single"/>
        </w:rPr>
      </w:pPr>
      <w:r w:rsidRPr="00D1597B">
        <w:rPr>
          <w:rFonts w:ascii="Tahoma" w:hAnsi="Tahoma" w:cs="Tahoma"/>
          <w:noProof/>
        </w:rPr>
        <w:drawing>
          <wp:inline distT="0" distB="0" distL="0" distR="0" wp14:anchorId="0E494B44" wp14:editId="2CD930AB">
            <wp:extent cx="3829050" cy="1083693"/>
            <wp:effectExtent l="0" t="0" r="0" b="2540"/>
            <wp:docPr id="4" name="Picture 4" descr="X:\LETTERHEADS LOGOS\Bridgewater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ETTERHEADS LOGOS\Bridgewater Logo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3104" cy="1087670"/>
                    </a:xfrm>
                    <a:prstGeom prst="rect">
                      <a:avLst/>
                    </a:prstGeom>
                    <a:noFill/>
                    <a:ln>
                      <a:noFill/>
                    </a:ln>
                  </pic:spPr>
                </pic:pic>
              </a:graphicData>
            </a:graphic>
          </wp:inline>
        </w:drawing>
      </w:r>
    </w:p>
    <w:p w14:paraId="51EA59CE" w14:textId="77777777" w:rsidR="00FD7B3B" w:rsidRPr="00D1597B" w:rsidRDefault="00FD7B3B" w:rsidP="00B1022B">
      <w:pPr>
        <w:jc w:val="center"/>
        <w:rPr>
          <w:rFonts w:ascii="Tahoma" w:hAnsi="Tahoma" w:cs="Tahoma"/>
          <w:b/>
          <w:sz w:val="32"/>
          <w:szCs w:val="32"/>
          <w:u w:val="single"/>
        </w:rPr>
      </w:pPr>
    </w:p>
    <w:p w14:paraId="26842475" w14:textId="3D69DC38" w:rsidR="00933D4A" w:rsidRPr="00D1597B" w:rsidRDefault="00D147D5" w:rsidP="00B1022B">
      <w:pPr>
        <w:jc w:val="center"/>
        <w:rPr>
          <w:rFonts w:ascii="Tahoma" w:hAnsi="Tahoma" w:cs="Tahoma"/>
          <w:b/>
          <w:sz w:val="32"/>
          <w:szCs w:val="32"/>
          <w:u w:val="single"/>
        </w:rPr>
      </w:pPr>
      <w:r w:rsidRPr="00D1597B">
        <w:rPr>
          <w:rFonts w:ascii="Tahoma" w:hAnsi="Tahoma" w:cs="Tahoma"/>
          <w:b/>
          <w:sz w:val="32"/>
          <w:szCs w:val="32"/>
          <w:u w:val="single"/>
        </w:rPr>
        <w:t xml:space="preserve">COVER SUPERVISOR </w:t>
      </w:r>
    </w:p>
    <w:p w14:paraId="36775BAB" w14:textId="77777777" w:rsidR="00B1022B" w:rsidRPr="00D1597B" w:rsidRDefault="00B1022B" w:rsidP="00B1022B">
      <w:pPr>
        <w:jc w:val="center"/>
        <w:rPr>
          <w:rFonts w:ascii="Tahoma" w:hAnsi="Tahoma" w:cs="Tahoma"/>
          <w:b/>
          <w:sz w:val="32"/>
          <w:szCs w:val="32"/>
          <w:u w:val="single"/>
        </w:rPr>
      </w:pPr>
      <w:r w:rsidRPr="00D1597B">
        <w:rPr>
          <w:rFonts w:ascii="Tahoma" w:hAnsi="Tahoma" w:cs="Tahoma"/>
          <w:b/>
          <w:sz w:val="32"/>
          <w:szCs w:val="32"/>
          <w:u w:val="single"/>
        </w:rPr>
        <w:t>JOB DESCRIPTION</w:t>
      </w:r>
    </w:p>
    <w:p w14:paraId="1C048DAF" w14:textId="77777777" w:rsidR="00B1022B" w:rsidRPr="00D1597B" w:rsidRDefault="00B1022B" w:rsidP="00B1022B">
      <w:pPr>
        <w:jc w:val="both"/>
        <w:rPr>
          <w:rFonts w:ascii="Tahoma" w:hAnsi="Tahoma" w:cs="Tahoma"/>
        </w:rPr>
      </w:pPr>
    </w:p>
    <w:tbl>
      <w:tblPr>
        <w:tblStyle w:val="TableGrid"/>
        <w:tblW w:w="0" w:type="auto"/>
        <w:tblInd w:w="-572" w:type="dxa"/>
        <w:tblLook w:val="04A0" w:firstRow="1" w:lastRow="0" w:firstColumn="1" w:lastColumn="0" w:noHBand="0" w:noVBand="1"/>
      </w:tblPr>
      <w:tblGrid>
        <w:gridCol w:w="1819"/>
        <w:gridCol w:w="7436"/>
        <w:gridCol w:w="14"/>
      </w:tblGrid>
      <w:tr w:rsidR="00D1597B" w:rsidRPr="00D1597B" w14:paraId="27CDD52E" w14:textId="77777777" w:rsidTr="00DA328F">
        <w:trPr>
          <w:gridAfter w:val="1"/>
          <w:wAfter w:w="14" w:type="dxa"/>
        </w:trPr>
        <w:tc>
          <w:tcPr>
            <w:tcW w:w="1814" w:type="dxa"/>
          </w:tcPr>
          <w:p w14:paraId="75BC2EE3" w14:textId="77777777" w:rsidR="00FD7B3B" w:rsidRPr="00D1597B" w:rsidRDefault="00FD7B3B" w:rsidP="00FD7B3B">
            <w:pPr>
              <w:rPr>
                <w:rFonts w:ascii="Tahoma" w:hAnsi="Tahoma" w:cs="Tahoma"/>
                <w:b/>
                <w:sz w:val="20"/>
              </w:rPr>
            </w:pPr>
            <w:r w:rsidRPr="00D1597B">
              <w:rPr>
                <w:rFonts w:ascii="Tahoma" w:hAnsi="Tahoma" w:cs="Tahoma"/>
                <w:b/>
                <w:sz w:val="20"/>
              </w:rPr>
              <w:t>Job Title</w:t>
            </w:r>
          </w:p>
        </w:tc>
        <w:tc>
          <w:tcPr>
            <w:tcW w:w="7436" w:type="dxa"/>
          </w:tcPr>
          <w:p w14:paraId="4F5FC322" w14:textId="21323367" w:rsidR="00FD7B3B" w:rsidRPr="00D1597B" w:rsidRDefault="00521065" w:rsidP="00B1022B">
            <w:pPr>
              <w:jc w:val="both"/>
              <w:rPr>
                <w:rFonts w:ascii="Tahoma" w:hAnsi="Tahoma" w:cs="Tahoma"/>
                <w:sz w:val="20"/>
              </w:rPr>
            </w:pPr>
            <w:r w:rsidRPr="00D1597B">
              <w:rPr>
                <w:rFonts w:ascii="Tahoma" w:hAnsi="Tahoma" w:cs="Tahoma"/>
                <w:sz w:val="20"/>
              </w:rPr>
              <w:t xml:space="preserve">Cover Supervisor </w:t>
            </w:r>
          </w:p>
        </w:tc>
      </w:tr>
      <w:tr w:rsidR="00D1597B" w:rsidRPr="00D1597B" w14:paraId="11759201" w14:textId="77777777" w:rsidTr="00DA328F">
        <w:trPr>
          <w:gridAfter w:val="1"/>
          <w:wAfter w:w="14" w:type="dxa"/>
        </w:trPr>
        <w:tc>
          <w:tcPr>
            <w:tcW w:w="1814" w:type="dxa"/>
          </w:tcPr>
          <w:p w14:paraId="1E7819C8" w14:textId="77777777" w:rsidR="00FD7B3B" w:rsidRPr="00D1597B" w:rsidRDefault="00FD7B3B" w:rsidP="00FD7B3B">
            <w:pPr>
              <w:rPr>
                <w:rFonts w:ascii="Tahoma" w:hAnsi="Tahoma" w:cs="Tahoma"/>
                <w:b/>
                <w:sz w:val="20"/>
              </w:rPr>
            </w:pPr>
            <w:r w:rsidRPr="00D1597B">
              <w:rPr>
                <w:rFonts w:ascii="Tahoma" w:hAnsi="Tahoma" w:cs="Tahoma"/>
                <w:b/>
                <w:sz w:val="20"/>
              </w:rPr>
              <w:t>Grade</w:t>
            </w:r>
          </w:p>
        </w:tc>
        <w:tc>
          <w:tcPr>
            <w:tcW w:w="7436" w:type="dxa"/>
          </w:tcPr>
          <w:p w14:paraId="0081DFDB" w14:textId="244C09E9" w:rsidR="00FD7B3B" w:rsidRPr="00D1597B" w:rsidRDefault="00521065" w:rsidP="00B1022B">
            <w:pPr>
              <w:jc w:val="both"/>
              <w:rPr>
                <w:rFonts w:ascii="Tahoma" w:hAnsi="Tahoma" w:cs="Tahoma"/>
                <w:sz w:val="20"/>
              </w:rPr>
            </w:pPr>
            <w:r w:rsidRPr="00D1597B">
              <w:rPr>
                <w:rFonts w:ascii="Tahoma" w:hAnsi="Tahoma" w:cs="Tahoma"/>
                <w:sz w:val="20"/>
              </w:rPr>
              <w:t xml:space="preserve">Grade 5 SCP </w:t>
            </w:r>
            <w:r w:rsidR="00C31A36">
              <w:rPr>
                <w:rFonts w:ascii="Tahoma" w:hAnsi="Tahoma" w:cs="Tahoma"/>
                <w:sz w:val="20"/>
              </w:rPr>
              <w:t>8-14</w:t>
            </w:r>
          </w:p>
        </w:tc>
      </w:tr>
      <w:tr w:rsidR="00D1597B" w:rsidRPr="00D1597B" w14:paraId="37D8CC96" w14:textId="77777777" w:rsidTr="00DA328F">
        <w:trPr>
          <w:gridAfter w:val="1"/>
          <w:wAfter w:w="14" w:type="dxa"/>
        </w:trPr>
        <w:tc>
          <w:tcPr>
            <w:tcW w:w="1814" w:type="dxa"/>
          </w:tcPr>
          <w:p w14:paraId="666EE1BD" w14:textId="77777777" w:rsidR="00FD7B3B" w:rsidRPr="00D1597B" w:rsidRDefault="00FD7B3B" w:rsidP="00FD7B3B">
            <w:pPr>
              <w:rPr>
                <w:rFonts w:ascii="Tahoma" w:hAnsi="Tahoma" w:cs="Tahoma"/>
                <w:b/>
                <w:sz w:val="20"/>
              </w:rPr>
            </w:pPr>
            <w:r w:rsidRPr="00D1597B">
              <w:rPr>
                <w:rFonts w:ascii="Tahoma" w:hAnsi="Tahoma" w:cs="Tahoma"/>
                <w:b/>
                <w:sz w:val="20"/>
              </w:rPr>
              <w:t>Role Profile</w:t>
            </w:r>
          </w:p>
        </w:tc>
        <w:tc>
          <w:tcPr>
            <w:tcW w:w="7436" w:type="dxa"/>
          </w:tcPr>
          <w:p w14:paraId="46D70FE6" w14:textId="77777777" w:rsidR="00521065" w:rsidRPr="00D1597B" w:rsidRDefault="00521065" w:rsidP="00521065">
            <w:pPr>
              <w:jc w:val="both"/>
              <w:rPr>
                <w:rFonts w:ascii="Tahoma" w:hAnsi="Tahoma" w:cs="Tahoma"/>
                <w:b/>
                <w:bCs/>
                <w:sz w:val="20"/>
              </w:rPr>
            </w:pPr>
            <w:r w:rsidRPr="00D1597B">
              <w:rPr>
                <w:rFonts w:ascii="Tahoma" w:hAnsi="Tahoma" w:cs="Tahoma"/>
                <w:b/>
                <w:bCs/>
                <w:sz w:val="20"/>
              </w:rPr>
              <w:t>SUPPORT FOR THE PUPIL</w:t>
            </w:r>
          </w:p>
          <w:p w14:paraId="4389D2DB"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Establish good working relationships with young people, acting as a positive role model and setting high expectations.</w:t>
            </w:r>
          </w:p>
          <w:p w14:paraId="196AEF68" w14:textId="77777777" w:rsidR="00521065" w:rsidRPr="00D1597B" w:rsidRDefault="00521065" w:rsidP="00521065">
            <w:pPr>
              <w:widowControl w:val="0"/>
              <w:numPr>
                <w:ilvl w:val="0"/>
                <w:numId w:val="13"/>
              </w:numPr>
              <w:jc w:val="both"/>
              <w:rPr>
                <w:rFonts w:ascii="Tahoma" w:hAnsi="Tahoma" w:cs="Tahoma"/>
                <w:i/>
                <w:iCs/>
                <w:sz w:val="20"/>
              </w:rPr>
            </w:pPr>
            <w:r w:rsidRPr="00D1597B">
              <w:rPr>
                <w:rFonts w:ascii="Tahoma" w:hAnsi="Tahoma" w:cs="Tahoma"/>
                <w:sz w:val="20"/>
              </w:rPr>
              <w:t>Create a welcoming and aspirational learning environment where the achievement of all students is celebrated.</w:t>
            </w:r>
          </w:p>
          <w:p w14:paraId="366F2613"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Create an orderly purposeful classroom environment conducive to learning in which young people can concentrate and complete the set work.</w:t>
            </w:r>
          </w:p>
          <w:p w14:paraId="611470B4"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Effectively communicate to groups and whole classes giving direction regarding pre-set work prepared by a qualified teacher for the cover lesson.</w:t>
            </w:r>
          </w:p>
          <w:p w14:paraId="6834A65E"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Supervision of groups and whole classes of young people using the school’s behaviour management processes.</w:t>
            </w:r>
          </w:p>
          <w:p w14:paraId="46DF6374"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Respond to questions from young people in relation to general queries regarding the set work or school procedures.</w:t>
            </w:r>
          </w:p>
          <w:p w14:paraId="02F723EC" w14:textId="4D239E3D"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 xml:space="preserve">Provide consistent support to all young people, responding appropriately to individual pupil </w:t>
            </w:r>
            <w:r w:rsidR="00FA31A7">
              <w:rPr>
                <w:rFonts w:ascii="Tahoma" w:hAnsi="Tahoma" w:cs="Tahoma"/>
                <w:sz w:val="20"/>
              </w:rPr>
              <w:t>needs including our SEND pupils</w:t>
            </w:r>
          </w:p>
          <w:p w14:paraId="5E29D2D9"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Promote inclusion and acceptance of diversity.</w:t>
            </w:r>
          </w:p>
          <w:p w14:paraId="058ABEEE"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Encourage young people to interact with others and engage in classroom activities.</w:t>
            </w:r>
          </w:p>
          <w:p w14:paraId="36CB70C0"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Promote self-esteem and independence, employing strategies to recognise and reward achievement within established school procedure.</w:t>
            </w:r>
          </w:p>
          <w:p w14:paraId="35B149BF"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Provide feedback</w:t>
            </w:r>
            <w:r w:rsidR="007D085D">
              <w:rPr>
                <w:rFonts w:ascii="Tahoma" w:hAnsi="Tahoma" w:cs="Tahoma"/>
                <w:sz w:val="20"/>
              </w:rPr>
              <w:t>, where appropriate,</w:t>
            </w:r>
            <w:r w:rsidRPr="00D1597B">
              <w:rPr>
                <w:rFonts w:ascii="Tahoma" w:hAnsi="Tahoma" w:cs="Tahoma"/>
                <w:sz w:val="20"/>
              </w:rPr>
              <w:t xml:space="preserve"> to young people in relation to </w:t>
            </w:r>
            <w:r w:rsidR="007D085D">
              <w:rPr>
                <w:rFonts w:ascii="Tahoma" w:hAnsi="Tahoma" w:cs="Tahoma"/>
                <w:sz w:val="20"/>
              </w:rPr>
              <w:t xml:space="preserve">their </w:t>
            </w:r>
            <w:r w:rsidRPr="00D1597B">
              <w:rPr>
                <w:rFonts w:ascii="Tahoma" w:hAnsi="Tahoma" w:cs="Tahoma"/>
                <w:sz w:val="20"/>
              </w:rPr>
              <w:t>progress and achievement.</w:t>
            </w:r>
          </w:p>
          <w:p w14:paraId="6D66EF9D" w14:textId="77777777" w:rsidR="00521065" w:rsidRPr="00D1597B" w:rsidRDefault="00521065" w:rsidP="00521065">
            <w:pPr>
              <w:widowControl w:val="0"/>
              <w:numPr>
                <w:ilvl w:val="0"/>
                <w:numId w:val="13"/>
              </w:numPr>
              <w:jc w:val="both"/>
              <w:rPr>
                <w:rFonts w:ascii="Tahoma" w:hAnsi="Tahoma" w:cs="Tahoma"/>
                <w:b/>
                <w:bCs/>
                <w:sz w:val="20"/>
              </w:rPr>
            </w:pPr>
            <w:r w:rsidRPr="00D1597B">
              <w:rPr>
                <w:rFonts w:ascii="Tahoma" w:hAnsi="Tahoma" w:cs="Tahoma"/>
                <w:sz w:val="20"/>
              </w:rPr>
              <w:t xml:space="preserve">Use skills/training/experience to support young people, appropriate to need. </w:t>
            </w:r>
          </w:p>
          <w:p w14:paraId="210341F7" w14:textId="77777777" w:rsidR="00521065" w:rsidRPr="00D1597B" w:rsidRDefault="00521065" w:rsidP="00521065">
            <w:pPr>
              <w:jc w:val="both"/>
              <w:rPr>
                <w:rFonts w:ascii="Tahoma" w:hAnsi="Tahoma" w:cs="Tahoma"/>
                <w:b/>
                <w:bCs/>
                <w:sz w:val="20"/>
              </w:rPr>
            </w:pPr>
          </w:p>
          <w:p w14:paraId="150651D0" w14:textId="77777777" w:rsidR="00521065" w:rsidRPr="00D1597B" w:rsidRDefault="00521065" w:rsidP="00521065">
            <w:pPr>
              <w:jc w:val="both"/>
              <w:rPr>
                <w:rFonts w:ascii="Tahoma" w:hAnsi="Tahoma" w:cs="Tahoma"/>
                <w:sz w:val="20"/>
              </w:rPr>
            </w:pPr>
            <w:r w:rsidRPr="00D1597B">
              <w:rPr>
                <w:rFonts w:ascii="Tahoma" w:hAnsi="Tahoma" w:cs="Tahoma"/>
                <w:b/>
                <w:bCs/>
                <w:sz w:val="20"/>
              </w:rPr>
              <w:t>SUPPORT FOR THE TEACHER</w:t>
            </w:r>
          </w:p>
          <w:p w14:paraId="2E7D4B11" w14:textId="77777777" w:rsidR="00521065" w:rsidRPr="00D1597B" w:rsidRDefault="00521065" w:rsidP="00521065">
            <w:pPr>
              <w:widowControl w:val="0"/>
              <w:numPr>
                <w:ilvl w:val="0"/>
                <w:numId w:val="14"/>
              </w:numPr>
              <w:jc w:val="both"/>
              <w:rPr>
                <w:rFonts w:ascii="Tahoma" w:hAnsi="Tahoma" w:cs="Tahoma"/>
                <w:i/>
                <w:iCs/>
                <w:sz w:val="20"/>
              </w:rPr>
            </w:pPr>
            <w:r w:rsidRPr="00D1597B">
              <w:rPr>
                <w:rFonts w:ascii="Tahoma" w:hAnsi="Tahoma" w:cs="Tahoma"/>
                <w:sz w:val="20"/>
              </w:rPr>
              <w:t>To arrange the collection and collation of learning resources required for the delivery of cover lessons.</w:t>
            </w:r>
          </w:p>
          <w:p w14:paraId="17B58EFD" w14:textId="77777777" w:rsidR="00521065" w:rsidRPr="00D1597B" w:rsidRDefault="00521065" w:rsidP="00521065">
            <w:pPr>
              <w:widowControl w:val="0"/>
              <w:numPr>
                <w:ilvl w:val="0"/>
                <w:numId w:val="14"/>
              </w:numPr>
              <w:jc w:val="both"/>
              <w:rPr>
                <w:rFonts w:ascii="Tahoma" w:hAnsi="Tahoma" w:cs="Tahoma"/>
                <w:i/>
                <w:iCs/>
                <w:sz w:val="20"/>
              </w:rPr>
            </w:pPr>
            <w:r w:rsidRPr="00D1597B">
              <w:rPr>
                <w:rFonts w:ascii="Tahoma" w:hAnsi="Tahoma" w:cs="Tahoma"/>
                <w:sz w:val="20"/>
              </w:rPr>
              <w:t>At the end of lessons to collect completed work and arrange for its return to the appropriate teaching member of staff.</w:t>
            </w:r>
          </w:p>
          <w:p w14:paraId="2B3B4226" w14:textId="77777777" w:rsidR="00521065" w:rsidRPr="00D1597B" w:rsidRDefault="00521065" w:rsidP="00521065">
            <w:pPr>
              <w:widowControl w:val="0"/>
              <w:numPr>
                <w:ilvl w:val="0"/>
                <w:numId w:val="14"/>
              </w:numPr>
              <w:jc w:val="both"/>
              <w:rPr>
                <w:rFonts w:ascii="Tahoma" w:hAnsi="Tahoma" w:cs="Tahoma"/>
                <w:i/>
                <w:iCs/>
                <w:sz w:val="20"/>
              </w:rPr>
            </w:pPr>
            <w:r w:rsidRPr="00D1597B">
              <w:rPr>
                <w:rFonts w:ascii="Tahoma" w:hAnsi="Tahoma" w:cs="Tahoma"/>
                <w:sz w:val="20"/>
              </w:rPr>
              <w:t>Establish and maintain an appropriate learning environment when supporting in class under the supervision of the teacher</w:t>
            </w:r>
          </w:p>
          <w:p w14:paraId="1B657529" w14:textId="77777777" w:rsidR="00521065" w:rsidRPr="00D1597B" w:rsidRDefault="00521065" w:rsidP="00521065">
            <w:pPr>
              <w:widowControl w:val="0"/>
              <w:numPr>
                <w:ilvl w:val="0"/>
                <w:numId w:val="14"/>
              </w:numPr>
              <w:jc w:val="both"/>
              <w:rPr>
                <w:rFonts w:ascii="Tahoma" w:hAnsi="Tahoma" w:cs="Tahoma"/>
                <w:i/>
                <w:iCs/>
                <w:sz w:val="20"/>
              </w:rPr>
            </w:pPr>
            <w:r w:rsidRPr="00D1597B">
              <w:rPr>
                <w:rFonts w:ascii="Tahoma" w:hAnsi="Tahoma" w:cs="Tahoma"/>
                <w:sz w:val="20"/>
              </w:rPr>
              <w:t>Promote positive values attitudes and good pupil behaviour, dealing promptly with conflict and incidents and encouraging young people to take responsibility for their own behaviour in line with established school policy.</w:t>
            </w:r>
          </w:p>
          <w:p w14:paraId="1E4C7911" w14:textId="77777777" w:rsidR="00521065" w:rsidRPr="00D1597B" w:rsidRDefault="00521065" w:rsidP="00521065">
            <w:pPr>
              <w:rPr>
                <w:rFonts w:ascii="Tahoma" w:hAnsi="Tahoma" w:cs="Tahoma"/>
                <w:sz w:val="20"/>
              </w:rPr>
            </w:pPr>
          </w:p>
          <w:p w14:paraId="76CD4C7A" w14:textId="77777777" w:rsidR="00521065" w:rsidRPr="00D1597B" w:rsidRDefault="00521065" w:rsidP="00521065">
            <w:pPr>
              <w:rPr>
                <w:rFonts w:ascii="Tahoma" w:hAnsi="Tahoma" w:cs="Tahoma"/>
                <w:sz w:val="20"/>
              </w:rPr>
            </w:pPr>
            <w:r w:rsidRPr="00D1597B">
              <w:rPr>
                <w:rFonts w:ascii="Tahoma" w:hAnsi="Tahoma" w:cs="Tahoma"/>
                <w:b/>
                <w:bCs/>
                <w:sz w:val="20"/>
              </w:rPr>
              <w:t>SUPPORT FOR THE CURRICULUM</w:t>
            </w:r>
          </w:p>
          <w:p w14:paraId="3CFBD337" w14:textId="5E530900" w:rsidR="00521065" w:rsidRPr="00D1597B" w:rsidRDefault="00521065" w:rsidP="00521065">
            <w:pPr>
              <w:widowControl w:val="0"/>
              <w:numPr>
                <w:ilvl w:val="0"/>
                <w:numId w:val="15"/>
              </w:numPr>
              <w:rPr>
                <w:rFonts w:ascii="Tahoma" w:hAnsi="Tahoma" w:cs="Tahoma"/>
                <w:i/>
                <w:iCs/>
                <w:sz w:val="20"/>
              </w:rPr>
            </w:pPr>
            <w:r w:rsidRPr="00D1597B">
              <w:rPr>
                <w:rFonts w:ascii="Tahoma" w:hAnsi="Tahoma" w:cs="Tahoma"/>
                <w:sz w:val="20"/>
              </w:rPr>
              <w:t xml:space="preserve">Support the </w:t>
            </w:r>
            <w:r w:rsidR="00F92F6E" w:rsidRPr="00D1597B">
              <w:rPr>
                <w:rFonts w:ascii="Tahoma" w:hAnsi="Tahoma" w:cs="Tahoma"/>
                <w:sz w:val="20"/>
              </w:rPr>
              <w:t>schools’</w:t>
            </w:r>
            <w:r w:rsidRPr="00D1597B">
              <w:rPr>
                <w:rFonts w:ascii="Tahoma" w:hAnsi="Tahoma" w:cs="Tahoma"/>
                <w:sz w:val="20"/>
              </w:rPr>
              <w:t xml:space="preserve"> faculties/departments by facilitating delivery of the </w:t>
            </w:r>
            <w:r w:rsidR="004E1DD1" w:rsidRPr="00D1597B">
              <w:rPr>
                <w:rFonts w:ascii="Tahoma" w:hAnsi="Tahoma" w:cs="Tahoma"/>
                <w:sz w:val="20"/>
              </w:rPr>
              <w:t>Schemes of Work</w:t>
            </w:r>
            <w:r w:rsidRPr="00D1597B">
              <w:rPr>
                <w:rFonts w:ascii="Tahoma" w:hAnsi="Tahoma" w:cs="Tahoma"/>
                <w:sz w:val="20"/>
              </w:rPr>
              <w:t>, in a cover supervisory role.</w:t>
            </w:r>
          </w:p>
          <w:p w14:paraId="23E2B83A" w14:textId="77777777" w:rsidR="00521065" w:rsidRPr="00D1597B" w:rsidRDefault="00521065" w:rsidP="00521065">
            <w:pPr>
              <w:widowControl w:val="0"/>
              <w:numPr>
                <w:ilvl w:val="0"/>
                <w:numId w:val="15"/>
              </w:numPr>
              <w:rPr>
                <w:rFonts w:ascii="Tahoma" w:hAnsi="Tahoma" w:cs="Tahoma"/>
                <w:i/>
                <w:iCs/>
                <w:sz w:val="20"/>
              </w:rPr>
            </w:pPr>
            <w:r w:rsidRPr="00D1597B">
              <w:rPr>
                <w:rFonts w:ascii="Tahoma" w:hAnsi="Tahoma" w:cs="Tahoma"/>
                <w:sz w:val="20"/>
              </w:rPr>
              <w:t>Support the delivery of agreed learning activities/learning programmes, adjusting activities where appropriate in order to meet pupil learning styles and individual needs.</w:t>
            </w:r>
          </w:p>
          <w:p w14:paraId="4BC25B57" w14:textId="77777777" w:rsidR="00521065" w:rsidRPr="00D1597B" w:rsidRDefault="00521065" w:rsidP="00521065">
            <w:pPr>
              <w:widowControl w:val="0"/>
              <w:numPr>
                <w:ilvl w:val="0"/>
                <w:numId w:val="15"/>
              </w:numPr>
              <w:rPr>
                <w:rFonts w:ascii="Tahoma" w:hAnsi="Tahoma" w:cs="Tahoma"/>
                <w:i/>
                <w:iCs/>
                <w:sz w:val="20"/>
              </w:rPr>
            </w:pPr>
            <w:r w:rsidRPr="00D1597B">
              <w:rPr>
                <w:rFonts w:ascii="Tahoma" w:hAnsi="Tahoma" w:cs="Tahoma"/>
                <w:sz w:val="20"/>
              </w:rPr>
              <w:t>Support the delivery of literacy/numeracy programmes</w:t>
            </w:r>
            <w:r w:rsidR="004E1DD1" w:rsidRPr="00D1597B">
              <w:rPr>
                <w:rFonts w:ascii="Tahoma" w:hAnsi="Tahoma" w:cs="Tahoma"/>
                <w:sz w:val="20"/>
              </w:rPr>
              <w:t xml:space="preserve"> as appropriate</w:t>
            </w:r>
            <w:r w:rsidRPr="00D1597B">
              <w:rPr>
                <w:rFonts w:ascii="Tahoma" w:hAnsi="Tahoma" w:cs="Tahoma"/>
                <w:sz w:val="20"/>
              </w:rPr>
              <w:t>, effectively utilising any alternative learning opportunities to support extended development.</w:t>
            </w:r>
          </w:p>
          <w:p w14:paraId="7A370360" w14:textId="77777777" w:rsidR="00521065" w:rsidRPr="00D1597B" w:rsidRDefault="00521065" w:rsidP="00521065">
            <w:pPr>
              <w:widowControl w:val="0"/>
              <w:numPr>
                <w:ilvl w:val="0"/>
                <w:numId w:val="15"/>
              </w:numPr>
              <w:rPr>
                <w:rFonts w:ascii="Tahoma" w:hAnsi="Tahoma" w:cs="Tahoma"/>
                <w:i/>
                <w:iCs/>
                <w:sz w:val="20"/>
              </w:rPr>
            </w:pPr>
            <w:r w:rsidRPr="00D1597B">
              <w:rPr>
                <w:rFonts w:ascii="Tahoma" w:hAnsi="Tahoma" w:cs="Tahoma"/>
                <w:sz w:val="20"/>
              </w:rPr>
              <w:t>Support the use of ICT in learning activities and develop young people' competence and independence in its use.</w:t>
            </w:r>
          </w:p>
          <w:p w14:paraId="2B8973DC" w14:textId="77777777" w:rsidR="00521065" w:rsidRPr="00D1597B" w:rsidRDefault="00521065" w:rsidP="00521065">
            <w:pPr>
              <w:widowControl w:val="0"/>
              <w:numPr>
                <w:ilvl w:val="0"/>
                <w:numId w:val="15"/>
              </w:numPr>
              <w:rPr>
                <w:rFonts w:ascii="Tahoma" w:hAnsi="Tahoma" w:cs="Tahoma"/>
                <w:i/>
                <w:iCs/>
                <w:sz w:val="20"/>
              </w:rPr>
            </w:pPr>
            <w:r w:rsidRPr="00D1597B">
              <w:rPr>
                <w:rFonts w:ascii="Tahoma" w:hAnsi="Tahoma" w:cs="Tahoma"/>
                <w:sz w:val="20"/>
              </w:rPr>
              <w:t xml:space="preserve">Assist young people to access learning activities through specialist support. </w:t>
            </w:r>
          </w:p>
          <w:p w14:paraId="532E8DAC" w14:textId="77777777" w:rsidR="00521065" w:rsidRPr="00D1597B" w:rsidRDefault="00521065" w:rsidP="00521065">
            <w:pPr>
              <w:jc w:val="both"/>
              <w:rPr>
                <w:rFonts w:ascii="Tahoma" w:hAnsi="Tahoma" w:cs="Tahoma"/>
                <w:b/>
                <w:bCs/>
                <w:sz w:val="20"/>
              </w:rPr>
            </w:pPr>
          </w:p>
          <w:p w14:paraId="3BFDD5A7" w14:textId="77777777" w:rsidR="00521065" w:rsidRPr="00D1597B" w:rsidRDefault="00521065" w:rsidP="00521065">
            <w:pPr>
              <w:jc w:val="both"/>
              <w:rPr>
                <w:rFonts w:ascii="Tahoma" w:hAnsi="Tahoma" w:cs="Tahoma"/>
                <w:sz w:val="20"/>
              </w:rPr>
            </w:pPr>
            <w:r w:rsidRPr="00D1597B">
              <w:rPr>
                <w:rFonts w:ascii="Tahoma" w:hAnsi="Tahoma" w:cs="Tahoma"/>
                <w:b/>
                <w:bCs/>
                <w:sz w:val="20"/>
              </w:rPr>
              <w:t>SUPPORT FOR THE SCHOOL</w:t>
            </w:r>
          </w:p>
          <w:p w14:paraId="13FA3D2A"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Be aware of and comply with school policies and procedures relating to child protection, health, safety and security, confidentiality, data protection and behaviour for learning; and report all concerns to the appropriate person.</w:t>
            </w:r>
          </w:p>
          <w:p w14:paraId="02093167"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Be aware of and support diversity and ensure all young people have equal access to opportunities and are provided with a safe and non-threatening learning environment.</w:t>
            </w:r>
          </w:p>
          <w:p w14:paraId="35B8F849" w14:textId="2E52B7FD"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 xml:space="preserve">To liaise daily with the member of staff responsible for cover management or the line manager, in line with the </w:t>
            </w:r>
            <w:r w:rsidR="00F92F6E" w:rsidRPr="00D1597B">
              <w:rPr>
                <w:rFonts w:ascii="Tahoma" w:hAnsi="Tahoma" w:cs="Tahoma"/>
                <w:sz w:val="20"/>
              </w:rPr>
              <w:t>school’s</w:t>
            </w:r>
            <w:r w:rsidRPr="00D1597B">
              <w:rPr>
                <w:rFonts w:ascii="Tahoma" w:hAnsi="Tahoma" w:cs="Tahoma"/>
                <w:sz w:val="20"/>
              </w:rPr>
              <w:t xml:space="preserve"> procedure.</w:t>
            </w:r>
          </w:p>
          <w:p w14:paraId="1419E762" w14:textId="323962B2" w:rsidR="00D1597B"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T</w:t>
            </w:r>
            <w:r w:rsidR="004E1DD1" w:rsidRPr="00D1597B">
              <w:rPr>
                <w:rFonts w:ascii="Tahoma" w:hAnsi="Tahoma" w:cs="Tahoma"/>
                <w:sz w:val="20"/>
              </w:rPr>
              <w:t xml:space="preserve">o undertake tutor </w:t>
            </w:r>
            <w:r w:rsidR="00F92F6E" w:rsidRPr="00D1597B">
              <w:rPr>
                <w:rFonts w:ascii="Tahoma" w:hAnsi="Tahoma" w:cs="Tahoma"/>
                <w:sz w:val="20"/>
              </w:rPr>
              <w:t>absence,</w:t>
            </w:r>
            <w:r w:rsidR="004E1DD1" w:rsidRPr="00D1597B">
              <w:rPr>
                <w:rFonts w:ascii="Tahoma" w:hAnsi="Tahoma" w:cs="Tahoma"/>
                <w:sz w:val="20"/>
              </w:rPr>
              <w:t xml:space="preserve"> cover</w:t>
            </w:r>
            <w:r w:rsidRPr="00D1597B">
              <w:rPr>
                <w:rFonts w:ascii="Tahoma" w:hAnsi="Tahoma" w:cs="Tahoma"/>
                <w:sz w:val="20"/>
              </w:rPr>
              <w:t xml:space="preserve"> as required.  </w:t>
            </w:r>
          </w:p>
          <w:p w14:paraId="40CE636F"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To supervise pupils during lessons and on entry and departure of lessons in accordance with the school procedures.</w:t>
            </w:r>
          </w:p>
          <w:p w14:paraId="48C96214" w14:textId="31DBA0CA"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 xml:space="preserve">To manage behaviour issues in the classroom in accordance with the </w:t>
            </w:r>
            <w:r w:rsidR="00F92F6E" w:rsidRPr="00D1597B">
              <w:rPr>
                <w:rFonts w:ascii="Tahoma" w:hAnsi="Tahoma" w:cs="Tahoma"/>
                <w:sz w:val="20"/>
              </w:rPr>
              <w:t>school’s</w:t>
            </w:r>
            <w:r w:rsidRPr="00D1597B">
              <w:rPr>
                <w:rFonts w:ascii="Tahoma" w:hAnsi="Tahoma" w:cs="Tahoma"/>
                <w:sz w:val="20"/>
              </w:rPr>
              <w:t xml:space="preserve"> behaviour management policy and procedures.</w:t>
            </w:r>
          </w:p>
          <w:p w14:paraId="70C4816A" w14:textId="06A90472"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 xml:space="preserve">To deal with any emergencies in accordance with the </w:t>
            </w:r>
            <w:r w:rsidR="00F92F6E" w:rsidRPr="00D1597B">
              <w:rPr>
                <w:rFonts w:ascii="Tahoma" w:hAnsi="Tahoma" w:cs="Tahoma"/>
                <w:sz w:val="20"/>
              </w:rPr>
              <w:t>school’s</w:t>
            </w:r>
            <w:r w:rsidRPr="00D1597B">
              <w:rPr>
                <w:rFonts w:ascii="Tahoma" w:hAnsi="Tahoma" w:cs="Tahoma"/>
                <w:sz w:val="20"/>
              </w:rPr>
              <w:t xml:space="preserve"> policy and procedures.</w:t>
            </w:r>
          </w:p>
          <w:p w14:paraId="3DA5ABC8"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Contribute to the school ethos, aims and development/improvement plan.</w:t>
            </w:r>
          </w:p>
          <w:p w14:paraId="17BBDD44"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Establish constructive relationships and communicate with other agencies under the direction of the teacher, to support the progress of young people.</w:t>
            </w:r>
          </w:p>
          <w:p w14:paraId="1D2449BB"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Attend and participate in regular meetings as appropriate.</w:t>
            </w:r>
          </w:p>
          <w:p w14:paraId="142D3E1D" w14:textId="12F44CEB"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 xml:space="preserve">Participate in training and other learning activities as required and to participate in the </w:t>
            </w:r>
            <w:r w:rsidR="00F92F6E" w:rsidRPr="00D1597B">
              <w:rPr>
                <w:rFonts w:ascii="Tahoma" w:hAnsi="Tahoma" w:cs="Tahoma"/>
                <w:sz w:val="20"/>
              </w:rPr>
              <w:t>school’s</w:t>
            </w:r>
            <w:r w:rsidRPr="00D1597B">
              <w:rPr>
                <w:rFonts w:ascii="Tahoma" w:hAnsi="Tahoma" w:cs="Tahoma"/>
                <w:sz w:val="20"/>
              </w:rPr>
              <w:t xml:space="preserve"> support staff performance review process.</w:t>
            </w:r>
          </w:p>
          <w:p w14:paraId="26B49456"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Establish own best practice and use to support others.</w:t>
            </w:r>
          </w:p>
          <w:p w14:paraId="78AB6AC0" w14:textId="460B064A"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 xml:space="preserve">Assist in the supervision, </w:t>
            </w:r>
            <w:r w:rsidR="00F92F6E" w:rsidRPr="00D1597B">
              <w:rPr>
                <w:rFonts w:ascii="Tahoma" w:hAnsi="Tahoma" w:cs="Tahoma"/>
                <w:sz w:val="20"/>
              </w:rPr>
              <w:t>training,</w:t>
            </w:r>
            <w:r w:rsidRPr="00D1597B">
              <w:rPr>
                <w:rFonts w:ascii="Tahoma" w:hAnsi="Tahoma" w:cs="Tahoma"/>
                <w:sz w:val="20"/>
              </w:rPr>
              <w:t xml:space="preserve"> and development of classroom support staff</w:t>
            </w:r>
          </w:p>
          <w:p w14:paraId="632B3AD7" w14:textId="77777777" w:rsidR="00521065" w:rsidRPr="00D1597B" w:rsidRDefault="00521065" w:rsidP="00521065">
            <w:pPr>
              <w:widowControl w:val="0"/>
              <w:numPr>
                <w:ilvl w:val="0"/>
                <w:numId w:val="16"/>
              </w:numPr>
              <w:jc w:val="both"/>
              <w:rPr>
                <w:rFonts w:ascii="Tahoma" w:hAnsi="Tahoma" w:cs="Tahoma"/>
                <w:i/>
                <w:iCs/>
                <w:sz w:val="20"/>
              </w:rPr>
            </w:pPr>
            <w:r w:rsidRPr="00D1597B">
              <w:rPr>
                <w:rFonts w:ascii="Tahoma" w:hAnsi="Tahoma" w:cs="Tahoma"/>
                <w:sz w:val="20"/>
              </w:rPr>
              <w:t>Accompany teaching staff and young people on visits, trips and out of school activities as required.</w:t>
            </w:r>
          </w:p>
          <w:p w14:paraId="0C7D23F3" w14:textId="77777777" w:rsidR="00FD7B3B" w:rsidRPr="00D1597B" w:rsidRDefault="00FD7B3B" w:rsidP="00B1022B">
            <w:pPr>
              <w:jc w:val="both"/>
              <w:rPr>
                <w:rFonts w:ascii="Tahoma" w:hAnsi="Tahoma" w:cs="Tahoma"/>
                <w:sz w:val="20"/>
              </w:rPr>
            </w:pPr>
          </w:p>
        </w:tc>
      </w:tr>
      <w:tr w:rsidR="00D1597B" w:rsidRPr="00D1597B" w14:paraId="53350544" w14:textId="77777777" w:rsidTr="00DA328F">
        <w:trPr>
          <w:gridAfter w:val="1"/>
          <w:wAfter w:w="14" w:type="dxa"/>
        </w:trPr>
        <w:tc>
          <w:tcPr>
            <w:tcW w:w="1814" w:type="dxa"/>
          </w:tcPr>
          <w:p w14:paraId="132D6FE2" w14:textId="77777777" w:rsidR="00FD7B3B" w:rsidRPr="00D1597B" w:rsidRDefault="00FD7B3B" w:rsidP="00FD7B3B">
            <w:pPr>
              <w:rPr>
                <w:rFonts w:ascii="Tahoma" w:hAnsi="Tahoma" w:cs="Tahoma"/>
                <w:b/>
                <w:sz w:val="20"/>
              </w:rPr>
            </w:pPr>
            <w:r w:rsidRPr="00D1597B">
              <w:rPr>
                <w:rFonts w:ascii="Tahoma" w:hAnsi="Tahoma" w:cs="Tahoma"/>
                <w:b/>
                <w:sz w:val="20"/>
              </w:rPr>
              <w:lastRenderedPageBreak/>
              <w:t>Location of work</w:t>
            </w:r>
          </w:p>
        </w:tc>
        <w:tc>
          <w:tcPr>
            <w:tcW w:w="7436" w:type="dxa"/>
          </w:tcPr>
          <w:p w14:paraId="5129FF53" w14:textId="77777777" w:rsidR="00FD7B3B" w:rsidRPr="00D1597B" w:rsidRDefault="00521065" w:rsidP="00FD7B3B">
            <w:pPr>
              <w:jc w:val="both"/>
              <w:rPr>
                <w:rFonts w:ascii="Tahoma" w:hAnsi="Tahoma" w:cs="Tahoma"/>
                <w:sz w:val="20"/>
              </w:rPr>
            </w:pPr>
            <w:r w:rsidRPr="00D1597B">
              <w:rPr>
                <w:rFonts w:ascii="Tahoma" w:hAnsi="Tahoma" w:cs="Tahoma"/>
                <w:sz w:val="20"/>
              </w:rPr>
              <w:t>Upper and Lower School</w:t>
            </w:r>
          </w:p>
        </w:tc>
      </w:tr>
      <w:tr w:rsidR="00D1597B" w:rsidRPr="00D1597B" w14:paraId="394BCE42" w14:textId="77777777" w:rsidTr="00DA328F">
        <w:trPr>
          <w:gridAfter w:val="1"/>
          <w:wAfter w:w="14" w:type="dxa"/>
        </w:trPr>
        <w:tc>
          <w:tcPr>
            <w:tcW w:w="1814" w:type="dxa"/>
          </w:tcPr>
          <w:p w14:paraId="3417F40B" w14:textId="77777777" w:rsidR="00FD7B3B" w:rsidRPr="00D1597B" w:rsidRDefault="00FD7B3B" w:rsidP="00FD7B3B">
            <w:pPr>
              <w:rPr>
                <w:rFonts w:ascii="Tahoma" w:hAnsi="Tahoma" w:cs="Tahoma"/>
                <w:b/>
                <w:sz w:val="20"/>
              </w:rPr>
            </w:pPr>
            <w:r w:rsidRPr="00D1597B">
              <w:rPr>
                <w:rFonts w:ascii="Tahoma" w:hAnsi="Tahoma" w:cs="Tahoma"/>
                <w:b/>
                <w:sz w:val="20"/>
              </w:rPr>
              <w:t>Directly responsible to</w:t>
            </w:r>
          </w:p>
        </w:tc>
        <w:tc>
          <w:tcPr>
            <w:tcW w:w="7436" w:type="dxa"/>
          </w:tcPr>
          <w:p w14:paraId="15FA2AE2" w14:textId="77777777" w:rsidR="00FD7B3B" w:rsidRPr="00D1597B" w:rsidRDefault="00521065" w:rsidP="00FD7B3B">
            <w:pPr>
              <w:jc w:val="both"/>
              <w:rPr>
                <w:rFonts w:ascii="Tahoma" w:hAnsi="Tahoma" w:cs="Tahoma"/>
                <w:sz w:val="20"/>
              </w:rPr>
            </w:pPr>
            <w:r w:rsidRPr="00D1597B">
              <w:rPr>
                <w:rFonts w:ascii="Tahoma" w:hAnsi="Tahoma" w:cs="Tahoma"/>
                <w:sz w:val="20"/>
              </w:rPr>
              <w:t>Deputy Headteacher</w:t>
            </w:r>
          </w:p>
        </w:tc>
      </w:tr>
      <w:tr w:rsidR="00D1597B" w:rsidRPr="00D1597B" w14:paraId="1AC5BF19" w14:textId="77777777" w:rsidTr="00DA328F">
        <w:trPr>
          <w:gridAfter w:val="1"/>
          <w:wAfter w:w="14" w:type="dxa"/>
        </w:trPr>
        <w:tc>
          <w:tcPr>
            <w:tcW w:w="1814" w:type="dxa"/>
          </w:tcPr>
          <w:p w14:paraId="2C348F9F" w14:textId="77777777" w:rsidR="00FD7B3B" w:rsidRPr="00D1597B" w:rsidRDefault="00281B3C" w:rsidP="00FD7B3B">
            <w:pPr>
              <w:rPr>
                <w:rFonts w:ascii="Tahoma" w:hAnsi="Tahoma" w:cs="Tahoma"/>
                <w:b/>
                <w:sz w:val="20"/>
              </w:rPr>
            </w:pPr>
            <w:r w:rsidRPr="00D1597B">
              <w:rPr>
                <w:rFonts w:ascii="Tahoma" w:hAnsi="Tahoma" w:cs="Tahoma"/>
                <w:b/>
                <w:sz w:val="20"/>
              </w:rPr>
              <w:t>Hours</w:t>
            </w:r>
            <w:r w:rsidR="00FD7B3B" w:rsidRPr="00D1597B">
              <w:rPr>
                <w:rFonts w:ascii="Tahoma" w:hAnsi="Tahoma" w:cs="Tahoma"/>
                <w:b/>
                <w:sz w:val="20"/>
              </w:rPr>
              <w:t xml:space="preserve"> of Duty</w:t>
            </w:r>
          </w:p>
        </w:tc>
        <w:tc>
          <w:tcPr>
            <w:tcW w:w="7436" w:type="dxa"/>
          </w:tcPr>
          <w:p w14:paraId="777691D6" w14:textId="77777777" w:rsidR="00FD7B3B" w:rsidRPr="00D1597B" w:rsidRDefault="00521065" w:rsidP="00FD7B3B">
            <w:pPr>
              <w:jc w:val="both"/>
              <w:rPr>
                <w:rFonts w:ascii="Tahoma" w:hAnsi="Tahoma" w:cs="Tahoma"/>
                <w:sz w:val="20"/>
              </w:rPr>
            </w:pPr>
            <w:r w:rsidRPr="00D1597B">
              <w:rPr>
                <w:rFonts w:ascii="Tahoma" w:hAnsi="Tahoma" w:cs="Tahoma"/>
                <w:sz w:val="20"/>
              </w:rPr>
              <w:t>32.5 hours/38 weeks per year</w:t>
            </w:r>
          </w:p>
        </w:tc>
      </w:tr>
      <w:tr w:rsidR="00D1597B" w:rsidRPr="00D1597B" w14:paraId="5BF0D095" w14:textId="77777777" w:rsidTr="00DA328F">
        <w:trPr>
          <w:gridAfter w:val="1"/>
          <w:wAfter w:w="14" w:type="dxa"/>
        </w:trPr>
        <w:tc>
          <w:tcPr>
            <w:tcW w:w="1814" w:type="dxa"/>
          </w:tcPr>
          <w:p w14:paraId="2F40DB67" w14:textId="77777777" w:rsidR="00FD7B3B" w:rsidRPr="00D1597B" w:rsidRDefault="00FD7B3B" w:rsidP="00FD7B3B">
            <w:pPr>
              <w:rPr>
                <w:rFonts w:ascii="Tahoma" w:hAnsi="Tahoma" w:cs="Tahoma"/>
                <w:b/>
                <w:sz w:val="20"/>
              </w:rPr>
            </w:pPr>
            <w:r w:rsidRPr="00D1597B">
              <w:rPr>
                <w:rFonts w:ascii="Tahoma" w:hAnsi="Tahoma" w:cs="Tahoma"/>
                <w:b/>
                <w:sz w:val="20"/>
              </w:rPr>
              <w:t>Primary Post and Scope of the Job</w:t>
            </w:r>
          </w:p>
        </w:tc>
        <w:tc>
          <w:tcPr>
            <w:tcW w:w="7436" w:type="dxa"/>
          </w:tcPr>
          <w:p w14:paraId="662DD688" w14:textId="77777777" w:rsidR="00521065" w:rsidRPr="00D1597B" w:rsidRDefault="00521065" w:rsidP="00521065">
            <w:pPr>
              <w:widowControl w:val="0"/>
              <w:numPr>
                <w:ilvl w:val="0"/>
                <w:numId w:val="12"/>
              </w:numPr>
              <w:jc w:val="both"/>
              <w:rPr>
                <w:rFonts w:ascii="Tahoma" w:hAnsi="Tahoma" w:cs="Tahoma"/>
                <w:sz w:val="20"/>
              </w:rPr>
            </w:pPr>
            <w:r w:rsidRPr="00D1597B">
              <w:rPr>
                <w:rFonts w:ascii="Tahoma" w:hAnsi="Tahoma" w:cs="Tahoma"/>
                <w:sz w:val="20"/>
              </w:rPr>
              <w:t>To supervise and provide in class supervision for groups or whole classes when the teacher normally responsible for teaching the class is absent from the classroom at the time they have been timetabled to teach (during period</w:t>
            </w:r>
            <w:r w:rsidR="005654EB" w:rsidRPr="00D1597B">
              <w:rPr>
                <w:rFonts w:ascii="Tahoma" w:hAnsi="Tahoma" w:cs="Tahoma"/>
                <w:sz w:val="20"/>
              </w:rPr>
              <w:t>s of planned or unplanned short-</w:t>
            </w:r>
            <w:r w:rsidRPr="00D1597B">
              <w:rPr>
                <w:rFonts w:ascii="Tahoma" w:hAnsi="Tahoma" w:cs="Tahoma"/>
                <w:sz w:val="20"/>
              </w:rPr>
              <w:t>term absence).  This will be under the direction/instruction of teaching and/or senior staff but will not require the presence of a teacher.</w:t>
            </w:r>
          </w:p>
          <w:p w14:paraId="078C10A0" w14:textId="77777777" w:rsidR="00521065" w:rsidRPr="00D1597B" w:rsidRDefault="00521065" w:rsidP="00521065">
            <w:pPr>
              <w:widowControl w:val="0"/>
              <w:jc w:val="both"/>
              <w:rPr>
                <w:rFonts w:ascii="Tahoma" w:hAnsi="Tahoma" w:cs="Tahoma"/>
                <w:sz w:val="20"/>
              </w:rPr>
            </w:pPr>
          </w:p>
          <w:p w14:paraId="23668F36" w14:textId="77777777" w:rsidR="00521065" w:rsidRPr="00D1597B" w:rsidRDefault="00521065" w:rsidP="00521065">
            <w:pPr>
              <w:widowControl w:val="0"/>
              <w:numPr>
                <w:ilvl w:val="0"/>
                <w:numId w:val="12"/>
              </w:numPr>
              <w:jc w:val="both"/>
              <w:rPr>
                <w:rFonts w:ascii="Tahoma" w:hAnsi="Tahoma" w:cs="Tahoma"/>
                <w:sz w:val="20"/>
              </w:rPr>
            </w:pPr>
            <w:r w:rsidRPr="00D1597B">
              <w:rPr>
                <w:rFonts w:ascii="Tahoma" w:hAnsi="Tahoma" w:cs="Tahoma"/>
                <w:sz w:val="20"/>
              </w:rPr>
              <w:t xml:space="preserve">To ensure that young people can still access the </w:t>
            </w:r>
            <w:r w:rsidR="004E1DD1" w:rsidRPr="00D1597B">
              <w:rPr>
                <w:rFonts w:ascii="Tahoma" w:hAnsi="Tahoma" w:cs="Tahoma"/>
                <w:sz w:val="20"/>
              </w:rPr>
              <w:t>School’s Schemes of Work</w:t>
            </w:r>
            <w:r w:rsidRPr="00D1597B">
              <w:rPr>
                <w:rFonts w:ascii="Tahoma" w:hAnsi="Tahoma" w:cs="Tahoma"/>
                <w:sz w:val="20"/>
              </w:rPr>
              <w:t xml:space="preserve"> whilst no active teaching is taking place.  </w:t>
            </w:r>
          </w:p>
          <w:p w14:paraId="3090D03A" w14:textId="77777777" w:rsidR="00521065" w:rsidRPr="00D1597B" w:rsidRDefault="00521065" w:rsidP="00521065">
            <w:pPr>
              <w:jc w:val="both"/>
              <w:rPr>
                <w:rFonts w:ascii="Tahoma" w:hAnsi="Tahoma" w:cs="Tahoma"/>
                <w:sz w:val="20"/>
              </w:rPr>
            </w:pPr>
          </w:p>
          <w:p w14:paraId="3E911118" w14:textId="77777777" w:rsidR="00521065" w:rsidRPr="00D1597B" w:rsidRDefault="00521065" w:rsidP="00521065">
            <w:pPr>
              <w:widowControl w:val="0"/>
              <w:numPr>
                <w:ilvl w:val="0"/>
                <w:numId w:val="12"/>
              </w:numPr>
              <w:jc w:val="both"/>
              <w:rPr>
                <w:rFonts w:ascii="Tahoma" w:hAnsi="Tahoma" w:cs="Tahoma"/>
                <w:sz w:val="20"/>
              </w:rPr>
            </w:pPr>
            <w:r w:rsidRPr="00D1597B">
              <w:rPr>
                <w:rFonts w:ascii="Tahoma" w:hAnsi="Tahoma" w:cs="Tahoma"/>
                <w:sz w:val="20"/>
              </w:rPr>
              <w:t xml:space="preserve">To liaise with teaching staff in order to collate planned relevant work for the group or class, set by a qualified teacher.  </w:t>
            </w:r>
          </w:p>
          <w:p w14:paraId="5E499F42" w14:textId="77777777" w:rsidR="00521065" w:rsidRPr="00D1597B" w:rsidRDefault="00521065" w:rsidP="00521065">
            <w:pPr>
              <w:jc w:val="both"/>
              <w:rPr>
                <w:rFonts w:ascii="Tahoma" w:hAnsi="Tahoma" w:cs="Tahoma"/>
                <w:sz w:val="20"/>
              </w:rPr>
            </w:pPr>
          </w:p>
          <w:p w14:paraId="496F8323" w14:textId="77777777" w:rsidR="00521065" w:rsidRPr="00D1597B" w:rsidRDefault="00521065" w:rsidP="00521065">
            <w:pPr>
              <w:widowControl w:val="0"/>
              <w:numPr>
                <w:ilvl w:val="0"/>
                <w:numId w:val="12"/>
              </w:numPr>
              <w:jc w:val="both"/>
              <w:rPr>
                <w:rFonts w:ascii="Tahoma" w:hAnsi="Tahoma" w:cs="Tahoma"/>
                <w:sz w:val="20"/>
              </w:rPr>
            </w:pPr>
            <w:r w:rsidRPr="00D1597B">
              <w:rPr>
                <w:rFonts w:ascii="Tahoma" w:hAnsi="Tahoma" w:cs="Tahoma"/>
                <w:sz w:val="20"/>
              </w:rPr>
              <w:t>To recognise specific individual learning needs, enabling access to learning for all young people. To manage classroom behaviour in line with the school’s behaviour management policy.</w:t>
            </w:r>
          </w:p>
          <w:p w14:paraId="5606BF96" w14:textId="77777777" w:rsidR="00FD7B3B" w:rsidRPr="00D1597B" w:rsidRDefault="00FD7B3B" w:rsidP="00FD7B3B">
            <w:pPr>
              <w:jc w:val="both"/>
              <w:rPr>
                <w:rFonts w:ascii="Tahoma" w:hAnsi="Tahoma" w:cs="Tahoma"/>
                <w:sz w:val="20"/>
              </w:rPr>
            </w:pPr>
          </w:p>
        </w:tc>
      </w:tr>
      <w:tr w:rsidR="00D1597B" w:rsidRPr="00D1597B" w14:paraId="1F9FCC98" w14:textId="77777777" w:rsidTr="00DA328F">
        <w:trPr>
          <w:gridAfter w:val="1"/>
          <w:wAfter w:w="14" w:type="dxa"/>
        </w:trPr>
        <w:tc>
          <w:tcPr>
            <w:tcW w:w="1814" w:type="dxa"/>
          </w:tcPr>
          <w:p w14:paraId="407EBDF8" w14:textId="77777777" w:rsidR="00FD7B3B" w:rsidRPr="00D1597B" w:rsidRDefault="00FD7B3B" w:rsidP="00FD7B3B">
            <w:pPr>
              <w:rPr>
                <w:rFonts w:ascii="Tahoma" w:hAnsi="Tahoma" w:cs="Tahoma"/>
                <w:b/>
                <w:sz w:val="20"/>
              </w:rPr>
            </w:pPr>
            <w:r w:rsidRPr="00D1597B">
              <w:rPr>
                <w:rFonts w:ascii="Tahoma" w:hAnsi="Tahoma" w:cs="Tahoma"/>
                <w:b/>
                <w:sz w:val="20"/>
              </w:rPr>
              <w:t>Working Relationships</w:t>
            </w:r>
          </w:p>
        </w:tc>
        <w:tc>
          <w:tcPr>
            <w:tcW w:w="7436" w:type="dxa"/>
          </w:tcPr>
          <w:p w14:paraId="594AA4C4" w14:textId="77777777" w:rsidR="00FD7B3B" w:rsidRPr="00D1597B" w:rsidRDefault="00FD7B3B" w:rsidP="00FD7B3B">
            <w:pPr>
              <w:jc w:val="both"/>
              <w:rPr>
                <w:rFonts w:ascii="Tahoma" w:hAnsi="Tahoma" w:cs="Tahoma"/>
                <w:sz w:val="20"/>
              </w:rPr>
            </w:pPr>
          </w:p>
        </w:tc>
      </w:tr>
      <w:tr w:rsidR="00D1597B" w:rsidRPr="00D1597B" w14:paraId="3CC3F399" w14:textId="77777777" w:rsidTr="00DA328F">
        <w:trPr>
          <w:gridAfter w:val="1"/>
          <w:wAfter w:w="14" w:type="dxa"/>
        </w:trPr>
        <w:tc>
          <w:tcPr>
            <w:tcW w:w="1814" w:type="dxa"/>
          </w:tcPr>
          <w:p w14:paraId="5078B171" w14:textId="77777777" w:rsidR="00FD7B3B" w:rsidRPr="00D1597B" w:rsidRDefault="00FD7B3B" w:rsidP="00FD7B3B">
            <w:pPr>
              <w:rPr>
                <w:rFonts w:ascii="Tahoma" w:hAnsi="Tahoma" w:cs="Tahoma"/>
                <w:b/>
                <w:sz w:val="20"/>
              </w:rPr>
            </w:pPr>
            <w:r w:rsidRPr="00D1597B">
              <w:rPr>
                <w:rFonts w:ascii="Tahoma" w:hAnsi="Tahoma" w:cs="Tahoma"/>
                <w:b/>
                <w:sz w:val="20"/>
              </w:rPr>
              <w:t>Key Tasks and Accountabilities</w:t>
            </w:r>
          </w:p>
        </w:tc>
        <w:tc>
          <w:tcPr>
            <w:tcW w:w="7436" w:type="dxa"/>
          </w:tcPr>
          <w:p w14:paraId="413C2E2B" w14:textId="77777777" w:rsidR="00FD7B3B" w:rsidRPr="00D1597B" w:rsidRDefault="00FD7B3B" w:rsidP="00FD7B3B">
            <w:pPr>
              <w:jc w:val="both"/>
              <w:rPr>
                <w:rFonts w:ascii="Tahoma" w:hAnsi="Tahoma" w:cs="Tahoma"/>
                <w:sz w:val="20"/>
              </w:rPr>
            </w:pPr>
          </w:p>
        </w:tc>
      </w:tr>
      <w:tr w:rsidR="00D1597B" w:rsidRPr="00D1597B" w14:paraId="01417D66" w14:textId="77777777" w:rsidTr="00DA328F">
        <w:trPr>
          <w:gridAfter w:val="1"/>
          <w:wAfter w:w="14" w:type="dxa"/>
        </w:trPr>
        <w:tc>
          <w:tcPr>
            <w:tcW w:w="1814" w:type="dxa"/>
          </w:tcPr>
          <w:p w14:paraId="44651577" w14:textId="77777777" w:rsidR="00FD7B3B" w:rsidRPr="00D1597B" w:rsidRDefault="00FD7B3B" w:rsidP="00FD7B3B">
            <w:pPr>
              <w:rPr>
                <w:b/>
                <w:sz w:val="20"/>
              </w:rPr>
            </w:pPr>
            <w:r w:rsidRPr="00D1597B">
              <w:rPr>
                <w:b/>
                <w:sz w:val="20"/>
              </w:rPr>
              <w:t>General</w:t>
            </w:r>
          </w:p>
        </w:tc>
        <w:tc>
          <w:tcPr>
            <w:tcW w:w="7436" w:type="dxa"/>
          </w:tcPr>
          <w:p w14:paraId="74F54ABF" w14:textId="77777777" w:rsidR="00FD7B3B" w:rsidRPr="00D1597B" w:rsidRDefault="005654EB" w:rsidP="005654EB">
            <w:pPr>
              <w:jc w:val="both"/>
              <w:rPr>
                <w:sz w:val="20"/>
              </w:rPr>
            </w:pPr>
            <w:r w:rsidRPr="00D1597B">
              <w:rPr>
                <w:rFonts w:ascii="Tahoma" w:hAnsi="Tahoma" w:cs="Tahoma"/>
                <w:b/>
                <w:bCs/>
                <w:sz w:val="20"/>
              </w:rPr>
              <w:t>The post holder may reasonably be expected to undertake other duties commensurate with the level of responsibility that may be allocated from time</w:t>
            </w:r>
          </w:p>
        </w:tc>
      </w:tr>
      <w:tr w:rsidR="00D1597B" w:rsidRPr="00D1597B" w14:paraId="22BCA58D" w14:textId="77777777" w:rsidTr="00DA328F">
        <w:trPr>
          <w:gridAfter w:val="1"/>
          <w:wAfter w:w="14" w:type="dxa"/>
        </w:trPr>
        <w:tc>
          <w:tcPr>
            <w:tcW w:w="1814" w:type="dxa"/>
          </w:tcPr>
          <w:p w14:paraId="487456D8" w14:textId="77777777" w:rsidR="00FD7B3B" w:rsidRPr="00D1597B" w:rsidRDefault="00FD7B3B" w:rsidP="00FD7B3B">
            <w:pPr>
              <w:rPr>
                <w:rFonts w:ascii="Tahoma" w:hAnsi="Tahoma" w:cs="Tahoma"/>
                <w:b/>
                <w:sz w:val="20"/>
              </w:rPr>
            </w:pPr>
            <w:r w:rsidRPr="00D1597B">
              <w:rPr>
                <w:rFonts w:ascii="Tahoma" w:hAnsi="Tahoma" w:cs="Tahoma"/>
                <w:b/>
                <w:sz w:val="20"/>
              </w:rPr>
              <w:t>Review Arrangements</w:t>
            </w:r>
          </w:p>
        </w:tc>
        <w:tc>
          <w:tcPr>
            <w:tcW w:w="7436" w:type="dxa"/>
          </w:tcPr>
          <w:p w14:paraId="32347D6E" w14:textId="77777777" w:rsidR="00FD7B3B" w:rsidRPr="00D1597B" w:rsidRDefault="00FD7B3B" w:rsidP="00FD7B3B">
            <w:pPr>
              <w:jc w:val="both"/>
              <w:rPr>
                <w:rFonts w:ascii="Tahoma" w:hAnsi="Tahoma" w:cs="Tahoma"/>
                <w:sz w:val="20"/>
              </w:rPr>
            </w:pPr>
          </w:p>
        </w:tc>
      </w:tr>
      <w:tr w:rsidR="00D1597B" w:rsidRPr="00D1597B" w14:paraId="006E8947" w14:textId="77777777" w:rsidTr="00DA328F">
        <w:tc>
          <w:tcPr>
            <w:tcW w:w="9264" w:type="dxa"/>
            <w:gridSpan w:val="3"/>
            <w:shd w:val="clear" w:color="auto" w:fill="BFBFBF" w:themeFill="background1" w:themeFillShade="BF"/>
          </w:tcPr>
          <w:p w14:paraId="7F4CBC0B" w14:textId="77777777" w:rsidR="00FD7B3B" w:rsidRDefault="00FD7B3B" w:rsidP="00F92F6E">
            <w:pPr>
              <w:pStyle w:val="Default"/>
              <w:spacing w:after="30"/>
              <w:ind w:left="454" w:hanging="454"/>
              <w:rPr>
                <w:rFonts w:ascii="Tahoma" w:hAnsi="Tahoma" w:cs="Tahoma"/>
                <w:b/>
                <w:color w:val="auto"/>
                <w:sz w:val="20"/>
                <w:szCs w:val="20"/>
              </w:rPr>
            </w:pPr>
            <w:r w:rsidRPr="00D1597B">
              <w:rPr>
                <w:rFonts w:ascii="Tahoma" w:hAnsi="Tahoma" w:cs="Tahoma"/>
                <w:b/>
                <w:color w:val="auto"/>
                <w:sz w:val="20"/>
                <w:szCs w:val="20"/>
              </w:rPr>
              <w:t xml:space="preserve">Date Job Description prepared/revised:  </w:t>
            </w:r>
            <w:r w:rsidR="00F92F6E">
              <w:rPr>
                <w:rFonts w:ascii="Tahoma" w:hAnsi="Tahoma" w:cs="Tahoma"/>
                <w:b/>
                <w:color w:val="auto"/>
                <w:sz w:val="20"/>
                <w:szCs w:val="20"/>
              </w:rPr>
              <w:t>September 2023</w:t>
            </w:r>
          </w:p>
          <w:p w14:paraId="26254FAE" w14:textId="2CF6174A" w:rsidR="00F92F6E" w:rsidRPr="00D1597B" w:rsidRDefault="00F92F6E" w:rsidP="00F92F6E">
            <w:pPr>
              <w:pStyle w:val="Default"/>
              <w:spacing w:after="30"/>
              <w:ind w:left="454" w:hanging="454"/>
              <w:rPr>
                <w:rFonts w:ascii="Arial" w:hAnsi="Arial" w:cs="Arial"/>
                <w:b/>
                <w:color w:val="auto"/>
                <w:sz w:val="20"/>
                <w:szCs w:val="20"/>
              </w:rPr>
            </w:pPr>
            <w:r>
              <w:rPr>
                <w:rFonts w:ascii="Arial" w:hAnsi="Arial" w:cs="Arial"/>
                <w:b/>
                <w:color w:val="auto"/>
                <w:sz w:val="20"/>
                <w:szCs w:val="20"/>
              </w:rPr>
              <w:t>Revised By:  Jill Stanton Business Manager</w:t>
            </w:r>
          </w:p>
        </w:tc>
      </w:tr>
    </w:tbl>
    <w:p w14:paraId="2B950BB6" w14:textId="77777777" w:rsidR="00B029CF" w:rsidRPr="00D1597B" w:rsidRDefault="00B029CF" w:rsidP="00B77501">
      <w:pPr>
        <w:jc w:val="center"/>
        <w:rPr>
          <w:b/>
          <w:sz w:val="32"/>
          <w:szCs w:val="32"/>
        </w:rPr>
      </w:pPr>
      <w:r w:rsidRPr="00D1597B">
        <w:rPr>
          <w:rFonts w:ascii="Tahoma" w:hAnsi="Tahoma" w:cs="Tahoma"/>
          <w:noProof/>
        </w:rPr>
        <w:lastRenderedPageBreak/>
        <w:drawing>
          <wp:inline distT="0" distB="0" distL="0" distR="0" wp14:anchorId="232CD61B" wp14:editId="0A1E9650">
            <wp:extent cx="3937643" cy="1114425"/>
            <wp:effectExtent l="0" t="0" r="5715" b="0"/>
            <wp:docPr id="1" name="Picture 1" descr="X:\LETTERHEADS LOGOS\Bridgewater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ETTERHEADS LOGOS\Bridgewater Logo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1244" cy="1126765"/>
                    </a:xfrm>
                    <a:prstGeom prst="rect">
                      <a:avLst/>
                    </a:prstGeom>
                    <a:noFill/>
                    <a:ln>
                      <a:noFill/>
                    </a:ln>
                  </pic:spPr>
                </pic:pic>
              </a:graphicData>
            </a:graphic>
          </wp:inline>
        </w:drawing>
      </w:r>
    </w:p>
    <w:p w14:paraId="0FEF1153" w14:textId="77777777" w:rsidR="00557CAB" w:rsidRPr="00D1597B" w:rsidRDefault="00557CAB" w:rsidP="00B77501">
      <w:pPr>
        <w:jc w:val="center"/>
        <w:rPr>
          <w:rFonts w:ascii="Tahoma" w:hAnsi="Tahoma" w:cs="Tahoma"/>
          <w:b/>
          <w:sz w:val="28"/>
          <w:szCs w:val="28"/>
        </w:rPr>
      </w:pPr>
    </w:p>
    <w:p w14:paraId="617851B6" w14:textId="77777777" w:rsidR="00AE009D" w:rsidRPr="00D1597B" w:rsidRDefault="00521065" w:rsidP="00AE009D">
      <w:pPr>
        <w:jc w:val="center"/>
        <w:rPr>
          <w:rFonts w:ascii="Tahoma" w:hAnsi="Tahoma" w:cs="Tahoma"/>
          <w:b/>
          <w:sz w:val="32"/>
          <w:szCs w:val="32"/>
          <w:u w:val="single"/>
        </w:rPr>
      </w:pPr>
      <w:r w:rsidRPr="00D1597B">
        <w:rPr>
          <w:rFonts w:ascii="Tahoma" w:hAnsi="Tahoma" w:cs="Tahoma"/>
          <w:b/>
          <w:sz w:val="32"/>
          <w:szCs w:val="32"/>
          <w:u w:val="single"/>
        </w:rPr>
        <w:t>COVER SUPERVISOR (Level 3)</w:t>
      </w:r>
    </w:p>
    <w:p w14:paraId="5FE3B049" w14:textId="77777777" w:rsidR="00AE009D" w:rsidRPr="00D1597B" w:rsidRDefault="00AE009D" w:rsidP="00AE009D">
      <w:pPr>
        <w:jc w:val="center"/>
        <w:rPr>
          <w:rFonts w:ascii="Tahoma" w:hAnsi="Tahoma" w:cs="Tahoma"/>
          <w:b/>
          <w:sz w:val="32"/>
          <w:szCs w:val="32"/>
          <w:u w:val="single"/>
        </w:rPr>
      </w:pPr>
      <w:r w:rsidRPr="00D1597B">
        <w:rPr>
          <w:rFonts w:ascii="Tahoma" w:hAnsi="Tahoma" w:cs="Tahoma"/>
          <w:b/>
          <w:sz w:val="32"/>
          <w:szCs w:val="32"/>
          <w:u w:val="single"/>
        </w:rPr>
        <w:t>PERSON SPECIFICATION</w:t>
      </w:r>
    </w:p>
    <w:p w14:paraId="3CEEB7BD" w14:textId="77777777" w:rsidR="00B77501" w:rsidRPr="00D1597B" w:rsidRDefault="00B77501" w:rsidP="006C1DB0">
      <w:pPr>
        <w:jc w:val="both"/>
        <w:rPr>
          <w:rFonts w:ascii="Tahoma" w:hAnsi="Tahoma" w:cs="Tahoma"/>
          <w:sz w:val="28"/>
          <w:szCs w:val="28"/>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701"/>
        <w:gridCol w:w="1417"/>
      </w:tblGrid>
      <w:tr w:rsidR="00D1597B" w:rsidRPr="00D1597B" w14:paraId="1DB805E5" w14:textId="77777777" w:rsidTr="00B029CF">
        <w:trPr>
          <w:trHeight w:val="110"/>
        </w:trPr>
        <w:tc>
          <w:tcPr>
            <w:tcW w:w="6521" w:type="dxa"/>
          </w:tcPr>
          <w:p w14:paraId="2D0B919F" w14:textId="77777777" w:rsidR="00B77501" w:rsidRPr="00D1597B" w:rsidRDefault="00B77501" w:rsidP="00C13296">
            <w:pPr>
              <w:pStyle w:val="Default"/>
              <w:rPr>
                <w:rFonts w:ascii="Tahoma" w:hAnsi="Tahoma" w:cs="Tahoma"/>
                <w:color w:val="auto"/>
                <w:sz w:val="18"/>
                <w:szCs w:val="18"/>
              </w:rPr>
            </w:pPr>
          </w:p>
        </w:tc>
        <w:tc>
          <w:tcPr>
            <w:tcW w:w="1701" w:type="dxa"/>
          </w:tcPr>
          <w:p w14:paraId="2FDE50F0" w14:textId="77777777" w:rsidR="00B77501" w:rsidRPr="00D1597B" w:rsidRDefault="005858D6" w:rsidP="00E37778">
            <w:pPr>
              <w:pStyle w:val="Default"/>
              <w:jc w:val="center"/>
              <w:rPr>
                <w:rFonts w:ascii="Tahoma" w:hAnsi="Tahoma" w:cs="Tahoma"/>
                <w:color w:val="auto"/>
                <w:sz w:val="18"/>
                <w:szCs w:val="18"/>
              </w:rPr>
            </w:pPr>
            <w:r w:rsidRPr="00D1597B">
              <w:rPr>
                <w:rFonts w:ascii="Tahoma" w:hAnsi="Tahoma" w:cs="Tahoma"/>
                <w:color w:val="auto"/>
                <w:sz w:val="18"/>
                <w:szCs w:val="18"/>
              </w:rPr>
              <w:t>Essential</w:t>
            </w:r>
          </w:p>
        </w:tc>
        <w:tc>
          <w:tcPr>
            <w:tcW w:w="1417" w:type="dxa"/>
          </w:tcPr>
          <w:p w14:paraId="7ED3C84C" w14:textId="77777777" w:rsidR="00B77501" w:rsidRPr="00D1597B" w:rsidRDefault="005858D6" w:rsidP="00E37778">
            <w:pPr>
              <w:pStyle w:val="Default"/>
              <w:jc w:val="center"/>
              <w:rPr>
                <w:rFonts w:ascii="Tahoma" w:hAnsi="Tahoma" w:cs="Tahoma"/>
                <w:color w:val="auto"/>
                <w:sz w:val="18"/>
                <w:szCs w:val="18"/>
              </w:rPr>
            </w:pPr>
            <w:r w:rsidRPr="00D1597B">
              <w:rPr>
                <w:rFonts w:ascii="Tahoma" w:hAnsi="Tahoma" w:cs="Tahoma"/>
                <w:color w:val="auto"/>
                <w:sz w:val="18"/>
                <w:szCs w:val="18"/>
              </w:rPr>
              <w:t>Desirable</w:t>
            </w:r>
          </w:p>
        </w:tc>
      </w:tr>
      <w:tr w:rsidR="00D1597B" w:rsidRPr="00D1597B" w14:paraId="6483B5D2" w14:textId="77777777" w:rsidTr="00773A2C">
        <w:trPr>
          <w:trHeight w:val="110"/>
        </w:trPr>
        <w:tc>
          <w:tcPr>
            <w:tcW w:w="9639" w:type="dxa"/>
            <w:gridSpan w:val="3"/>
            <w:shd w:val="clear" w:color="auto" w:fill="D9D9D9" w:themeFill="background1" w:themeFillShade="D9"/>
          </w:tcPr>
          <w:p w14:paraId="37C6E674" w14:textId="77777777" w:rsidR="00773A2C" w:rsidRPr="00D1597B" w:rsidRDefault="00773A2C" w:rsidP="00C13296">
            <w:pPr>
              <w:pStyle w:val="Default"/>
              <w:rPr>
                <w:rFonts w:ascii="Tahoma" w:hAnsi="Tahoma" w:cs="Tahoma"/>
                <w:b/>
                <w:bCs/>
                <w:color w:val="auto"/>
                <w:sz w:val="18"/>
                <w:szCs w:val="18"/>
              </w:rPr>
            </w:pPr>
            <w:r w:rsidRPr="00D1597B">
              <w:rPr>
                <w:rFonts w:ascii="Tahoma" w:hAnsi="Tahoma" w:cs="Tahoma"/>
                <w:b/>
                <w:bCs/>
                <w:color w:val="auto"/>
                <w:sz w:val="18"/>
                <w:szCs w:val="18"/>
              </w:rPr>
              <w:t xml:space="preserve">Knowledge, skills and abilities </w:t>
            </w:r>
          </w:p>
        </w:tc>
      </w:tr>
      <w:tr w:rsidR="00D1597B" w:rsidRPr="00D1597B" w14:paraId="040DE35C" w14:textId="77777777" w:rsidTr="00E37778">
        <w:trPr>
          <w:trHeight w:val="446"/>
        </w:trPr>
        <w:tc>
          <w:tcPr>
            <w:tcW w:w="6521" w:type="dxa"/>
          </w:tcPr>
          <w:p w14:paraId="2BE336A5" w14:textId="77777777" w:rsidR="00773A2C" w:rsidRPr="00D1597B" w:rsidRDefault="00521065" w:rsidP="00521065">
            <w:pPr>
              <w:rPr>
                <w:rFonts w:ascii="Tahoma" w:hAnsi="Tahoma" w:cs="Tahoma"/>
                <w:b/>
                <w:bCs/>
                <w:sz w:val="20"/>
              </w:rPr>
            </w:pPr>
            <w:r w:rsidRPr="00D1597B">
              <w:rPr>
                <w:rFonts w:ascii="Tahoma" w:hAnsi="Tahoma" w:cs="Tahoma"/>
                <w:sz w:val="20"/>
              </w:rPr>
              <w:t>Ability to work independently with g</w:t>
            </w:r>
            <w:r w:rsidR="00E37778" w:rsidRPr="00D1597B">
              <w:rPr>
                <w:rFonts w:ascii="Tahoma" w:hAnsi="Tahoma" w:cs="Tahoma"/>
                <w:sz w:val="20"/>
              </w:rPr>
              <w:t>roups/classes of young people.</w:t>
            </w:r>
          </w:p>
        </w:tc>
        <w:tc>
          <w:tcPr>
            <w:tcW w:w="1701" w:type="dxa"/>
            <w:vAlign w:val="center"/>
          </w:tcPr>
          <w:p w14:paraId="46B42D5C" w14:textId="77777777" w:rsidR="00773A2C" w:rsidRPr="00D1597B" w:rsidRDefault="00521065" w:rsidP="00521065">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tcPr>
          <w:p w14:paraId="093CFEF6" w14:textId="77777777" w:rsidR="00773A2C" w:rsidRPr="00D1597B" w:rsidRDefault="00773A2C" w:rsidP="00C13296">
            <w:pPr>
              <w:pStyle w:val="Default"/>
              <w:rPr>
                <w:rFonts w:ascii="Tahoma" w:hAnsi="Tahoma" w:cs="Tahoma"/>
                <w:color w:val="auto"/>
                <w:sz w:val="20"/>
                <w:szCs w:val="20"/>
              </w:rPr>
            </w:pPr>
          </w:p>
        </w:tc>
      </w:tr>
      <w:tr w:rsidR="00D1597B" w:rsidRPr="00D1597B" w14:paraId="61782059" w14:textId="77777777" w:rsidTr="00521065">
        <w:trPr>
          <w:trHeight w:val="110"/>
        </w:trPr>
        <w:tc>
          <w:tcPr>
            <w:tcW w:w="6521" w:type="dxa"/>
          </w:tcPr>
          <w:p w14:paraId="23D7F88C" w14:textId="77777777" w:rsidR="00773A2C" w:rsidRPr="00D1597B" w:rsidRDefault="00521065" w:rsidP="00C13296">
            <w:pPr>
              <w:pStyle w:val="Default"/>
              <w:rPr>
                <w:rFonts w:ascii="Tahoma" w:hAnsi="Tahoma" w:cs="Tahoma"/>
                <w:color w:val="auto"/>
                <w:sz w:val="20"/>
                <w:szCs w:val="20"/>
              </w:rPr>
            </w:pPr>
            <w:r w:rsidRPr="00D1597B">
              <w:rPr>
                <w:rFonts w:ascii="Tahoma" w:hAnsi="Tahoma" w:cs="Tahoma"/>
                <w:color w:val="auto"/>
                <w:sz w:val="20"/>
                <w:szCs w:val="20"/>
              </w:rPr>
              <w:t>Ability to listen and communicate effectively.</w:t>
            </w:r>
          </w:p>
          <w:p w14:paraId="2F66C836" w14:textId="77777777" w:rsidR="00521065" w:rsidRPr="00D1597B" w:rsidRDefault="00521065" w:rsidP="00C13296">
            <w:pPr>
              <w:pStyle w:val="Default"/>
              <w:rPr>
                <w:rFonts w:ascii="Tahoma" w:hAnsi="Tahoma" w:cs="Tahoma"/>
                <w:color w:val="auto"/>
                <w:sz w:val="20"/>
                <w:szCs w:val="20"/>
              </w:rPr>
            </w:pPr>
          </w:p>
        </w:tc>
        <w:tc>
          <w:tcPr>
            <w:tcW w:w="1701" w:type="dxa"/>
            <w:vAlign w:val="center"/>
          </w:tcPr>
          <w:p w14:paraId="151B7FAF" w14:textId="77777777" w:rsidR="00773A2C" w:rsidRPr="00D1597B" w:rsidRDefault="00521065" w:rsidP="00521065">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tcPr>
          <w:p w14:paraId="5AFE1BAA" w14:textId="77777777" w:rsidR="00773A2C" w:rsidRPr="00D1597B" w:rsidRDefault="00773A2C" w:rsidP="00C13296">
            <w:pPr>
              <w:pStyle w:val="Default"/>
              <w:rPr>
                <w:rFonts w:ascii="Tahoma" w:hAnsi="Tahoma" w:cs="Tahoma"/>
                <w:color w:val="auto"/>
                <w:sz w:val="20"/>
                <w:szCs w:val="20"/>
              </w:rPr>
            </w:pPr>
          </w:p>
        </w:tc>
      </w:tr>
      <w:tr w:rsidR="00D1597B" w:rsidRPr="00D1597B" w14:paraId="34044133" w14:textId="77777777" w:rsidTr="00521065">
        <w:trPr>
          <w:trHeight w:val="110"/>
        </w:trPr>
        <w:tc>
          <w:tcPr>
            <w:tcW w:w="6521" w:type="dxa"/>
          </w:tcPr>
          <w:p w14:paraId="587DDD22" w14:textId="77777777" w:rsidR="00E37778" w:rsidRPr="00D1597B" w:rsidRDefault="00521065" w:rsidP="00E37778">
            <w:pPr>
              <w:rPr>
                <w:rFonts w:ascii="Tahoma" w:hAnsi="Tahoma" w:cs="Tahoma"/>
                <w:sz w:val="20"/>
              </w:rPr>
            </w:pPr>
            <w:r w:rsidRPr="00D1597B">
              <w:rPr>
                <w:rFonts w:ascii="Tahoma" w:hAnsi="Tahoma" w:cs="Tahoma"/>
                <w:sz w:val="20"/>
              </w:rPr>
              <w:t>A thorough understanding of classroom roles and responsibilities.</w:t>
            </w:r>
          </w:p>
          <w:p w14:paraId="6F994348" w14:textId="77777777" w:rsidR="00773A2C" w:rsidRPr="00D1597B" w:rsidRDefault="00E37778" w:rsidP="00E37778">
            <w:pPr>
              <w:rPr>
                <w:rFonts w:ascii="Tahoma" w:hAnsi="Tahoma" w:cs="Tahoma"/>
                <w:sz w:val="20"/>
              </w:rPr>
            </w:pPr>
            <w:r w:rsidRPr="00D1597B">
              <w:rPr>
                <w:rFonts w:ascii="Tahoma" w:hAnsi="Tahoma" w:cs="Tahoma"/>
                <w:sz w:val="20"/>
              </w:rPr>
              <w:t xml:space="preserve"> </w:t>
            </w:r>
          </w:p>
        </w:tc>
        <w:tc>
          <w:tcPr>
            <w:tcW w:w="1701" w:type="dxa"/>
            <w:vAlign w:val="center"/>
          </w:tcPr>
          <w:p w14:paraId="65B70A81" w14:textId="77777777" w:rsidR="00773A2C" w:rsidRPr="00D1597B" w:rsidRDefault="00521065" w:rsidP="00521065">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tcPr>
          <w:p w14:paraId="3A1ADFB0" w14:textId="77777777" w:rsidR="00773A2C" w:rsidRPr="00D1597B" w:rsidRDefault="00773A2C" w:rsidP="00C13296">
            <w:pPr>
              <w:pStyle w:val="Default"/>
              <w:rPr>
                <w:rFonts w:ascii="Tahoma" w:hAnsi="Tahoma" w:cs="Tahoma"/>
                <w:color w:val="auto"/>
                <w:sz w:val="20"/>
                <w:szCs w:val="20"/>
              </w:rPr>
            </w:pPr>
          </w:p>
        </w:tc>
      </w:tr>
      <w:tr w:rsidR="00D1597B" w:rsidRPr="00D1597B" w14:paraId="27C0A896" w14:textId="77777777" w:rsidTr="00521065">
        <w:trPr>
          <w:trHeight w:val="110"/>
        </w:trPr>
        <w:tc>
          <w:tcPr>
            <w:tcW w:w="6521" w:type="dxa"/>
          </w:tcPr>
          <w:p w14:paraId="22460856" w14:textId="77777777" w:rsidR="00521065" w:rsidRPr="00D1597B" w:rsidRDefault="00521065" w:rsidP="00521065">
            <w:pPr>
              <w:rPr>
                <w:rFonts w:ascii="Tahoma" w:hAnsi="Tahoma" w:cs="Tahoma"/>
                <w:sz w:val="20"/>
              </w:rPr>
            </w:pPr>
            <w:r w:rsidRPr="00D1597B">
              <w:rPr>
                <w:rFonts w:ascii="Tahoma" w:hAnsi="Tahoma" w:cs="Tahoma"/>
                <w:sz w:val="20"/>
              </w:rPr>
              <w:t>Ability to build and maintain effective working relationships young people and colleagues.</w:t>
            </w:r>
          </w:p>
          <w:p w14:paraId="73BA97AB" w14:textId="77777777" w:rsidR="00773A2C" w:rsidRPr="00D1597B" w:rsidRDefault="00773A2C" w:rsidP="00C13296">
            <w:pPr>
              <w:pStyle w:val="Default"/>
              <w:rPr>
                <w:rFonts w:ascii="Tahoma" w:hAnsi="Tahoma" w:cs="Tahoma"/>
                <w:color w:val="auto"/>
                <w:sz w:val="20"/>
                <w:szCs w:val="20"/>
              </w:rPr>
            </w:pPr>
          </w:p>
        </w:tc>
        <w:tc>
          <w:tcPr>
            <w:tcW w:w="1701" w:type="dxa"/>
            <w:vAlign w:val="center"/>
          </w:tcPr>
          <w:p w14:paraId="58595F73" w14:textId="77777777" w:rsidR="00773A2C" w:rsidRPr="00D1597B" w:rsidRDefault="00521065" w:rsidP="00521065">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tcPr>
          <w:p w14:paraId="77AFA101" w14:textId="77777777" w:rsidR="00773A2C" w:rsidRPr="00D1597B" w:rsidRDefault="00773A2C" w:rsidP="00C13296">
            <w:pPr>
              <w:pStyle w:val="Default"/>
              <w:rPr>
                <w:rFonts w:ascii="Tahoma" w:hAnsi="Tahoma" w:cs="Tahoma"/>
                <w:color w:val="auto"/>
                <w:sz w:val="20"/>
                <w:szCs w:val="20"/>
              </w:rPr>
            </w:pPr>
          </w:p>
        </w:tc>
      </w:tr>
      <w:tr w:rsidR="00D1597B" w:rsidRPr="00D1597B" w14:paraId="2067EFA9" w14:textId="77777777" w:rsidTr="00521065">
        <w:trPr>
          <w:trHeight w:val="110"/>
        </w:trPr>
        <w:tc>
          <w:tcPr>
            <w:tcW w:w="6521" w:type="dxa"/>
          </w:tcPr>
          <w:p w14:paraId="25105AD6" w14:textId="77777777" w:rsidR="00773A2C" w:rsidRPr="00D1597B" w:rsidRDefault="00521065" w:rsidP="00C13296">
            <w:pPr>
              <w:pStyle w:val="Default"/>
              <w:rPr>
                <w:rFonts w:ascii="Tahoma" w:hAnsi="Tahoma" w:cs="Tahoma"/>
                <w:color w:val="auto"/>
                <w:sz w:val="20"/>
                <w:szCs w:val="20"/>
              </w:rPr>
            </w:pPr>
            <w:r w:rsidRPr="00D1597B">
              <w:rPr>
                <w:rFonts w:ascii="Tahoma" w:hAnsi="Tahoma" w:cs="Tahoma"/>
                <w:color w:val="auto"/>
                <w:sz w:val="20"/>
                <w:szCs w:val="20"/>
              </w:rPr>
              <w:t>Ability to promote a positive ethos.</w:t>
            </w:r>
          </w:p>
          <w:p w14:paraId="7F797D22" w14:textId="77777777" w:rsidR="00521065" w:rsidRPr="00D1597B" w:rsidRDefault="00521065" w:rsidP="00C13296">
            <w:pPr>
              <w:pStyle w:val="Default"/>
              <w:rPr>
                <w:rFonts w:ascii="Tahoma" w:hAnsi="Tahoma" w:cs="Tahoma"/>
                <w:color w:val="auto"/>
                <w:sz w:val="20"/>
                <w:szCs w:val="20"/>
              </w:rPr>
            </w:pPr>
          </w:p>
        </w:tc>
        <w:tc>
          <w:tcPr>
            <w:tcW w:w="1701" w:type="dxa"/>
            <w:vAlign w:val="center"/>
          </w:tcPr>
          <w:p w14:paraId="72C286CC" w14:textId="77777777" w:rsidR="00773A2C" w:rsidRPr="00D1597B" w:rsidRDefault="00521065" w:rsidP="00521065">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tcPr>
          <w:p w14:paraId="2BBA2D48" w14:textId="77777777" w:rsidR="00773A2C" w:rsidRPr="00D1597B" w:rsidRDefault="00773A2C" w:rsidP="00C13296">
            <w:pPr>
              <w:pStyle w:val="Default"/>
              <w:rPr>
                <w:rFonts w:ascii="Tahoma" w:hAnsi="Tahoma" w:cs="Tahoma"/>
                <w:color w:val="auto"/>
                <w:sz w:val="20"/>
                <w:szCs w:val="20"/>
              </w:rPr>
            </w:pPr>
          </w:p>
        </w:tc>
      </w:tr>
      <w:tr w:rsidR="00D1597B" w:rsidRPr="00D1597B" w14:paraId="18A3EBBC" w14:textId="77777777" w:rsidTr="00521065">
        <w:trPr>
          <w:trHeight w:val="110"/>
        </w:trPr>
        <w:tc>
          <w:tcPr>
            <w:tcW w:w="6521" w:type="dxa"/>
          </w:tcPr>
          <w:p w14:paraId="4E61EB54" w14:textId="77777777" w:rsidR="00521065" w:rsidRPr="00D1597B" w:rsidRDefault="00521065" w:rsidP="00521065">
            <w:pPr>
              <w:rPr>
                <w:rFonts w:ascii="Tahoma" w:hAnsi="Tahoma" w:cs="Tahoma"/>
                <w:sz w:val="20"/>
              </w:rPr>
            </w:pPr>
            <w:r w:rsidRPr="00D1597B">
              <w:rPr>
                <w:rFonts w:ascii="Tahoma" w:hAnsi="Tahoma" w:cs="Tahoma"/>
                <w:sz w:val="20"/>
              </w:rPr>
              <w:t>Ability to work with young people at all levels regardless of specific individual need or levels of ability and identify learning styles as appropriate.</w:t>
            </w:r>
          </w:p>
          <w:p w14:paraId="1D8DD38E" w14:textId="77777777" w:rsidR="00773A2C" w:rsidRPr="00D1597B" w:rsidRDefault="00773A2C" w:rsidP="00C13296">
            <w:pPr>
              <w:pStyle w:val="Default"/>
              <w:rPr>
                <w:rFonts w:ascii="Tahoma" w:hAnsi="Tahoma" w:cs="Tahoma"/>
                <w:color w:val="auto"/>
                <w:sz w:val="20"/>
                <w:szCs w:val="20"/>
              </w:rPr>
            </w:pPr>
          </w:p>
        </w:tc>
        <w:tc>
          <w:tcPr>
            <w:tcW w:w="1701" w:type="dxa"/>
            <w:vAlign w:val="center"/>
          </w:tcPr>
          <w:p w14:paraId="64F9A07C" w14:textId="77777777" w:rsidR="00773A2C" w:rsidRPr="00D1597B" w:rsidRDefault="00521065" w:rsidP="00521065">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tcPr>
          <w:p w14:paraId="578EB433" w14:textId="77777777" w:rsidR="00773A2C" w:rsidRPr="00D1597B" w:rsidRDefault="00773A2C" w:rsidP="00C13296">
            <w:pPr>
              <w:pStyle w:val="Default"/>
              <w:rPr>
                <w:rFonts w:ascii="Tahoma" w:hAnsi="Tahoma" w:cs="Tahoma"/>
                <w:color w:val="auto"/>
                <w:sz w:val="20"/>
                <w:szCs w:val="20"/>
              </w:rPr>
            </w:pPr>
          </w:p>
        </w:tc>
      </w:tr>
      <w:tr w:rsidR="00D1597B" w:rsidRPr="00D1597B" w14:paraId="1B243956" w14:textId="77777777" w:rsidTr="00521065">
        <w:trPr>
          <w:trHeight w:val="110"/>
        </w:trPr>
        <w:tc>
          <w:tcPr>
            <w:tcW w:w="6521" w:type="dxa"/>
          </w:tcPr>
          <w:p w14:paraId="639751A7" w14:textId="77777777" w:rsidR="00773A2C" w:rsidRPr="00D1597B" w:rsidRDefault="00521065" w:rsidP="00C13296">
            <w:pPr>
              <w:pStyle w:val="Default"/>
              <w:rPr>
                <w:rFonts w:ascii="Tahoma" w:hAnsi="Tahoma" w:cs="Tahoma"/>
                <w:color w:val="auto"/>
                <w:sz w:val="20"/>
                <w:szCs w:val="20"/>
              </w:rPr>
            </w:pPr>
            <w:r w:rsidRPr="00D1597B">
              <w:rPr>
                <w:rFonts w:ascii="Tahoma" w:hAnsi="Tahoma" w:cs="Tahoma"/>
                <w:color w:val="auto"/>
                <w:sz w:val="20"/>
                <w:szCs w:val="20"/>
              </w:rPr>
              <w:t>Ability to adapt own approach in accordance with pupil needs.</w:t>
            </w:r>
          </w:p>
          <w:p w14:paraId="3F246303" w14:textId="77777777" w:rsidR="00521065" w:rsidRPr="00D1597B" w:rsidRDefault="00521065" w:rsidP="00C13296">
            <w:pPr>
              <w:pStyle w:val="Default"/>
              <w:rPr>
                <w:rFonts w:ascii="Tahoma" w:hAnsi="Tahoma" w:cs="Tahoma"/>
                <w:color w:val="auto"/>
                <w:sz w:val="20"/>
                <w:szCs w:val="20"/>
              </w:rPr>
            </w:pPr>
          </w:p>
        </w:tc>
        <w:tc>
          <w:tcPr>
            <w:tcW w:w="1701" w:type="dxa"/>
            <w:vAlign w:val="center"/>
          </w:tcPr>
          <w:p w14:paraId="71F740C7" w14:textId="77777777" w:rsidR="00773A2C" w:rsidRPr="00D1597B" w:rsidRDefault="00521065" w:rsidP="00521065">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tcPr>
          <w:p w14:paraId="357D1891" w14:textId="77777777" w:rsidR="00773A2C" w:rsidRPr="00D1597B" w:rsidRDefault="00773A2C" w:rsidP="00C13296">
            <w:pPr>
              <w:pStyle w:val="Default"/>
              <w:rPr>
                <w:rFonts w:ascii="Tahoma" w:hAnsi="Tahoma" w:cs="Tahoma"/>
                <w:color w:val="auto"/>
                <w:sz w:val="20"/>
                <w:szCs w:val="20"/>
              </w:rPr>
            </w:pPr>
          </w:p>
        </w:tc>
      </w:tr>
      <w:tr w:rsidR="00D1597B" w:rsidRPr="00D1597B" w14:paraId="459CD329" w14:textId="77777777" w:rsidTr="00521065">
        <w:trPr>
          <w:trHeight w:val="110"/>
        </w:trPr>
        <w:tc>
          <w:tcPr>
            <w:tcW w:w="6521" w:type="dxa"/>
          </w:tcPr>
          <w:p w14:paraId="57B856BB" w14:textId="77777777" w:rsidR="00773A2C" w:rsidRPr="00D1597B" w:rsidRDefault="00521065" w:rsidP="00C13296">
            <w:pPr>
              <w:pStyle w:val="Default"/>
              <w:rPr>
                <w:rFonts w:ascii="Tahoma" w:hAnsi="Tahoma" w:cs="Tahoma"/>
                <w:color w:val="auto"/>
                <w:sz w:val="20"/>
                <w:szCs w:val="20"/>
              </w:rPr>
            </w:pPr>
            <w:r w:rsidRPr="00D1597B">
              <w:rPr>
                <w:rFonts w:ascii="Tahoma" w:hAnsi="Tahoma" w:cs="Tahoma"/>
                <w:color w:val="auto"/>
                <w:sz w:val="20"/>
                <w:szCs w:val="20"/>
              </w:rPr>
              <w:t xml:space="preserve">Ability to work effectively </w:t>
            </w:r>
            <w:r w:rsidR="00E37778" w:rsidRPr="00D1597B">
              <w:rPr>
                <w:rFonts w:ascii="Tahoma" w:hAnsi="Tahoma" w:cs="Tahoma"/>
                <w:color w:val="auto"/>
                <w:sz w:val="20"/>
                <w:szCs w:val="20"/>
              </w:rPr>
              <w:t>in a high-pressure environment.</w:t>
            </w:r>
          </w:p>
          <w:p w14:paraId="55E43081" w14:textId="77777777" w:rsidR="00521065" w:rsidRPr="00D1597B" w:rsidRDefault="00521065" w:rsidP="00C13296">
            <w:pPr>
              <w:pStyle w:val="Default"/>
              <w:rPr>
                <w:rFonts w:ascii="Tahoma" w:hAnsi="Tahoma" w:cs="Tahoma"/>
                <w:color w:val="auto"/>
                <w:sz w:val="20"/>
                <w:szCs w:val="20"/>
              </w:rPr>
            </w:pPr>
          </w:p>
        </w:tc>
        <w:tc>
          <w:tcPr>
            <w:tcW w:w="1701" w:type="dxa"/>
            <w:vAlign w:val="center"/>
          </w:tcPr>
          <w:p w14:paraId="2E25A645" w14:textId="77777777" w:rsidR="00773A2C" w:rsidRPr="00D1597B" w:rsidRDefault="00521065" w:rsidP="00521065">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tcPr>
          <w:p w14:paraId="756883FF" w14:textId="77777777" w:rsidR="00773A2C" w:rsidRPr="00D1597B" w:rsidRDefault="00773A2C" w:rsidP="00C13296">
            <w:pPr>
              <w:pStyle w:val="Default"/>
              <w:rPr>
                <w:rFonts w:ascii="Tahoma" w:hAnsi="Tahoma" w:cs="Tahoma"/>
                <w:color w:val="auto"/>
                <w:sz w:val="20"/>
                <w:szCs w:val="20"/>
              </w:rPr>
            </w:pPr>
          </w:p>
        </w:tc>
      </w:tr>
      <w:tr w:rsidR="00D1597B" w:rsidRPr="00D1597B" w14:paraId="1770A625" w14:textId="77777777" w:rsidTr="00521065">
        <w:trPr>
          <w:trHeight w:val="110"/>
        </w:trPr>
        <w:tc>
          <w:tcPr>
            <w:tcW w:w="6521" w:type="dxa"/>
          </w:tcPr>
          <w:p w14:paraId="2C5D99BF" w14:textId="77777777" w:rsidR="00773A2C" w:rsidRPr="00D1597B" w:rsidRDefault="00521065" w:rsidP="00C13296">
            <w:pPr>
              <w:pStyle w:val="Default"/>
              <w:rPr>
                <w:rFonts w:ascii="Tahoma" w:hAnsi="Tahoma" w:cs="Tahoma"/>
                <w:color w:val="auto"/>
                <w:sz w:val="20"/>
                <w:szCs w:val="20"/>
              </w:rPr>
            </w:pPr>
            <w:r w:rsidRPr="00D1597B">
              <w:rPr>
                <w:rFonts w:ascii="Tahoma" w:hAnsi="Tahoma" w:cs="Tahoma"/>
                <w:color w:val="auto"/>
                <w:sz w:val="20"/>
                <w:szCs w:val="20"/>
              </w:rPr>
              <w:t>Excellent persona</w:t>
            </w:r>
            <w:r w:rsidR="00E37778" w:rsidRPr="00D1597B">
              <w:rPr>
                <w:rFonts w:ascii="Tahoma" w:hAnsi="Tahoma" w:cs="Tahoma"/>
                <w:color w:val="auto"/>
                <w:sz w:val="20"/>
                <w:szCs w:val="20"/>
              </w:rPr>
              <w:t>l literacy and numeracy skills.</w:t>
            </w:r>
          </w:p>
          <w:p w14:paraId="1DE003AA" w14:textId="77777777" w:rsidR="00521065" w:rsidRPr="00D1597B" w:rsidRDefault="00521065" w:rsidP="00C13296">
            <w:pPr>
              <w:pStyle w:val="Default"/>
              <w:rPr>
                <w:rFonts w:ascii="Tahoma" w:hAnsi="Tahoma" w:cs="Tahoma"/>
                <w:color w:val="auto"/>
                <w:sz w:val="20"/>
                <w:szCs w:val="20"/>
              </w:rPr>
            </w:pPr>
          </w:p>
        </w:tc>
        <w:tc>
          <w:tcPr>
            <w:tcW w:w="1701" w:type="dxa"/>
            <w:vAlign w:val="center"/>
          </w:tcPr>
          <w:p w14:paraId="35F94AFA" w14:textId="77777777" w:rsidR="00773A2C" w:rsidRPr="00D1597B" w:rsidRDefault="00521065" w:rsidP="00521065">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tcPr>
          <w:p w14:paraId="37BE37D5" w14:textId="77777777" w:rsidR="00773A2C" w:rsidRPr="00D1597B" w:rsidRDefault="00773A2C" w:rsidP="00C13296">
            <w:pPr>
              <w:pStyle w:val="Default"/>
              <w:rPr>
                <w:rFonts w:ascii="Tahoma" w:hAnsi="Tahoma" w:cs="Tahoma"/>
                <w:color w:val="auto"/>
                <w:sz w:val="20"/>
                <w:szCs w:val="20"/>
              </w:rPr>
            </w:pPr>
          </w:p>
        </w:tc>
      </w:tr>
      <w:tr w:rsidR="00D1597B" w:rsidRPr="00D1597B" w14:paraId="50F4157B" w14:textId="77777777" w:rsidTr="00521065">
        <w:trPr>
          <w:trHeight w:val="110"/>
        </w:trPr>
        <w:tc>
          <w:tcPr>
            <w:tcW w:w="6521" w:type="dxa"/>
          </w:tcPr>
          <w:p w14:paraId="57A2A305" w14:textId="77777777" w:rsidR="00773A2C" w:rsidRPr="00D1597B" w:rsidRDefault="00521065" w:rsidP="00C13296">
            <w:pPr>
              <w:pStyle w:val="Default"/>
              <w:rPr>
                <w:rFonts w:ascii="Tahoma" w:hAnsi="Tahoma" w:cs="Tahoma"/>
                <w:color w:val="auto"/>
                <w:sz w:val="20"/>
                <w:szCs w:val="20"/>
              </w:rPr>
            </w:pPr>
            <w:r w:rsidRPr="00D1597B">
              <w:rPr>
                <w:rFonts w:ascii="Tahoma" w:hAnsi="Tahoma" w:cs="Tahoma"/>
                <w:color w:val="auto"/>
                <w:sz w:val="20"/>
                <w:szCs w:val="20"/>
              </w:rPr>
              <w:t>Good organisational and administrative skills</w:t>
            </w:r>
          </w:p>
          <w:p w14:paraId="1554DEE5" w14:textId="77777777" w:rsidR="00521065" w:rsidRPr="00D1597B" w:rsidRDefault="00521065" w:rsidP="00C13296">
            <w:pPr>
              <w:pStyle w:val="Default"/>
              <w:rPr>
                <w:rFonts w:ascii="Tahoma" w:hAnsi="Tahoma" w:cs="Tahoma"/>
                <w:color w:val="auto"/>
                <w:sz w:val="20"/>
                <w:szCs w:val="20"/>
              </w:rPr>
            </w:pPr>
          </w:p>
        </w:tc>
        <w:tc>
          <w:tcPr>
            <w:tcW w:w="1701" w:type="dxa"/>
            <w:vAlign w:val="center"/>
          </w:tcPr>
          <w:p w14:paraId="73F7B621" w14:textId="77777777" w:rsidR="00773A2C" w:rsidRPr="00D1597B" w:rsidRDefault="00521065" w:rsidP="00521065">
            <w:pPr>
              <w:pStyle w:val="Default"/>
              <w:jc w:val="center"/>
              <w:rPr>
                <w:rFonts w:ascii="Tahoma" w:hAnsi="Tahoma" w:cs="Tahoma"/>
                <w:color w:val="auto"/>
                <w:sz w:val="18"/>
                <w:szCs w:val="18"/>
              </w:rPr>
            </w:pPr>
            <w:r w:rsidRPr="00D1597B">
              <w:rPr>
                <w:rFonts w:ascii="Tahoma" w:hAnsi="Tahoma" w:cs="Tahoma"/>
                <w:color w:val="auto"/>
                <w:sz w:val="18"/>
                <w:szCs w:val="18"/>
              </w:rPr>
              <w:t>x</w:t>
            </w:r>
          </w:p>
        </w:tc>
        <w:tc>
          <w:tcPr>
            <w:tcW w:w="1417" w:type="dxa"/>
          </w:tcPr>
          <w:p w14:paraId="01130003" w14:textId="77777777" w:rsidR="00773A2C" w:rsidRPr="00D1597B" w:rsidRDefault="00773A2C" w:rsidP="00C13296">
            <w:pPr>
              <w:pStyle w:val="Default"/>
              <w:rPr>
                <w:rFonts w:ascii="Tahoma" w:hAnsi="Tahoma" w:cs="Tahoma"/>
                <w:color w:val="auto"/>
                <w:sz w:val="18"/>
                <w:szCs w:val="18"/>
              </w:rPr>
            </w:pPr>
          </w:p>
        </w:tc>
      </w:tr>
      <w:tr w:rsidR="00D1597B" w:rsidRPr="00D1597B" w14:paraId="20CC7D9A" w14:textId="77777777" w:rsidTr="00E37778">
        <w:trPr>
          <w:trHeight w:val="110"/>
        </w:trPr>
        <w:tc>
          <w:tcPr>
            <w:tcW w:w="6521" w:type="dxa"/>
          </w:tcPr>
          <w:p w14:paraId="3EE8F7D6" w14:textId="77777777" w:rsidR="00521065" w:rsidRPr="00D1597B" w:rsidRDefault="000F692E" w:rsidP="00521065">
            <w:pPr>
              <w:rPr>
                <w:rFonts w:ascii="Tahoma" w:hAnsi="Tahoma" w:cs="Tahoma"/>
                <w:sz w:val="20"/>
              </w:rPr>
            </w:pPr>
            <w:r w:rsidRPr="00D1597B">
              <w:rPr>
                <w:rFonts w:ascii="Tahoma" w:hAnsi="Tahoma" w:cs="Tahoma"/>
                <w:sz w:val="20"/>
              </w:rPr>
              <w:t>U</w:t>
            </w:r>
            <w:r w:rsidR="00521065" w:rsidRPr="00D1597B">
              <w:rPr>
                <w:rFonts w:ascii="Tahoma" w:hAnsi="Tahoma" w:cs="Tahoma"/>
                <w:sz w:val="20"/>
              </w:rPr>
              <w:t xml:space="preserve">nderstanding of the </w:t>
            </w:r>
            <w:r w:rsidR="004E1DD1" w:rsidRPr="00D1597B">
              <w:rPr>
                <w:rFonts w:ascii="Tahoma" w:hAnsi="Tahoma" w:cs="Tahoma"/>
                <w:sz w:val="20"/>
              </w:rPr>
              <w:t>KS3 and KS4 Programmes of Study</w:t>
            </w:r>
            <w:r w:rsidR="00521065" w:rsidRPr="00D1597B">
              <w:rPr>
                <w:rFonts w:ascii="Tahoma" w:hAnsi="Tahoma" w:cs="Tahoma"/>
                <w:sz w:val="20"/>
              </w:rPr>
              <w:t xml:space="preserve"> and other learning programmes (within specified age range/subject area) e.g. knowledge of core subject areas etc.</w:t>
            </w:r>
          </w:p>
          <w:p w14:paraId="0A789E1E" w14:textId="77777777" w:rsidR="00521065" w:rsidRPr="00D1597B" w:rsidRDefault="00521065" w:rsidP="00521065">
            <w:pPr>
              <w:rPr>
                <w:rFonts w:ascii="Tahoma" w:hAnsi="Tahoma" w:cs="Tahoma"/>
                <w:b/>
                <w:sz w:val="20"/>
              </w:rPr>
            </w:pPr>
          </w:p>
        </w:tc>
        <w:tc>
          <w:tcPr>
            <w:tcW w:w="1701" w:type="dxa"/>
            <w:vAlign w:val="center"/>
          </w:tcPr>
          <w:p w14:paraId="5056A26A" w14:textId="77777777" w:rsidR="00521065" w:rsidRPr="00D1597B" w:rsidRDefault="00E37778" w:rsidP="00E37778">
            <w:pPr>
              <w:pStyle w:val="Default"/>
              <w:jc w:val="center"/>
              <w:rPr>
                <w:rFonts w:ascii="Tahoma" w:hAnsi="Tahoma" w:cs="Tahoma"/>
                <w:color w:val="auto"/>
                <w:sz w:val="18"/>
                <w:szCs w:val="18"/>
              </w:rPr>
            </w:pPr>
            <w:r w:rsidRPr="00D1597B">
              <w:rPr>
                <w:rFonts w:ascii="Tahoma" w:hAnsi="Tahoma" w:cs="Tahoma"/>
                <w:color w:val="auto"/>
                <w:sz w:val="18"/>
                <w:szCs w:val="18"/>
              </w:rPr>
              <w:t>x</w:t>
            </w:r>
          </w:p>
        </w:tc>
        <w:tc>
          <w:tcPr>
            <w:tcW w:w="1417" w:type="dxa"/>
            <w:vAlign w:val="center"/>
          </w:tcPr>
          <w:p w14:paraId="26A19B38" w14:textId="77777777" w:rsidR="00521065" w:rsidRPr="00D1597B" w:rsidRDefault="00521065" w:rsidP="00E37778">
            <w:pPr>
              <w:pStyle w:val="Default"/>
              <w:jc w:val="center"/>
              <w:rPr>
                <w:rFonts w:ascii="Tahoma" w:hAnsi="Tahoma" w:cs="Tahoma"/>
                <w:color w:val="auto"/>
                <w:sz w:val="18"/>
                <w:szCs w:val="18"/>
              </w:rPr>
            </w:pPr>
          </w:p>
        </w:tc>
      </w:tr>
      <w:tr w:rsidR="00D1597B" w:rsidRPr="00D1597B" w14:paraId="0444D0FB" w14:textId="77777777" w:rsidTr="00E37778">
        <w:trPr>
          <w:trHeight w:val="110"/>
        </w:trPr>
        <w:tc>
          <w:tcPr>
            <w:tcW w:w="6521" w:type="dxa"/>
          </w:tcPr>
          <w:p w14:paraId="5FFB30A5" w14:textId="77777777" w:rsidR="00521065" w:rsidRPr="00D1597B" w:rsidRDefault="00521065" w:rsidP="00521065">
            <w:pPr>
              <w:rPr>
                <w:rFonts w:ascii="Tahoma" w:hAnsi="Tahoma" w:cs="Tahoma"/>
                <w:sz w:val="20"/>
              </w:rPr>
            </w:pPr>
            <w:r w:rsidRPr="00D1597B">
              <w:rPr>
                <w:rFonts w:ascii="Tahoma" w:hAnsi="Tahoma" w:cs="Tahoma"/>
                <w:sz w:val="20"/>
              </w:rPr>
              <w:t>Understanding of principles of child development, learning styles and independent learning.</w:t>
            </w:r>
          </w:p>
          <w:p w14:paraId="42861085" w14:textId="77777777" w:rsidR="00521065" w:rsidRPr="00D1597B" w:rsidRDefault="00521065" w:rsidP="00521065">
            <w:pPr>
              <w:pStyle w:val="Default"/>
              <w:rPr>
                <w:rFonts w:ascii="Tahoma" w:hAnsi="Tahoma" w:cs="Tahoma"/>
                <w:color w:val="auto"/>
                <w:sz w:val="20"/>
                <w:szCs w:val="20"/>
              </w:rPr>
            </w:pPr>
          </w:p>
        </w:tc>
        <w:tc>
          <w:tcPr>
            <w:tcW w:w="1701" w:type="dxa"/>
            <w:vAlign w:val="center"/>
          </w:tcPr>
          <w:p w14:paraId="2C348B58" w14:textId="77777777" w:rsidR="00521065" w:rsidRPr="00D1597B" w:rsidRDefault="00E37778" w:rsidP="00E37778">
            <w:pPr>
              <w:pStyle w:val="Default"/>
              <w:jc w:val="center"/>
              <w:rPr>
                <w:rFonts w:ascii="Tahoma" w:hAnsi="Tahoma" w:cs="Tahoma"/>
                <w:color w:val="auto"/>
                <w:sz w:val="18"/>
                <w:szCs w:val="18"/>
              </w:rPr>
            </w:pPr>
            <w:r w:rsidRPr="00D1597B">
              <w:rPr>
                <w:rFonts w:ascii="Tahoma" w:hAnsi="Tahoma" w:cs="Tahoma"/>
                <w:color w:val="auto"/>
                <w:sz w:val="18"/>
                <w:szCs w:val="18"/>
              </w:rPr>
              <w:t>x</w:t>
            </w:r>
          </w:p>
        </w:tc>
        <w:tc>
          <w:tcPr>
            <w:tcW w:w="1417" w:type="dxa"/>
            <w:vAlign w:val="center"/>
          </w:tcPr>
          <w:p w14:paraId="76D27E51" w14:textId="77777777" w:rsidR="00521065" w:rsidRPr="00D1597B" w:rsidRDefault="00521065" w:rsidP="00E37778">
            <w:pPr>
              <w:pStyle w:val="Default"/>
              <w:jc w:val="center"/>
              <w:rPr>
                <w:rFonts w:ascii="Tahoma" w:hAnsi="Tahoma" w:cs="Tahoma"/>
                <w:color w:val="auto"/>
                <w:sz w:val="18"/>
                <w:szCs w:val="18"/>
              </w:rPr>
            </w:pPr>
          </w:p>
        </w:tc>
      </w:tr>
      <w:tr w:rsidR="00D1597B" w:rsidRPr="00D1597B" w14:paraId="1AFE2D94" w14:textId="77777777" w:rsidTr="00E37778">
        <w:trPr>
          <w:trHeight w:val="110"/>
        </w:trPr>
        <w:tc>
          <w:tcPr>
            <w:tcW w:w="6521" w:type="dxa"/>
          </w:tcPr>
          <w:p w14:paraId="5F11E1DB" w14:textId="77777777" w:rsidR="00521065" w:rsidRPr="00D1597B" w:rsidRDefault="00521065" w:rsidP="00521065">
            <w:pPr>
              <w:pStyle w:val="Default"/>
              <w:rPr>
                <w:rFonts w:ascii="Tahoma" w:hAnsi="Tahoma" w:cs="Tahoma"/>
                <w:color w:val="auto"/>
                <w:sz w:val="20"/>
                <w:szCs w:val="20"/>
              </w:rPr>
            </w:pPr>
            <w:r w:rsidRPr="00D1597B">
              <w:rPr>
                <w:rFonts w:ascii="Tahoma" w:hAnsi="Tahoma" w:cs="Tahoma"/>
                <w:color w:val="auto"/>
                <w:sz w:val="20"/>
                <w:szCs w:val="20"/>
              </w:rPr>
              <w:t>Working knowledge of relevant policies/codes of practice/legislation.</w:t>
            </w:r>
          </w:p>
          <w:p w14:paraId="4C1282FF"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7D3854D0" w14:textId="77777777" w:rsidR="00521065" w:rsidRPr="00D1597B" w:rsidRDefault="00521065" w:rsidP="00E37778">
            <w:pPr>
              <w:pStyle w:val="Default"/>
              <w:jc w:val="center"/>
              <w:rPr>
                <w:rFonts w:ascii="Tahoma" w:hAnsi="Tahoma" w:cs="Tahoma"/>
                <w:color w:val="auto"/>
                <w:sz w:val="18"/>
                <w:szCs w:val="18"/>
              </w:rPr>
            </w:pPr>
          </w:p>
        </w:tc>
        <w:tc>
          <w:tcPr>
            <w:tcW w:w="1417" w:type="dxa"/>
            <w:vAlign w:val="center"/>
          </w:tcPr>
          <w:p w14:paraId="751AAA24" w14:textId="77777777" w:rsidR="00521065" w:rsidRPr="00D1597B" w:rsidRDefault="00E37778" w:rsidP="00E37778">
            <w:pPr>
              <w:pStyle w:val="Default"/>
              <w:jc w:val="center"/>
              <w:rPr>
                <w:rFonts w:ascii="Tahoma" w:hAnsi="Tahoma" w:cs="Tahoma"/>
                <w:color w:val="auto"/>
                <w:sz w:val="18"/>
                <w:szCs w:val="18"/>
              </w:rPr>
            </w:pPr>
            <w:r w:rsidRPr="00D1597B">
              <w:rPr>
                <w:rFonts w:ascii="Tahoma" w:hAnsi="Tahoma" w:cs="Tahoma"/>
                <w:color w:val="auto"/>
                <w:sz w:val="18"/>
                <w:szCs w:val="18"/>
              </w:rPr>
              <w:t>x</w:t>
            </w:r>
          </w:p>
        </w:tc>
      </w:tr>
      <w:tr w:rsidR="00D1597B" w:rsidRPr="00D1597B" w14:paraId="429DFE2C" w14:textId="77777777" w:rsidTr="00E37778">
        <w:trPr>
          <w:trHeight w:val="110"/>
        </w:trPr>
        <w:tc>
          <w:tcPr>
            <w:tcW w:w="6521" w:type="dxa"/>
          </w:tcPr>
          <w:p w14:paraId="24273C0B" w14:textId="77777777" w:rsidR="00521065" w:rsidRPr="00D1597B" w:rsidRDefault="00521065" w:rsidP="00521065">
            <w:pPr>
              <w:pStyle w:val="Default"/>
              <w:rPr>
                <w:rFonts w:ascii="Tahoma" w:hAnsi="Tahoma" w:cs="Tahoma"/>
                <w:color w:val="auto"/>
                <w:sz w:val="20"/>
                <w:szCs w:val="20"/>
              </w:rPr>
            </w:pPr>
            <w:r w:rsidRPr="00D1597B">
              <w:rPr>
                <w:rFonts w:ascii="Tahoma" w:hAnsi="Tahoma" w:cs="Tahoma"/>
                <w:color w:val="auto"/>
                <w:sz w:val="20"/>
                <w:szCs w:val="20"/>
              </w:rPr>
              <w:t>Understanding of inclusion, especially within a school setting.</w:t>
            </w:r>
          </w:p>
          <w:p w14:paraId="10372B18"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2F7CFAEE" w14:textId="77777777" w:rsidR="00521065" w:rsidRPr="00D1597B" w:rsidRDefault="00E37778" w:rsidP="00E37778">
            <w:pPr>
              <w:pStyle w:val="Default"/>
              <w:jc w:val="center"/>
              <w:rPr>
                <w:rFonts w:ascii="Tahoma" w:hAnsi="Tahoma" w:cs="Tahoma"/>
                <w:color w:val="auto"/>
                <w:sz w:val="18"/>
                <w:szCs w:val="18"/>
              </w:rPr>
            </w:pPr>
            <w:r w:rsidRPr="00D1597B">
              <w:rPr>
                <w:rFonts w:ascii="Tahoma" w:hAnsi="Tahoma" w:cs="Tahoma"/>
                <w:color w:val="auto"/>
                <w:sz w:val="18"/>
                <w:szCs w:val="18"/>
              </w:rPr>
              <w:t>x</w:t>
            </w:r>
          </w:p>
        </w:tc>
        <w:tc>
          <w:tcPr>
            <w:tcW w:w="1417" w:type="dxa"/>
            <w:vAlign w:val="center"/>
          </w:tcPr>
          <w:p w14:paraId="68B353AD" w14:textId="77777777" w:rsidR="00521065" w:rsidRPr="00D1597B" w:rsidRDefault="00521065" w:rsidP="00E37778">
            <w:pPr>
              <w:pStyle w:val="Default"/>
              <w:jc w:val="center"/>
              <w:rPr>
                <w:rFonts w:ascii="Tahoma" w:hAnsi="Tahoma" w:cs="Tahoma"/>
                <w:color w:val="auto"/>
                <w:sz w:val="18"/>
                <w:szCs w:val="18"/>
              </w:rPr>
            </w:pPr>
          </w:p>
        </w:tc>
      </w:tr>
      <w:tr w:rsidR="00D1597B" w:rsidRPr="00D1597B" w14:paraId="799FC05C" w14:textId="77777777" w:rsidTr="00E37778">
        <w:trPr>
          <w:trHeight w:val="110"/>
        </w:trPr>
        <w:tc>
          <w:tcPr>
            <w:tcW w:w="6521" w:type="dxa"/>
          </w:tcPr>
          <w:p w14:paraId="422CAE28" w14:textId="77777777" w:rsidR="00521065" w:rsidRPr="00D1597B" w:rsidRDefault="00521065" w:rsidP="00521065">
            <w:pPr>
              <w:rPr>
                <w:rFonts w:ascii="Tahoma" w:hAnsi="Tahoma" w:cs="Tahoma"/>
                <w:b/>
                <w:bCs/>
                <w:sz w:val="20"/>
              </w:rPr>
            </w:pPr>
            <w:r w:rsidRPr="00D1597B">
              <w:rPr>
                <w:rFonts w:ascii="Tahoma" w:hAnsi="Tahoma" w:cs="Tahoma"/>
                <w:sz w:val="20"/>
              </w:rPr>
              <w:t>Understanding of principle of child protection specifically in a school setting</w:t>
            </w:r>
            <w:r w:rsidRPr="00D1597B">
              <w:rPr>
                <w:rFonts w:ascii="Tahoma" w:hAnsi="Tahoma" w:cs="Tahoma"/>
                <w:sz w:val="20"/>
              </w:rPr>
              <w:tab/>
            </w:r>
          </w:p>
          <w:p w14:paraId="47221C02" w14:textId="77777777" w:rsidR="00521065" w:rsidRPr="00D1597B" w:rsidRDefault="00521065" w:rsidP="00521065">
            <w:pPr>
              <w:pStyle w:val="Default"/>
              <w:rPr>
                <w:rFonts w:ascii="Tahoma" w:hAnsi="Tahoma" w:cs="Tahoma"/>
                <w:color w:val="auto"/>
                <w:sz w:val="20"/>
                <w:szCs w:val="20"/>
              </w:rPr>
            </w:pPr>
          </w:p>
        </w:tc>
        <w:tc>
          <w:tcPr>
            <w:tcW w:w="1701" w:type="dxa"/>
            <w:vAlign w:val="center"/>
          </w:tcPr>
          <w:p w14:paraId="02994CA6" w14:textId="77777777" w:rsidR="00521065" w:rsidRPr="00D1597B" w:rsidRDefault="00E37778" w:rsidP="00E37778">
            <w:pPr>
              <w:pStyle w:val="Default"/>
              <w:jc w:val="center"/>
              <w:rPr>
                <w:rFonts w:ascii="Tahoma" w:hAnsi="Tahoma" w:cs="Tahoma"/>
                <w:color w:val="auto"/>
                <w:sz w:val="18"/>
                <w:szCs w:val="18"/>
              </w:rPr>
            </w:pPr>
            <w:r w:rsidRPr="00D1597B">
              <w:rPr>
                <w:rFonts w:ascii="Tahoma" w:hAnsi="Tahoma" w:cs="Tahoma"/>
                <w:color w:val="auto"/>
                <w:sz w:val="18"/>
                <w:szCs w:val="18"/>
              </w:rPr>
              <w:t>x</w:t>
            </w:r>
          </w:p>
        </w:tc>
        <w:tc>
          <w:tcPr>
            <w:tcW w:w="1417" w:type="dxa"/>
            <w:vAlign w:val="center"/>
          </w:tcPr>
          <w:p w14:paraId="4E1E4090" w14:textId="77777777" w:rsidR="00521065" w:rsidRPr="00D1597B" w:rsidRDefault="00521065" w:rsidP="00E37778">
            <w:pPr>
              <w:pStyle w:val="Default"/>
              <w:jc w:val="center"/>
              <w:rPr>
                <w:rFonts w:ascii="Tahoma" w:hAnsi="Tahoma" w:cs="Tahoma"/>
                <w:color w:val="auto"/>
                <w:sz w:val="18"/>
                <w:szCs w:val="18"/>
              </w:rPr>
            </w:pPr>
          </w:p>
        </w:tc>
      </w:tr>
      <w:tr w:rsidR="00D1597B" w:rsidRPr="00D1597B" w14:paraId="2D43D7CF" w14:textId="77777777" w:rsidTr="00E37778">
        <w:trPr>
          <w:trHeight w:val="110"/>
        </w:trPr>
        <w:tc>
          <w:tcPr>
            <w:tcW w:w="6521" w:type="dxa"/>
          </w:tcPr>
          <w:p w14:paraId="00A3776C" w14:textId="77777777" w:rsidR="00521065" w:rsidRPr="00D1597B" w:rsidRDefault="00521065" w:rsidP="00521065">
            <w:pPr>
              <w:pStyle w:val="Default"/>
              <w:rPr>
                <w:rFonts w:ascii="Tahoma" w:hAnsi="Tahoma" w:cs="Tahoma"/>
                <w:color w:val="auto"/>
                <w:sz w:val="20"/>
                <w:szCs w:val="20"/>
              </w:rPr>
            </w:pPr>
            <w:r w:rsidRPr="00D1597B">
              <w:rPr>
                <w:rFonts w:ascii="Tahoma" w:hAnsi="Tahoma" w:cs="Tahoma"/>
                <w:color w:val="auto"/>
                <w:sz w:val="20"/>
                <w:szCs w:val="20"/>
              </w:rPr>
              <w:t>Experience of resources preparation to support learning programmes.</w:t>
            </w:r>
          </w:p>
          <w:p w14:paraId="1A29103A"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34603812" w14:textId="77777777" w:rsidR="00521065" w:rsidRPr="00D1597B" w:rsidRDefault="00E37778" w:rsidP="00E37778">
            <w:pPr>
              <w:pStyle w:val="Default"/>
              <w:jc w:val="center"/>
              <w:rPr>
                <w:rFonts w:ascii="Tahoma" w:hAnsi="Tahoma" w:cs="Tahoma"/>
                <w:color w:val="auto"/>
                <w:sz w:val="18"/>
                <w:szCs w:val="18"/>
              </w:rPr>
            </w:pPr>
            <w:r w:rsidRPr="00D1597B">
              <w:rPr>
                <w:rFonts w:ascii="Tahoma" w:hAnsi="Tahoma" w:cs="Tahoma"/>
                <w:color w:val="auto"/>
                <w:sz w:val="18"/>
                <w:szCs w:val="18"/>
              </w:rPr>
              <w:t>x</w:t>
            </w:r>
          </w:p>
        </w:tc>
        <w:tc>
          <w:tcPr>
            <w:tcW w:w="1417" w:type="dxa"/>
            <w:vAlign w:val="center"/>
          </w:tcPr>
          <w:p w14:paraId="6A53D5F4" w14:textId="77777777" w:rsidR="00521065" w:rsidRPr="00D1597B" w:rsidRDefault="00521065" w:rsidP="00E37778">
            <w:pPr>
              <w:pStyle w:val="Default"/>
              <w:jc w:val="center"/>
              <w:rPr>
                <w:rFonts w:ascii="Tahoma" w:hAnsi="Tahoma" w:cs="Tahoma"/>
                <w:color w:val="auto"/>
                <w:sz w:val="18"/>
                <w:szCs w:val="18"/>
              </w:rPr>
            </w:pPr>
          </w:p>
        </w:tc>
      </w:tr>
      <w:tr w:rsidR="00D1597B" w:rsidRPr="00D1597B" w14:paraId="198D47C4" w14:textId="77777777" w:rsidTr="00E37778">
        <w:trPr>
          <w:trHeight w:val="110"/>
        </w:trPr>
        <w:tc>
          <w:tcPr>
            <w:tcW w:w="6521" w:type="dxa"/>
          </w:tcPr>
          <w:p w14:paraId="1EBADA0C" w14:textId="77777777" w:rsidR="00521065" w:rsidRPr="00D1597B" w:rsidRDefault="00521065" w:rsidP="00521065">
            <w:pPr>
              <w:pStyle w:val="Default"/>
              <w:rPr>
                <w:rFonts w:ascii="Tahoma" w:hAnsi="Tahoma" w:cs="Tahoma"/>
                <w:color w:val="auto"/>
                <w:sz w:val="20"/>
                <w:szCs w:val="20"/>
              </w:rPr>
            </w:pPr>
            <w:r w:rsidRPr="00D1597B">
              <w:rPr>
                <w:rFonts w:ascii="Tahoma" w:hAnsi="Tahoma" w:cs="Tahoma"/>
                <w:color w:val="auto"/>
                <w:sz w:val="20"/>
                <w:szCs w:val="20"/>
              </w:rPr>
              <w:t>Effective use of ICT to support learning.</w:t>
            </w:r>
          </w:p>
          <w:p w14:paraId="014BBA88"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513FA169" w14:textId="77777777" w:rsidR="00521065" w:rsidRPr="00D1597B" w:rsidRDefault="00E37778" w:rsidP="00E37778">
            <w:pPr>
              <w:pStyle w:val="Default"/>
              <w:jc w:val="center"/>
              <w:rPr>
                <w:rFonts w:ascii="Tahoma" w:hAnsi="Tahoma" w:cs="Tahoma"/>
                <w:color w:val="auto"/>
                <w:sz w:val="18"/>
                <w:szCs w:val="18"/>
              </w:rPr>
            </w:pPr>
            <w:r w:rsidRPr="00D1597B">
              <w:rPr>
                <w:rFonts w:ascii="Tahoma" w:hAnsi="Tahoma" w:cs="Tahoma"/>
                <w:color w:val="auto"/>
                <w:sz w:val="18"/>
                <w:szCs w:val="18"/>
              </w:rPr>
              <w:t>x</w:t>
            </w:r>
          </w:p>
        </w:tc>
        <w:tc>
          <w:tcPr>
            <w:tcW w:w="1417" w:type="dxa"/>
            <w:vAlign w:val="center"/>
          </w:tcPr>
          <w:p w14:paraId="11202738" w14:textId="77777777" w:rsidR="00521065" w:rsidRPr="00D1597B" w:rsidRDefault="00521065" w:rsidP="00E37778">
            <w:pPr>
              <w:pStyle w:val="Default"/>
              <w:jc w:val="center"/>
              <w:rPr>
                <w:rFonts w:ascii="Tahoma" w:hAnsi="Tahoma" w:cs="Tahoma"/>
                <w:color w:val="auto"/>
                <w:sz w:val="18"/>
                <w:szCs w:val="18"/>
              </w:rPr>
            </w:pPr>
          </w:p>
        </w:tc>
      </w:tr>
      <w:tr w:rsidR="00D1597B" w:rsidRPr="00D1597B" w14:paraId="294E4952" w14:textId="77777777" w:rsidTr="00E37778">
        <w:trPr>
          <w:trHeight w:val="110"/>
        </w:trPr>
        <w:tc>
          <w:tcPr>
            <w:tcW w:w="6521" w:type="dxa"/>
          </w:tcPr>
          <w:p w14:paraId="5C06FB6D" w14:textId="77777777" w:rsidR="00521065" w:rsidRPr="00D1597B" w:rsidRDefault="00521065" w:rsidP="00521065">
            <w:pPr>
              <w:rPr>
                <w:rFonts w:ascii="Tahoma" w:hAnsi="Tahoma" w:cs="Tahoma"/>
                <w:sz w:val="20"/>
              </w:rPr>
            </w:pPr>
            <w:r w:rsidRPr="00D1597B">
              <w:rPr>
                <w:rFonts w:ascii="Tahoma" w:hAnsi="Tahoma" w:cs="Tahoma"/>
                <w:sz w:val="20"/>
              </w:rPr>
              <w:t>Understanding of relevant technology (DVD, Interactive whiteboard).</w:t>
            </w:r>
            <w:r w:rsidRPr="00D1597B">
              <w:rPr>
                <w:rFonts w:ascii="Tahoma" w:hAnsi="Tahoma" w:cs="Tahoma"/>
                <w:sz w:val="20"/>
              </w:rPr>
              <w:tab/>
            </w:r>
          </w:p>
          <w:p w14:paraId="12E85A8B" w14:textId="77777777" w:rsidR="00521065" w:rsidRPr="00D1597B" w:rsidRDefault="00521065" w:rsidP="00521065">
            <w:pPr>
              <w:pStyle w:val="Default"/>
              <w:rPr>
                <w:rFonts w:ascii="Tahoma" w:hAnsi="Tahoma" w:cs="Tahoma"/>
                <w:color w:val="auto"/>
                <w:sz w:val="20"/>
                <w:szCs w:val="20"/>
              </w:rPr>
            </w:pPr>
          </w:p>
        </w:tc>
        <w:tc>
          <w:tcPr>
            <w:tcW w:w="1701" w:type="dxa"/>
            <w:vAlign w:val="center"/>
          </w:tcPr>
          <w:p w14:paraId="76E64715" w14:textId="77777777" w:rsidR="00521065" w:rsidRPr="00D1597B" w:rsidRDefault="00521065" w:rsidP="00E37778">
            <w:pPr>
              <w:pStyle w:val="Default"/>
              <w:jc w:val="center"/>
              <w:rPr>
                <w:rFonts w:ascii="Tahoma" w:hAnsi="Tahoma" w:cs="Tahoma"/>
                <w:color w:val="auto"/>
                <w:sz w:val="18"/>
                <w:szCs w:val="18"/>
              </w:rPr>
            </w:pPr>
          </w:p>
        </w:tc>
        <w:tc>
          <w:tcPr>
            <w:tcW w:w="1417" w:type="dxa"/>
            <w:vAlign w:val="center"/>
          </w:tcPr>
          <w:p w14:paraId="7B41E07E" w14:textId="77777777" w:rsidR="00521065" w:rsidRPr="00D1597B" w:rsidRDefault="00E37778" w:rsidP="00E37778">
            <w:pPr>
              <w:pStyle w:val="Default"/>
              <w:jc w:val="center"/>
              <w:rPr>
                <w:rFonts w:ascii="Tahoma" w:hAnsi="Tahoma" w:cs="Tahoma"/>
                <w:color w:val="auto"/>
                <w:sz w:val="18"/>
                <w:szCs w:val="18"/>
              </w:rPr>
            </w:pPr>
            <w:r w:rsidRPr="00D1597B">
              <w:rPr>
                <w:rFonts w:ascii="Tahoma" w:hAnsi="Tahoma" w:cs="Tahoma"/>
                <w:color w:val="auto"/>
                <w:sz w:val="18"/>
                <w:szCs w:val="18"/>
              </w:rPr>
              <w:t>x</w:t>
            </w:r>
          </w:p>
        </w:tc>
      </w:tr>
      <w:tr w:rsidR="00D1597B" w:rsidRPr="00D1597B" w14:paraId="5D795551" w14:textId="77777777" w:rsidTr="00773A2C">
        <w:trPr>
          <w:trHeight w:val="110"/>
        </w:trPr>
        <w:tc>
          <w:tcPr>
            <w:tcW w:w="9639" w:type="dxa"/>
            <w:gridSpan w:val="3"/>
            <w:shd w:val="clear" w:color="auto" w:fill="D9D9D9" w:themeFill="background1" w:themeFillShade="D9"/>
          </w:tcPr>
          <w:p w14:paraId="3B5F98E5" w14:textId="77777777" w:rsidR="00521065" w:rsidRPr="00D1597B" w:rsidRDefault="00E37778" w:rsidP="00521065">
            <w:pPr>
              <w:pStyle w:val="Default"/>
              <w:rPr>
                <w:rFonts w:ascii="Tahoma" w:hAnsi="Tahoma" w:cs="Tahoma"/>
                <w:color w:val="auto"/>
                <w:sz w:val="18"/>
                <w:szCs w:val="18"/>
              </w:rPr>
            </w:pPr>
            <w:r w:rsidRPr="00D1597B">
              <w:rPr>
                <w:rFonts w:ascii="Tahoma" w:hAnsi="Tahoma" w:cs="Tahoma"/>
                <w:b/>
                <w:bCs/>
                <w:color w:val="auto"/>
                <w:sz w:val="18"/>
                <w:szCs w:val="18"/>
              </w:rPr>
              <w:t>Qualifications</w:t>
            </w:r>
          </w:p>
        </w:tc>
      </w:tr>
      <w:tr w:rsidR="00D1597B" w:rsidRPr="00D1597B" w14:paraId="21CCAF89" w14:textId="77777777" w:rsidTr="00E37778">
        <w:trPr>
          <w:trHeight w:val="110"/>
        </w:trPr>
        <w:tc>
          <w:tcPr>
            <w:tcW w:w="6521" w:type="dxa"/>
          </w:tcPr>
          <w:p w14:paraId="12CAF33F" w14:textId="77777777" w:rsidR="00521065" w:rsidRPr="00D1597B" w:rsidRDefault="00E37778" w:rsidP="00521065">
            <w:pPr>
              <w:pStyle w:val="Default"/>
              <w:rPr>
                <w:rFonts w:ascii="Tahoma" w:hAnsi="Tahoma" w:cs="Tahoma"/>
                <w:bCs/>
                <w:color w:val="auto"/>
                <w:sz w:val="20"/>
                <w:szCs w:val="20"/>
              </w:rPr>
            </w:pPr>
            <w:r w:rsidRPr="00D1597B">
              <w:rPr>
                <w:rFonts w:ascii="Tahoma" w:hAnsi="Tahoma" w:cs="Tahoma"/>
                <w:bCs/>
                <w:color w:val="auto"/>
                <w:sz w:val="20"/>
                <w:szCs w:val="20"/>
              </w:rPr>
              <w:t xml:space="preserve">Minimum 2 </w:t>
            </w:r>
            <w:proofErr w:type="spellStart"/>
            <w:r w:rsidRPr="00D1597B">
              <w:rPr>
                <w:rFonts w:ascii="Tahoma" w:hAnsi="Tahoma" w:cs="Tahoma"/>
                <w:bCs/>
                <w:color w:val="auto"/>
                <w:sz w:val="20"/>
                <w:szCs w:val="20"/>
              </w:rPr>
              <w:t>years experience</w:t>
            </w:r>
            <w:proofErr w:type="spellEnd"/>
            <w:r w:rsidRPr="00D1597B">
              <w:rPr>
                <w:rFonts w:ascii="Tahoma" w:hAnsi="Tahoma" w:cs="Tahoma"/>
                <w:bCs/>
                <w:color w:val="auto"/>
                <w:sz w:val="20"/>
                <w:szCs w:val="20"/>
              </w:rPr>
              <w:t xml:space="preserve"> of working in a supervisory role with young people in an educational setting</w:t>
            </w:r>
          </w:p>
          <w:p w14:paraId="0EE2842B" w14:textId="77777777" w:rsidR="00E37778" w:rsidRPr="00D1597B" w:rsidRDefault="00E37778" w:rsidP="00521065">
            <w:pPr>
              <w:pStyle w:val="Default"/>
              <w:rPr>
                <w:rFonts w:ascii="Tahoma" w:hAnsi="Tahoma" w:cs="Tahoma"/>
                <w:bCs/>
                <w:color w:val="auto"/>
                <w:sz w:val="20"/>
                <w:szCs w:val="20"/>
              </w:rPr>
            </w:pPr>
          </w:p>
        </w:tc>
        <w:tc>
          <w:tcPr>
            <w:tcW w:w="1701" w:type="dxa"/>
            <w:vAlign w:val="center"/>
          </w:tcPr>
          <w:p w14:paraId="22F515A7" w14:textId="77777777" w:rsidR="00521065" w:rsidRPr="00D1597B" w:rsidRDefault="00521065" w:rsidP="00E37778">
            <w:pPr>
              <w:pStyle w:val="Default"/>
              <w:jc w:val="center"/>
              <w:rPr>
                <w:rFonts w:ascii="Tahoma" w:hAnsi="Tahoma" w:cs="Tahoma"/>
                <w:color w:val="auto"/>
                <w:sz w:val="20"/>
                <w:szCs w:val="20"/>
              </w:rPr>
            </w:pPr>
          </w:p>
        </w:tc>
        <w:tc>
          <w:tcPr>
            <w:tcW w:w="1417" w:type="dxa"/>
            <w:vAlign w:val="center"/>
          </w:tcPr>
          <w:p w14:paraId="2F4C6BB4"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r>
      <w:tr w:rsidR="00D1597B" w:rsidRPr="00D1597B" w14:paraId="6B78E0FE" w14:textId="77777777" w:rsidTr="00E37778">
        <w:trPr>
          <w:trHeight w:val="110"/>
        </w:trPr>
        <w:tc>
          <w:tcPr>
            <w:tcW w:w="6521" w:type="dxa"/>
          </w:tcPr>
          <w:p w14:paraId="4476D7C3"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3 GCSEs A-C or equivalent</w:t>
            </w:r>
          </w:p>
          <w:p w14:paraId="1E402823"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1E508775"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12694496"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06E23205" w14:textId="77777777" w:rsidTr="00E37778">
        <w:trPr>
          <w:trHeight w:val="110"/>
        </w:trPr>
        <w:tc>
          <w:tcPr>
            <w:tcW w:w="6521" w:type="dxa"/>
          </w:tcPr>
          <w:p w14:paraId="175C5A73"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ICT capability</w:t>
            </w:r>
          </w:p>
          <w:p w14:paraId="4D06B017"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149E32AE" w14:textId="77777777" w:rsidR="00521065" w:rsidRPr="00D1597B" w:rsidRDefault="000F692E"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140B0C43"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3DB7C246" w14:textId="77777777" w:rsidTr="00E37778">
        <w:trPr>
          <w:trHeight w:val="110"/>
        </w:trPr>
        <w:tc>
          <w:tcPr>
            <w:tcW w:w="6521" w:type="dxa"/>
          </w:tcPr>
          <w:p w14:paraId="2EA5AED4"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Training in various educational strategies (literacy/numeracy/SEN)</w:t>
            </w:r>
          </w:p>
          <w:p w14:paraId="2530B9A8"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594F362D" w14:textId="77777777" w:rsidR="00521065" w:rsidRPr="00D1597B" w:rsidRDefault="00521065" w:rsidP="00E37778">
            <w:pPr>
              <w:pStyle w:val="Default"/>
              <w:jc w:val="center"/>
              <w:rPr>
                <w:rFonts w:ascii="Tahoma" w:hAnsi="Tahoma" w:cs="Tahoma"/>
                <w:color w:val="auto"/>
                <w:sz w:val="20"/>
                <w:szCs w:val="20"/>
              </w:rPr>
            </w:pPr>
          </w:p>
        </w:tc>
        <w:tc>
          <w:tcPr>
            <w:tcW w:w="1417" w:type="dxa"/>
            <w:vAlign w:val="center"/>
          </w:tcPr>
          <w:p w14:paraId="4EDE3583"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r>
      <w:tr w:rsidR="00D1597B" w:rsidRPr="00D1597B" w14:paraId="0DE44991" w14:textId="77777777" w:rsidTr="00773A2C">
        <w:trPr>
          <w:trHeight w:val="110"/>
        </w:trPr>
        <w:tc>
          <w:tcPr>
            <w:tcW w:w="9639" w:type="dxa"/>
            <w:gridSpan w:val="3"/>
            <w:shd w:val="clear" w:color="auto" w:fill="D9D9D9" w:themeFill="background1" w:themeFillShade="D9"/>
          </w:tcPr>
          <w:p w14:paraId="4DA4CF8B" w14:textId="77777777" w:rsidR="00521065" w:rsidRPr="00D1597B" w:rsidRDefault="00E37778" w:rsidP="00521065">
            <w:pPr>
              <w:pStyle w:val="Default"/>
              <w:rPr>
                <w:rFonts w:ascii="Tahoma" w:hAnsi="Tahoma" w:cs="Tahoma"/>
                <w:b/>
                <w:color w:val="auto"/>
                <w:sz w:val="18"/>
                <w:szCs w:val="18"/>
              </w:rPr>
            </w:pPr>
            <w:r w:rsidRPr="00D1597B">
              <w:rPr>
                <w:rFonts w:ascii="Tahoma" w:hAnsi="Tahoma" w:cs="Tahoma"/>
                <w:b/>
                <w:color w:val="auto"/>
                <w:sz w:val="18"/>
                <w:szCs w:val="18"/>
              </w:rPr>
              <w:t>Professional Values and Practice</w:t>
            </w:r>
          </w:p>
          <w:p w14:paraId="46BAF8B6" w14:textId="77777777" w:rsidR="00E37778" w:rsidRPr="00D1597B" w:rsidRDefault="00E37778" w:rsidP="00521065">
            <w:pPr>
              <w:pStyle w:val="Default"/>
              <w:rPr>
                <w:rFonts w:ascii="Tahoma" w:hAnsi="Tahoma" w:cs="Tahoma"/>
                <w:b/>
                <w:color w:val="auto"/>
                <w:sz w:val="18"/>
                <w:szCs w:val="18"/>
              </w:rPr>
            </w:pPr>
            <w:r w:rsidRPr="00D1597B">
              <w:rPr>
                <w:rFonts w:ascii="Tahoma" w:hAnsi="Tahoma" w:cs="Tahoma"/>
                <w:b/>
                <w:color w:val="auto"/>
                <w:sz w:val="18"/>
                <w:szCs w:val="18"/>
              </w:rPr>
              <w:t>MUST BE ABLE TO DEMONSTRATE ALL OF THE FOLLOWING</w:t>
            </w:r>
          </w:p>
        </w:tc>
      </w:tr>
      <w:tr w:rsidR="00D1597B" w:rsidRPr="00D1597B" w14:paraId="0623F9B6" w14:textId="77777777" w:rsidTr="00E37778">
        <w:trPr>
          <w:trHeight w:val="110"/>
        </w:trPr>
        <w:tc>
          <w:tcPr>
            <w:tcW w:w="6521" w:type="dxa"/>
          </w:tcPr>
          <w:p w14:paraId="09E7054A"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A desire to develop professionally and take part in all training and development opportunities relevant to the post</w:t>
            </w:r>
          </w:p>
          <w:p w14:paraId="7EC2918A"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09565B0A"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50EF4481"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040B41ED" w14:textId="77777777" w:rsidTr="00E37778">
        <w:trPr>
          <w:trHeight w:val="110"/>
        </w:trPr>
        <w:tc>
          <w:tcPr>
            <w:tcW w:w="6521" w:type="dxa"/>
          </w:tcPr>
          <w:p w14:paraId="2D2F5D5C"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High expectations of all young people; respect for diversity</w:t>
            </w:r>
          </w:p>
          <w:p w14:paraId="0D1D6CA4"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3CDD775E"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173915EF"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3AFFDF8D" w14:textId="77777777" w:rsidTr="00E37778">
        <w:trPr>
          <w:trHeight w:val="110"/>
        </w:trPr>
        <w:tc>
          <w:tcPr>
            <w:tcW w:w="6521" w:type="dxa"/>
          </w:tcPr>
          <w:p w14:paraId="3EECDB3E"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Commitment to raising the educational achievements of young people</w:t>
            </w:r>
          </w:p>
          <w:p w14:paraId="1FA3B191"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65DFCB8F"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55911C84"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48F47EC4" w14:textId="77777777" w:rsidTr="00E37778">
        <w:trPr>
          <w:trHeight w:val="110"/>
        </w:trPr>
        <w:tc>
          <w:tcPr>
            <w:tcW w:w="6521" w:type="dxa"/>
          </w:tcPr>
          <w:p w14:paraId="052FF7C6"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Ability to demonstrate reliability and integrity</w:t>
            </w:r>
          </w:p>
          <w:p w14:paraId="1C41085A"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05EA18A0"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00BF60E2"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7093B993" w14:textId="77777777" w:rsidTr="00E37778">
        <w:trPr>
          <w:trHeight w:val="110"/>
        </w:trPr>
        <w:tc>
          <w:tcPr>
            <w:tcW w:w="6521" w:type="dxa"/>
          </w:tcPr>
          <w:p w14:paraId="66AFF5AD"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Ability to build and maintain successful relationships with young people, treating them consistently, with respect and consideration</w:t>
            </w:r>
          </w:p>
          <w:p w14:paraId="0770D64D"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0EDA0365"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5CC0EEBD"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0446EEFD" w14:textId="77777777" w:rsidTr="00E37778">
        <w:trPr>
          <w:trHeight w:val="110"/>
        </w:trPr>
        <w:tc>
          <w:tcPr>
            <w:tcW w:w="6521" w:type="dxa"/>
          </w:tcPr>
          <w:p w14:paraId="6E433256"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To have a presence and to personally demonstrate and promote the positive value, attitudes and behaviour expected from the young people with whom they work</w:t>
            </w:r>
          </w:p>
          <w:p w14:paraId="22EF09DA"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4759A65E"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55504A80"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4E00FFBF" w14:textId="77777777" w:rsidTr="00E37778">
        <w:trPr>
          <w:trHeight w:val="110"/>
        </w:trPr>
        <w:tc>
          <w:tcPr>
            <w:tcW w:w="6521" w:type="dxa"/>
          </w:tcPr>
          <w:p w14:paraId="304B1543"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Ability to work collaboratively with colleagues, knowing when to seek help and advice</w:t>
            </w:r>
          </w:p>
          <w:p w14:paraId="4B7B6B67"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58D433DF"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5FD6C99A"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41418BE7" w14:textId="77777777" w:rsidTr="00E37778">
        <w:trPr>
          <w:trHeight w:val="110"/>
        </w:trPr>
        <w:tc>
          <w:tcPr>
            <w:tcW w:w="6521" w:type="dxa"/>
          </w:tcPr>
          <w:p w14:paraId="17602452"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Ability to work flexibly and to manage time effectively</w:t>
            </w:r>
          </w:p>
          <w:p w14:paraId="5E5E20C6"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5C1C349A"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411AEEA2"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1586D06B" w14:textId="77777777" w:rsidTr="00E37778">
        <w:trPr>
          <w:trHeight w:val="110"/>
        </w:trPr>
        <w:tc>
          <w:tcPr>
            <w:tcW w:w="6521" w:type="dxa"/>
          </w:tcPr>
          <w:p w14:paraId="0AA0E899" w14:textId="77777777" w:rsidR="00521065"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Able to liaise sensitively and effectively with young people, parents and carers</w:t>
            </w:r>
          </w:p>
          <w:p w14:paraId="5A07FA97"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7F2557DB" w14:textId="77777777" w:rsidR="00521065"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56A86711" w14:textId="77777777" w:rsidR="00521065" w:rsidRPr="00D1597B" w:rsidRDefault="00521065" w:rsidP="00E37778">
            <w:pPr>
              <w:pStyle w:val="Default"/>
              <w:jc w:val="center"/>
              <w:rPr>
                <w:rFonts w:ascii="Tahoma" w:hAnsi="Tahoma" w:cs="Tahoma"/>
                <w:color w:val="auto"/>
                <w:sz w:val="20"/>
                <w:szCs w:val="20"/>
              </w:rPr>
            </w:pPr>
          </w:p>
        </w:tc>
      </w:tr>
      <w:tr w:rsidR="00D1597B" w:rsidRPr="00D1597B" w14:paraId="0C76B85A" w14:textId="77777777" w:rsidTr="00E37778">
        <w:trPr>
          <w:trHeight w:val="110"/>
        </w:trPr>
        <w:tc>
          <w:tcPr>
            <w:tcW w:w="6521" w:type="dxa"/>
          </w:tcPr>
          <w:p w14:paraId="6FF65928" w14:textId="77777777" w:rsidR="00E37778"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Able to improve own practice through observations, evaluation and discussion</w:t>
            </w:r>
          </w:p>
          <w:p w14:paraId="58C74DE3"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7103EF21" w14:textId="77777777" w:rsidR="00E37778"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3EF9B3E2" w14:textId="77777777" w:rsidR="00E37778" w:rsidRPr="00D1597B" w:rsidRDefault="00E37778" w:rsidP="00E37778">
            <w:pPr>
              <w:pStyle w:val="Default"/>
              <w:jc w:val="center"/>
              <w:rPr>
                <w:rFonts w:ascii="Tahoma" w:hAnsi="Tahoma" w:cs="Tahoma"/>
                <w:color w:val="auto"/>
                <w:sz w:val="20"/>
                <w:szCs w:val="20"/>
              </w:rPr>
            </w:pPr>
          </w:p>
        </w:tc>
      </w:tr>
      <w:tr w:rsidR="00D1597B" w:rsidRPr="00D1597B" w14:paraId="312AB65A" w14:textId="77777777" w:rsidTr="00E37778">
        <w:trPr>
          <w:trHeight w:val="110"/>
        </w:trPr>
        <w:tc>
          <w:tcPr>
            <w:tcW w:w="6521" w:type="dxa"/>
          </w:tcPr>
          <w:p w14:paraId="418B009B" w14:textId="77777777" w:rsidR="00E37778" w:rsidRPr="00D1597B" w:rsidRDefault="00E37778" w:rsidP="00521065">
            <w:pPr>
              <w:pStyle w:val="Default"/>
              <w:rPr>
                <w:rFonts w:ascii="Tahoma" w:hAnsi="Tahoma" w:cs="Tahoma"/>
                <w:color w:val="auto"/>
                <w:sz w:val="20"/>
                <w:szCs w:val="20"/>
              </w:rPr>
            </w:pPr>
            <w:r w:rsidRPr="00D1597B">
              <w:rPr>
                <w:rFonts w:ascii="Tahoma" w:hAnsi="Tahoma" w:cs="Tahoma"/>
                <w:color w:val="auto"/>
                <w:sz w:val="20"/>
                <w:szCs w:val="20"/>
              </w:rPr>
              <w:t>Willingness to take part in first aid qualification</w:t>
            </w:r>
          </w:p>
          <w:p w14:paraId="0CA2FEB9" w14:textId="77777777" w:rsidR="00E37778" w:rsidRPr="00D1597B" w:rsidRDefault="00E37778" w:rsidP="00521065">
            <w:pPr>
              <w:pStyle w:val="Default"/>
              <w:rPr>
                <w:rFonts w:ascii="Tahoma" w:hAnsi="Tahoma" w:cs="Tahoma"/>
                <w:color w:val="auto"/>
                <w:sz w:val="20"/>
                <w:szCs w:val="20"/>
              </w:rPr>
            </w:pPr>
          </w:p>
        </w:tc>
        <w:tc>
          <w:tcPr>
            <w:tcW w:w="1701" w:type="dxa"/>
            <w:vAlign w:val="center"/>
          </w:tcPr>
          <w:p w14:paraId="6412AC76" w14:textId="77777777" w:rsidR="00E37778" w:rsidRPr="00D1597B" w:rsidRDefault="00E37778" w:rsidP="00E37778">
            <w:pPr>
              <w:pStyle w:val="Default"/>
              <w:jc w:val="center"/>
              <w:rPr>
                <w:rFonts w:ascii="Tahoma" w:hAnsi="Tahoma" w:cs="Tahoma"/>
                <w:color w:val="auto"/>
                <w:sz w:val="20"/>
                <w:szCs w:val="20"/>
              </w:rPr>
            </w:pPr>
            <w:r w:rsidRPr="00D1597B">
              <w:rPr>
                <w:rFonts w:ascii="Tahoma" w:hAnsi="Tahoma" w:cs="Tahoma"/>
                <w:color w:val="auto"/>
                <w:sz w:val="20"/>
                <w:szCs w:val="20"/>
              </w:rPr>
              <w:t>x</w:t>
            </w:r>
          </w:p>
        </w:tc>
        <w:tc>
          <w:tcPr>
            <w:tcW w:w="1417" w:type="dxa"/>
            <w:vAlign w:val="center"/>
          </w:tcPr>
          <w:p w14:paraId="3B6F1FFB" w14:textId="77777777" w:rsidR="00E37778" w:rsidRPr="00D1597B" w:rsidRDefault="00E37778" w:rsidP="00E37778">
            <w:pPr>
              <w:pStyle w:val="Default"/>
              <w:jc w:val="center"/>
              <w:rPr>
                <w:rFonts w:ascii="Tahoma" w:hAnsi="Tahoma" w:cs="Tahoma"/>
                <w:color w:val="auto"/>
                <w:sz w:val="20"/>
                <w:szCs w:val="20"/>
              </w:rPr>
            </w:pPr>
          </w:p>
        </w:tc>
      </w:tr>
      <w:tr w:rsidR="00D1597B" w:rsidRPr="00D1597B" w14:paraId="48B6C4F1" w14:textId="77777777" w:rsidTr="008A5A7C">
        <w:trPr>
          <w:trHeight w:val="110"/>
        </w:trPr>
        <w:tc>
          <w:tcPr>
            <w:tcW w:w="9639" w:type="dxa"/>
            <w:gridSpan w:val="3"/>
          </w:tcPr>
          <w:p w14:paraId="4EA27030" w14:textId="77777777" w:rsidR="00521065" w:rsidRPr="00D1597B" w:rsidRDefault="00521065" w:rsidP="00521065">
            <w:pPr>
              <w:pStyle w:val="Default"/>
              <w:rPr>
                <w:rFonts w:ascii="Tahoma" w:hAnsi="Tahoma" w:cs="Tahoma"/>
                <w:color w:val="auto"/>
                <w:sz w:val="18"/>
                <w:szCs w:val="18"/>
              </w:rPr>
            </w:pPr>
            <w:r w:rsidRPr="00D1597B">
              <w:rPr>
                <w:rFonts w:ascii="Tahoma" w:hAnsi="Tahoma" w:cs="Tahoma"/>
                <w:b/>
                <w:bCs/>
                <w:color w:val="auto"/>
                <w:sz w:val="18"/>
                <w:szCs w:val="18"/>
              </w:rPr>
              <w:t>This post is subject to an Enhanced DBS check</w:t>
            </w:r>
          </w:p>
        </w:tc>
      </w:tr>
    </w:tbl>
    <w:p w14:paraId="26AE33C9" w14:textId="77777777" w:rsidR="00B77501" w:rsidRPr="00D1597B" w:rsidRDefault="00B77501" w:rsidP="006C1DB0">
      <w:pPr>
        <w:jc w:val="both"/>
        <w:rPr>
          <w:rFonts w:ascii="Tahoma" w:hAnsi="Tahoma" w:cs="Tahoma"/>
          <w:sz w:val="18"/>
          <w:szCs w:val="18"/>
        </w:rPr>
      </w:pPr>
    </w:p>
    <w:p w14:paraId="04055E85" w14:textId="77777777" w:rsidR="0044641E" w:rsidRPr="00D1597B" w:rsidRDefault="0044641E" w:rsidP="006C1DB0">
      <w:pPr>
        <w:jc w:val="both"/>
        <w:rPr>
          <w:rFonts w:ascii="Tahoma" w:hAnsi="Tahoma" w:cs="Tahoma"/>
          <w:sz w:val="20"/>
        </w:rPr>
      </w:pPr>
    </w:p>
    <w:p w14:paraId="5D07C624" w14:textId="77777777" w:rsidR="0044641E" w:rsidRPr="00B029CF" w:rsidRDefault="0044641E" w:rsidP="006C1DB0">
      <w:pPr>
        <w:jc w:val="both"/>
        <w:rPr>
          <w:rFonts w:ascii="Tahoma" w:hAnsi="Tahoma" w:cs="Tahoma"/>
          <w:color w:val="000000"/>
          <w:sz w:val="20"/>
        </w:rPr>
      </w:pPr>
    </w:p>
    <w:sectPr w:rsidR="0044641E" w:rsidRPr="00B029CF" w:rsidSect="006E087E">
      <w:type w:val="continuous"/>
      <w:pgSz w:w="11906" w:h="16838"/>
      <w:pgMar w:top="1134" w:right="1106" w:bottom="425" w:left="179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47F7" w14:textId="77777777" w:rsidR="004323CC" w:rsidRDefault="004323CC">
      <w:r>
        <w:separator/>
      </w:r>
    </w:p>
  </w:endnote>
  <w:endnote w:type="continuationSeparator" w:id="0">
    <w:p w14:paraId="3381F7CF" w14:textId="77777777" w:rsidR="004323CC" w:rsidRDefault="0043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8F7AD" w14:textId="77777777" w:rsidR="004323CC" w:rsidRDefault="004323CC">
      <w:r>
        <w:separator/>
      </w:r>
    </w:p>
  </w:footnote>
  <w:footnote w:type="continuationSeparator" w:id="0">
    <w:p w14:paraId="7319F38A" w14:textId="77777777" w:rsidR="004323CC" w:rsidRDefault="00432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0962"/>
    <w:multiLevelType w:val="hybridMultilevel"/>
    <w:tmpl w:val="1292E7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24990"/>
    <w:multiLevelType w:val="hybridMultilevel"/>
    <w:tmpl w:val="BB08C81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1C0B7F03"/>
    <w:multiLevelType w:val="hybridMultilevel"/>
    <w:tmpl w:val="0DA4924A"/>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18F7AE3"/>
    <w:multiLevelType w:val="hybridMultilevel"/>
    <w:tmpl w:val="691A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76FA4"/>
    <w:multiLevelType w:val="hybridMultilevel"/>
    <w:tmpl w:val="6CB26ED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485D4F70"/>
    <w:multiLevelType w:val="hybridMultilevel"/>
    <w:tmpl w:val="CC78C03A"/>
    <w:lvl w:ilvl="0" w:tplc="FA449AC8">
      <w:start w:val="1"/>
      <w:numFmt w:val="decimal"/>
      <w:lvlText w:val="%1."/>
      <w:lvlJc w:val="left"/>
      <w:pPr>
        <w:tabs>
          <w:tab w:val="num" w:pos="454"/>
        </w:tabs>
        <w:ind w:left="454" w:hanging="454"/>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90041B0"/>
    <w:multiLevelType w:val="hybridMultilevel"/>
    <w:tmpl w:val="D04EB7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92018D3"/>
    <w:multiLevelType w:val="hybridMultilevel"/>
    <w:tmpl w:val="090A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5240158A"/>
    <w:multiLevelType w:val="hybridMultilevel"/>
    <w:tmpl w:val="915CE45C"/>
    <w:lvl w:ilvl="0" w:tplc="84B46848">
      <w:start w:val="1"/>
      <w:numFmt w:val="decimal"/>
      <w:lvlText w:val="%1."/>
      <w:lvlJc w:val="left"/>
      <w:pPr>
        <w:tabs>
          <w:tab w:val="num" w:pos="454"/>
        </w:tabs>
        <w:ind w:left="454" w:hanging="454"/>
      </w:pPr>
      <w:rPr>
        <w:rFonts w:hint="default"/>
        <w:b w:val="0"/>
      </w:rPr>
    </w:lvl>
    <w:lvl w:ilvl="1" w:tplc="4742373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75C2B4D"/>
    <w:multiLevelType w:val="hybridMultilevel"/>
    <w:tmpl w:val="B09C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B5F8D"/>
    <w:multiLevelType w:val="hybridMultilevel"/>
    <w:tmpl w:val="0158C894"/>
    <w:lvl w:ilvl="0" w:tplc="08090001">
      <w:start w:val="1"/>
      <w:numFmt w:val="bullet"/>
      <w:lvlText w:val=""/>
      <w:lvlJc w:val="left"/>
      <w:pPr>
        <w:tabs>
          <w:tab w:val="num" w:pos="454"/>
        </w:tabs>
        <w:ind w:left="454" w:hanging="454"/>
      </w:pPr>
      <w:rPr>
        <w:rFonts w:ascii="Symbol" w:hAnsi="Symbol" w:hint="default"/>
        <w:b w:val="0"/>
      </w:rPr>
    </w:lvl>
    <w:lvl w:ilvl="1" w:tplc="4742373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752850A9"/>
    <w:multiLevelType w:val="hybridMultilevel"/>
    <w:tmpl w:val="3FFAB082"/>
    <w:lvl w:ilvl="0" w:tplc="F198E32A">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5"/>
  </w:num>
  <w:num w:numId="4">
    <w:abstractNumId w:val="7"/>
  </w:num>
  <w:num w:numId="5">
    <w:abstractNumId w:val="0"/>
  </w:num>
  <w:num w:numId="6">
    <w:abstractNumId w:val="9"/>
  </w:num>
  <w:num w:numId="7">
    <w:abstractNumId w:val="4"/>
  </w:num>
  <w:num w:numId="8">
    <w:abstractNumId w:val="1"/>
  </w:num>
  <w:num w:numId="9">
    <w:abstractNumId w:val="12"/>
  </w:num>
  <w:num w:numId="10">
    <w:abstractNumId w:val="13"/>
  </w:num>
  <w:num w:numId="11">
    <w:abstractNumId w:val="3"/>
  </w:num>
  <w:num w:numId="12">
    <w:abstractNumId w:val="5"/>
  </w:num>
  <w:num w:numId="13">
    <w:abstractNumId w:val="2"/>
  </w:num>
  <w:num w:numId="14">
    <w:abstractNumId w:val="1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2B"/>
    <w:rsid w:val="0002170A"/>
    <w:rsid w:val="0002558B"/>
    <w:rsid w:val="00031FD3"/>
    <w:rsid w:val="00044428"/>
    <w:rsid w:val="00051CAB"/>
    <w:rsid w:val="0006563C"/>
    <w:rsid w:val="0007187E"/>
    <w:rsid w:val="000737B2"/>
    <w:rsid w:val="00077682"/>
    <w:rsid w:val="000824BF"/>
    <w:rsid w:val="000C21D5"/>
    <w:rsid w:val="000F692E"/>
    <w:rsid w:val="00150AFC"/>
    <w:rsid w:val="00151DAB"/>
    <w:rsid w:val="00191E1A"/>
    <w:rsid w:val="001D7A87"/>
    <w:rsid w:val="001E58A5"/>
    <w:rsid w:val="002514A8"/>
    <w:rsid w:val="00276D5F"/>
    <w:rsid w:val="00277BA0"/>
    <w:rsid w:val="00281B3C"/>
    <w:rsid w:val="002A5DC9"/>
    <w:rsid w:val="002A6D13"/>
    <w:rsid w:val="002B4332"/>
    <w:rsid w:val="002B790B"/>
    <w:rsid w:val="002D3AB7"/>
    <w:rsid w:val="003059A7"/>
    <w:rsid w:val="00306C49"/>
    <w:rsid w:val="003448CE"/>
    <w:rsid w:val="00352E9D"/>
    <w:rsid w:val="00354388"/>
    <w:rsid w:val="00365F8D"/>
    <w:rsid w:val="003821AA"/>
    <w:rsid w:val="003C2CE5"/>
    <w:rsid w:val="003D4F6D"/>
    <w:rsid w:val="003D71D8"/>
    <w:rsid w:val="003E4F54"/>
    <w:rsid w:val="0040028B"/>
    <w:rsid w:val="0040577B"/>
    <w:rsid w:val="00410C88"/>
    <w:rsid w:val="00416AE8"/>
    <w:rsid w:val="004323CC"/>
    <w:rsid w:val="00437672"/>
    <w:rsid w:val="0044641E"/>
    <w:rsid w:val="004558EC"/>
    <w:rsid w:val="00463A87"/>
    <w:rsid w:val="004A69F2"/>
    <w:rsid w:val="004C66C3"/>
    <w:rsid w:val="004D0CB7"/>
    <w:rsid w:val="004E1DD1"/>
    <w:rsid w:val="004F0896"/>
    <w:rsid w:val="00521065"/>
    <w:rsid w:val="00534E4B"/>
    <w:rsid w:val="00537918"/>
    <w:rsid w:val="00557CAB"/>
    <w:rsid w:val="005654EB"/>
    <w:rsid w:val="005658C3"/>
    <w:rsid w:val="0057364A"/>
    <w:rsid w:val="00584F65"/>
    <w:rsid w:val="005858D6"/>
    <w:rsid w:val="005B2A6F"/>
    <w:rsid w:val="005C2FD3"/>
    <w:rsid w:val="005D20C9"/>
    <w:rsid w:val="005E04FB"/>
    <w:rsid w:val="005E2A1C"/>
    <w:rsid w:val="005E32BC"/>
    <w:rsid w:val="005F34EB"/>
    <w:rsid w:val="0060390F"/>
    <w:rsid w:val="00614B6F"/>
    <w:rsid w:val="00631E1F"/>
    <w:rsid w:val="00634C88"/>
    <w:rsid w:val="00635520"/>
    <w:rsid w:val="0065391A"/>
    <w:rsid w:val="00667BDF"/>
    <w:rsid w:val="006872E7"/>
    <w:rsid w:val="00692953"/>
    <w:rsid w:val="006B05E1"/>
    <w:rsid w:val="006B0E65"/>
    <w:rsid w:val="006B6334"/>
    <w:rsid w:val="006C1DB0"/>
    <w:rsid w:val="006C2884"/>
    <w:rsid w:val="006C5251"/>
    <w:rsid w:val="006D0152"/>
    <w:rsid w:val="006E087E"/>
    <w:rsid w:val="006E3118"/>
    <w:rsid w:val="006F176A"/>
    <w:rsid w:val="00734546"/>
    <w:rsid w:val="00746FC8"/>
    <w:rsid w:val="00747D79"/>
    <w:rsid w:val="00747DFF"/>
    <w:rsid w:val="00773A2C"/>
    <w:rsid w:val="007D085D"/>
    <w:rsid w:val="007E0E17"/>
    <w:rsid w:val="00811E78"/>
    <w:rsid w:val="00834713"/>
    <w:rsid w:val="00834B07"/>
    <w:rsid w:val="00843221"/>
    <w:rsid w:val="00873D87"/>
    <w:rsid w:val="008805EF"/>
    <w:rsid w:val="008B0C9E"/>
    <w:rsid w:val="008B62A4"/>
    <w:rsid w:val="008B7187"/>
    <w:rsid w:val="008C066F"/>
    <w:rsid w:val="008F0F7D"/>
    <w:rsid w:val="00924199"/>
    <w:rsid w:val="00933D4A"/>
    <w:rsid w:val="009432C7"/>
    <w:rsid w:val="009449C7"/>
    <w:rsid w:val="009617A7"/>
    <w:rsid w:val="009C2E68"/>
    <w:rsid w:val="009C43CB"/>
    <w:rsid w:val="00A27EDF"/>
    <w:rsid w:val="00A34258"/>
    <w:rsid w:val="00A75061"/>
    <w:rsid w:val="00AC6071"/>
    <w:rsid w:val="00AD39EE"/>
    <w:rsid w:val="00AE009D"/>
    <w:rsid w:val="00B029CF"/>
    <w:rsid w:val="00B1022B"/>
    <w:rsid w:val="00B12EBF"/>
    <w:rsid w:val="00B20B79"/>
    <w:rsid w:val="00B220AA"/>
    <w:rsid w:val="00B72EBF"/>
    <w:rsid w:val="00B73905"/>
    <w:rsid w:val="00B77501"/>
    <w:rsid w:val="00BF108E"/>
    <w:rsid w:val="00BF5FF5"/>
    <w:rsid w:val="00C01A7E"/>
    <w:rsid w:val="00C261B0"/>
    <w:rsid w:val="00C26608"/>
    <w:rsid w:val="00C31654"/>
    <w:rsid w:val="00C31A36"/>
    <w:rsid w:val="00C7689B"/>
    <w:rsid w:val="00C8078F"/>
    <w:rsid w:val="00C8248A"/>
    <w:rsid w:val="00C900A9"/>
    <w:rsid w:val="00CA206E"/>
    <w:rsid w:val="00CC6857"/>
    <w:rsid w:val="00D147D5"/>
    <w:rsid w:val="00D1597B"/>
    <w:rsid w:val="00D26DC0"/>
    <w:rsid w:val="00D27C72"/>
    <w:rsid w:val="00D34603"/>
    <w:rsid w:val="00D3721F"/>
    <w:rsid w:val="00D57049"/>
    <w:rsid w:val="00DA328F"/>
    <w:rsid w:val="00DE2711"/>
    <w:rsid w:val="00DF5E2A"/>
    <w:rsid w:val="00E174AA"/>
    <w:rsid w:val="00E30146"/>
    <w:rsid w:val="00E37778"/>
    <w:rsid w:val="00E8056B"/>
    <w:rsid w:val="00E87530"/>
    <w:rsid w:val="00EA19B7"/>
    <w:rsid w:val="00EB2102"/>
    <w:rsid w:val="00EC7DEB"/>
    <w:rsid w:val="00ED6E56"/>
    <w:rsid w:val="00EE22D8"/>
    <w:rsid w:val="00EE3D3C"/>
    <w:rsid w:val="00F13D85"/>
    <w:rsid w:val="00F46F46"/>
    <w:rsid w:val="00F50EA7"/>
    <w:rsid w:val="00F62774"/>
    <w:rsid w:val="00F71144"/>
    <w:rsid w:val="00F90864"/>
    <w:rsid w:val="00F92F6E"/>
    <w:rsid w:val="00FA31A7"/>
    <w:rsid w:val="00FD7B3B"/>
    <w:rsid w:val="00FF6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76E38"/>
  <w15:docId w15:val="{6679AE90-2BF8-48B7-B060-F027CB71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22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22B"/>
    <w:pPr>
      <w:tabs>
        <w:tab w:val="center" w:pos="4153"/>
        <w:tab w:val="right" w:pos="8306"/>
      </w:tabs>
    </w:pPr>
  </w:style>
  <w:style w:type="paragraph" w:styleId="Footer">
    <w:name w:val="footer"/>
    <w:basedOn w:val="Normal"/>
    <w:rsid w:val="00B1022B"/>
    <w:pPr>
      <w:tabs>
        <w:tab w:val="center" w:pos="4153"/>
        <w:tab w:val="right" w:pos="8306"/>
      </w:tabs>
    </w:pPr>
  </w:style>
  <w:style w:type="paragraph" w:styleId="ListParagraph">
    <w:name w:val="List Paragraph"/>
    <w:basedOn w:val="Normal"/>
    <w:qFormat/>
    <w:rsid w:val="00692953"/>
    <w:pPr>
      <w:ind w:left="720"/>
    </w:pPr>
  </w:style>
  <w:style w:type="paragraph" w:customStyle="1" w:styleId="Default">
    <w:name w:val="Default"/>
    <w:rsid w:val="007E0E17"/>
    <w:pPr>
      <w:autoSpaceDE w:val="0"/>
      <w:autoSpaceDN w:val="0"/>
      <w:adjustRightInd w:val="0"/>
    </w:pPr>
    <w:rPr>
      <w:rFonts w:ascii="Calibri" w:hAnsi="Calibri" w:cs="Calibri"/>
      <w:color w:val="000000"/>
      <w:sz w:val="24"/>
      <w:szCs w:val="24"/>
    </w:rPr>
  </w:style>
  <w:style w:type="table" w:styleId="TableGrid">
    <w:name w:val="Table Grid"/>
    <w:basedOn w:val="TableNormal"/>
    <w:rsid w:val="00C26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2558B"/>
    <w:rPr>
      <w:rFonts w:ascii="Segoe UI" w:hAnsi="Segoe UI" w:cs="Segoe UI"/>
      <w:sz w:val="18"/>
      <w:szCs w:val="18"/>
    </w:rPr>
  </w:style>
  <w:style w:type="character" w:customStyle="1" w:styleId="BalloonTextChar">
    <w:name w:val="Balloon Text Char"/>
    <w:basedOn w:val="DefaultParagraphFont"/>
    <w:link w:val="BalloonText"/>
    <w:semiHidden/>
    <w:rsid w:val="00025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61D9-585F-4E91-A2C6-9ED27778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1224</Words>
  <Characters>7281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Bridgewater High School</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lainga</dc:creator>
  <cp:lastModifiedBy>Mrs. J. Stanton</cp:lastModifiedBy>
  <cp:revision>3</cp:revision>
  <cp:lastPrinted>2022-03-08T12:19:00Z</cp:lastPrinted>
  <dcterms:created xsi:type="dcterms:W3CDTF">2023-09-25T10:12:00Z</dcterms:created>
  <dcterms:modified xsi:type="dcterms:W3CDTF">2023-09-25T10:12:00Z</dcterms:modified>
</cp:coreProperties>
</file>