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60A8" w14:textId="530E641A" w:rsidR="00B9310B" w:rsidRPr="00F87451" w:rsidRDefault="00F87451">
      <w:pPr>
        <w:rPr>
          <w:sz w:val="28"/>
          <w:szCs w:val="28"/>
        </w:rPr>
      </w:pPr>
      <w:r w:rsidRPr="00F87451">
        <w:rPr>
          <w:sz w:val="28"/>
          <w:szCs w:val="28"/>
        </w:rPr>
        <w:t>Subject:</w:t>
      </w:r>
      <w:r w:rsidR="0010197F">
        <w:rPr>
          <w:sz w:val="28"/>
          <w:szCs w:val="28"/>
        </w:rPr>
        <w:t xml:space="preserve"> Science</w:t>
      </w:r>
    </w:p>
    <w:p w14:paraId="57B365A8" w14:textId="184FBCE5" w:rsidR="00F87451" w:rsidRDefault="00F87451"/>
    <w:p w14:paraId="460E4F05" w14:textId="23920AE7" w:rsidR="00F87451" w:rsidRDefault="00F87451">
      <w:r>
        <w:t>What is the test about?</w:t>
      </w:r>
    </w:p>
    <w:p w14:paraId="4C085272" w14:textId="77777777" w:rsidR="0010197F" w:rsidRDefault="0010197F" w:rsidP="0010197F">
      <w:r w:rsidRPr="0010197F">
        <w:rPr>
          <w:b/>
          <w:bCs/>
        </w:rPr>
        <w:t>Chemical resources</w:t>
      </w:r>
      <w:r>
        <w:t>- rusting and preventing rust</w:t>
      </w:r>
    </w:p>
    <w:p w14:paraId="34B90634" w14:textId="360A9C9A" w:rsidR="00F87451" w:rsidRDefault="0010197F">
      <w:r w:rsidRPr="0010197F">
        <w:rPr>
          <w:b/>
          <w:bCs/>
        </w:rPr>
        <w:t>Food &amp; digestion</w:t>
      </w:r>
      <w:r>
        <w:t>- Balanced diet and nutrients</w:t>
      </w:r>
    </w:p>
    <w:p w14:paraId="7190A097" w14:textId="77777777" w:rsidR="0010197F" w:rsidRPr="0010197F" w:rsidRDefault="0010197F" w:rsidP="0010197F">
      <w:pPr>
        <w:rPr>
          <w:b/>
          <w:bCs/>
        </w:rPr>
      </w:pPr>
      <w:r w:rsidRPr="0010197F">
        <w:rPr>
          <w:b/>
          <w:bCs/>
        </w:rPr>
        <w:t>Formulae &amp; equations</w:t>
      </w:r>
    </w:p>
    <w:p w14:paraId="546DA76E" w14:textId="77777777" w:rsidR="0010197F" w:rsidRDefault="0010197F" w:rsidP="0010197F">
      <w:pPr>
        <w:pStyle w:val="ListParagraph"/>
        <w:numPr>
          <w:ilvl w:val="0"/>
          <w:numId w:val="3"/>
        </w:numPr>
      </w:pPr>
      <w:r>
        <w:t>Word equations</w:t>
      </w:r>
    </w:p>
    <w:p w14:paraId="0DBD1A6E" w14:textId="77777777" w:rsidR="0010197F" w:rsidRDefault="0010197F" w:rsidP="0010197F">
      <w:pPr>
        <w:pStyle w:val="ListParagraph"/>
        <w:numPr>
          <w:ilvl w:val="0"/>
          <w:numId w:val="3"/>
        </w:numPr>
      </w:pPr>
      <w:r>
        <w:t>Elements, compounds and mixtures</w:t>
      </w:r>
    </w:p>
    <w:p w14:paraId="35F1846E" w14:textId="0C3589B7" w:rsidR="0010197F" w:rsidRDefault="0010197F" w:rsidP="0010197F">
      <w:pPr>
        <w:pStyle w:val="ListParagraph"/>
        <w:numPr>
          <w:ilvl w:val="0"/>
          <w:numId w:val="3"/>
        </w:numPr>
      </w:pPr>
      <w:r>
        <w:t>Evidence of a chemical reaction</w:t>
      </w:r>
    </w:p>
    <w:p w14:paraId="5D645A31" w14:textId="00DB5DCE" w:rsidR="0010197F" w:rsidRDefault="0010197F" w:rsidP="0010197F">
      <w:r w:rsidRPr="0010197F">
        <w:rPr>
          <w:b/>
          <w:bCs/>
        </w:rPr>
        <w:t>Magnets</w:t>
      </w:r>
      <w:r>
        <w:t>- electromagnets</w:t>
      </w:r>
    </w:p>
    <w:p w14:paraId="411096BA" w14:textId="77777777" w:rsidR="0010197F" w:rsidRDefault="0010197F" w:rsidP="0010197F">
      <w:r w:rsidRPr="0010197F">
        <w:rPr>
          <w:b/>
          <w:bCs/>
        </w:rPr>
        <w:t>On the farm</w:t>
      </w:r>
      <w:r>
        <w:t>- Photosynthesis</w:t>
      </w:r>
    </w:p>
    <w:p w14:paraId="4FAA9928" w14:textId="5D9B9D61" w:rsidR="0010197F" w:rsidRDefault="0010197F" w:rsidP="0010197F">
      <w:r w:rsidRPr="0010197F">
        <w:rPr>
          <w:b/>
          <w:bCs/>
        </w:rPr>
        <w:t>Particles &amp; change</w:t>
      </w:r>
      <w:r>
        <w:t>- changes of state</w:t>
      </w:r>
    </w:p>
    <w:p w14:paraId="4E0967F5" w14:textId="567F1E35" w:rsidR="0010197F" w:rsidRDefault="0010197F" w:rsidP="0010197F">
      <w:r w:rsidRPr="0010197F">
        <w:rPr>
          <w:b/>
          <w:bCs/>
        </w:rPr>
        <w:t>Sound</w:t>
      </w:r>
      <w:r>
        <w:t>- waves</w:t>
      </w:r>
    </w:p>
    <w:p w14:paraId="76E44A8C" w14:textId="368A53F9" w:rsidR="0010197F" w:rsidRDefault="0010197F" w:rsidP="0010197F">
      <w:r w:rsidRPr="0010197F">
        <w:rPr>
          <w:b/>
          <w:bCs/>
        </w:rPr>
        <w:t>Working Scientifically-</w:t>
      </w:r>
      <w:r>
        <w:t xml:space="preserve"> graphs and conclusions</w:t>
      </w:r>
    </w:p>
    <w:p w14:paraId="4A1D3BB8" w14:textId="1476C768" w:rsidR="00F87451" w:rsidRDefault="0010197F">
      <w:r>
        <w:t>In addition to the knowledge in these areas pupils will need to have an understanding of all the key words linked to each subject.</w:t>
      </w:r>
    </w:p>
    <w:p w14:paraId="77220ABA" w14:textId="0468F8CB" w:rsidR="00F87451" w:rsidRDefault="00F87451">
      <w:r>
        <w:t>What do pupils need to revise?</w:t>
      </w:r>
    </w:p>
    <w:p w14:paraId="210821AB" w14:textId="77777777" w:rsidR="0010197F" w:rsidRPr="00B96554" w:rsidRDefault="0010197F" w:rsidP="0010197F">
      <w:pPr>
        <w:numPr>
          <w:ilvl w:val="0"/>
          <w:numId w:val="5"/>
        </w:numPr>
        <w:spacing w:line="270" w:lineRule="exact"/>
        <w:contextualSpacing/>
        <w:rPr>
          <w:rFonts w:eastAsia="Tahoma" w:cstheme="minorHAnsi"/>
          <w:lang w:eastAsia="en-GB"/>
        </w:rPr>
      </w:pPr>
      <w:r w:rsidRPr="00B96554">
        <w:rPr>
          <w:rFonts w:eastAsia="Tahoma" w:cstheme="minorHAnsi"/>
          <w:lang w:eastAsia="en-GB"/>
        </w:rPr>
        <w:t>Core knowledge can be checked by using Knowledge Organisers</w:t>
      </w:r>
      <w:r>
        <w:rPr>
          <w:rFonts w:eastAsia="Tahoma" w:cstheme="minorHAnsi"/>
          <w:lang w:eastAsia="en-GB"/>
        </w:rPr>
        <w:t>.</w:t>
      </w:r>
    </w:p>
    <w:p w14:paraId="500050D2" w14:textId="77777777" w:rsidR="0010197F" w:rsidRPr="00B96554" w:rsidRDefault="0010197F" w:rsidP="0010197F">
      <w:pPr>
        <w:spacing w:line="270" w:lineRule="exact"/>
        <w:contextualSpacing/>
        <w:rPr>
          <w:rFonts w:eastAsia="Tahoma" w:cstheme="minorHAnsi"/>
          <w:lang w:eastAsia="en-GB"/>
        </w:rPr>
      </w:pPr>
    </w:p>
    <w:p w14:paraId="67FB923D" w14:textId="18BE484D" w:rsidR="00F87451" w:rsidRPr="0010197F" w:rsidRDefault="0010197F" w:rsidP="0010197F">
      <w:pPr>
        <w:numPr>
          <w:ilvl w:val="0"/>
          <w:numId w:val="5"/>
        </w:numPr>
        <w:spacing w:line="270" w:lineRule="exact"/>
        <w:contextualSpacing/>
        <w:rPr>
          <w:rFonts w:eastAsia="Tahoma" w:cstheme="minorHAnsi"/>
          <w:lang w:eastAsia="en-GB"/>
        </w:rPr>
      </w:pPr>
      <w:r w:rsidRPr="00B96554">
        <w:rPr>
          <w:rFonts w:eastAsia="Tahoma" w:cstheme="minorHAnsi"/>
          <w:lang w:eastAsia="en-GB"/>
        </w:rPr>
        <w:t>Pupils can use their mastery booklets alongside their exercise book with their classwork to revise with clarity for this assessment. The relevant pages from the mastery booklets have been included in the revision booklet.</w:t>
      </w:r>
    </w:p>
    <w:p w14:paraId="083ADE0E" w14:textId="55658478" w:rsidR="00F87451" w:rsidRDefault="00F87451"/>
    <w:p w14:paraId="3297D114" w14:textId="2FFB36BF" w:rsidR="00F87451" w:rsidRDefault="00F87451">
      <w:r>
        <w:t>What format of questioning will be used?</w:t>
      </w:r>
    </w:p>
    <w:p w14:paraId="0E463D19" w14:textId="77777777" w:rsidR="0010197F" w:rsidRPr="00B96554" w:rsidRDefault="0010197F" w:rsidP="0010197F">
      <w:pPr>
        <w:spacing w:line="270" w:lineRule="exact"/>
        <w:rPr>
          <w:rFonts w:eastAsia="Tahoma" w:cstheme="minorHAnsi"/>
          <w:lang w:eastAsia="en-GB"/>
        </w:rPr>
      </w:pPr>
      <w:r w:rsidRPr="00B96554">
        <w:rPr>
          <w:rFonts w:eastAsia="Tahoma" w:cstheme="minorHAnsi"/>
          <w:lang w:eastAsia="en-GB"/>
        </w:rPr>
        <w:t>Questions can be either multiple choice, short answer style or extended response (no more than 6 marks though)</w:t>
      </w:r>
    </w:p>
    <w:p w14:paraId="53701799" w14:textId="77777777" w:rsidR="0010197F" w:rsidRDefault="0010197F"/>
    <w:sectPr w:rsidR="001019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075" w14:textId="77777777" w:rsidR="002C22C6" w:rsidRDefault="002C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BC1" w14:textId="77777777" w:rsidR="002C22C6" w:rsidRDefault="002C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747" w14:textId="77777777" w:rsidR="002C22C6" w:rsidRDefault="002C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434" w14:textId="77777777" w:rsidR="002C22C6" w:rsidRDefault="002C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6C6D9EF8" w:rsidR="00F87451" w:rsidRPr="00F87451" w:rsidRDefault="00F87451" w:rsidP="00F87451">
    <w:pPr>
      <w:pStyle w:val="Header"/>
      <w:jc w:val="center"/>
      <w:rPr>
        <w:sz w:val="32"/>
        <w:szCs w:val="32"/>
      </w:rPr>
    </w:pPr>
    <w:r w:rsidRPr="00F87451">
      <w:rPr>
        <w:sz w:val="32"/>
        <w:szCs w:val="32"/>
      </w:rPr>
      <w:t xml:space="preserve">2024 – End of Year Assessments – Year </w:t>
    </w:r>
    <w:r w:rsidR="002C22C6">
      <w:rPr>
        <w:sz w:val="32"/>
        <w:szCs w:val="32"/>
      </w:rPr>
      <w:t>8</w:t>
    </w:r>
  </w:p>
  <w:p w14:paraId="6DE1CDC6" w14:textId="77777777" w:rsidR="00F87451" w:rsidRPr="00F87451" w:rsidRDefault="00F87451" w:rsidP="00F87451">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1BE4" w14:textId="77777777" w:rsidR="002C22C6" w:rsidRDefault="002C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A3B"/>
    <w:multiLevelType w:val="hybridMultilevel"/>
    <w:tmpl w:val="454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B6688"/>
    <w:multiLevelType w:val="hybridMultilevel"/>
    <w:tmpl w:val="8AFED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A6DC7"/>
    <w:multiLevelType w:val="hybridMultilevel"/>
    <w:tmpl w:val="6AC8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4462C"/>
    <w:multiLevelType w:val="hybridMultilevel"/>
    <w:tmpl w:val="1F2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23F9F"/>
    <w:multiLevelType w:val="hybridMultilevel"/>
    <w:tmpl w:val="DC60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697663">
    <w:abstractNumId w:val="2"/>
  </w:num>
  <w:num w:numId="2" w16cid:durableId="478808444">
    <w:abstractNumId w:val="0"/>
  </w:num>
  <w:num w:numId="3" w16cid:durableId="1106386877">
    <w:abstractNumId w:val="4"/>
  </w:num>
  <w:num w:numId="4" w16cid:durableId="436339646">
    <w:abstractNumId w:val="3"/>
  </w:num>
  <w:num w:numId="5" w16cid:durableId="12427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10197F"/>
    <w:rsid w:val="002C22C6"/>
    <w:rsid w:val="00816EE1"/>
    <w:rsid w:val="00B74123"/>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rsid w:val="0010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Bridgewater High School</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S. Gavin</cp:lastModifiedBy>
  <cp:revision>2</cp:revision>
  <dcterms:created xsi:type="dcterms:W3CDTF">2024-04-19T11:50:00Z</dcterms:created>
  <dcterms:modified xsi:type="dcterms:W3CDTF">2024-04-19T11:50:00Z</dcterms:modified>
</cp:coreProperties>
</file>