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6AB2A" w14:textId="5CD83E79" w:rsidR="009F002F" w:rsidRPr="00786113" w:rsidRDefault="009F002F" w:rsidP="009F002F">
      <w:pPr>
        <w:spacing w:before="100" w:beforeAutospacing="1" w:after="100" w:afterAutospacing="1" w:line="240" w:lineRule="auto"/>
        <w:rPr>
          <w:rFonts w:eastAsia="Times New Roman" w:cstheme="minorHAnsi"/>
          <w:b/>
          <w:bCs/>
          <w:sz w:val="28"/>
          <w:szCs w:val="28"/>
          <w:u w:val="single"/>
          <w:lang w:eastAsia="en-GB"/>
        </w:rPr>
      </w:pPr>
      <w:r w:rsidRPr="00786113">
        <w:rPr>
          <w:rFonts w:eastAsia="Times New Roman" w:cstheme="minorHAnsi"/>
          <w:b/>
          <w:bCs/>
          <w:sz w:val="28"/>
          <w:szCs w:val="28"/>
          <w:u w:val="single"/>
          <w:lang w:eastAsia="en-GB"/>
        </w:rPr>
        <w:t xml:space="preserve">The Importance of Personal Development </w:t>
      </w:r>
    </w:p>
    <w:p w14:paraId="144366D4" w14:textId="0E01721A" w:rsidR="00D2243F" w:rsidRPr="00786113" w:rsidRDefault="00D2243F" w:rsidP="00D2243F">
      <w:pPr>
        <w:spacing w:before="100" w:beforeAutospacing="1" w:after="100" w:afterAutospacing="1" w:line="240" w:lineRule="auto"/>
        <w:rPr>
          <w:rFonts w:eastAsia="Times New Roman" w:cstheme="minorHAnsi"/>
          <w:sz w:val="28"/>
          <w:szCs w:val="28"/>
          <w:u w:val="single"/>
          <w:lang w:eastAsia="en-GB"/>
        </w:rPr>
      </w:pPr>
      <w:r w:rsidRPr="00786113">
        <w:rPr>
          <w:rFonts w:eastAsia="Times New Roman" w:cstheme="minorHAnsi"/>
          <w:sz w:val="28"/>
          <w:szCs w:val="28"/>
          <w:lang w:eastAsia="en-GB"/>
        </w:rPr>
        <w:t xml:space="preserve">Personal development helps young people understand themselves, manage challenges, and build the emotional skills they need for school, </w:t>
      </w:r>
      <w:r w:rsidR="00EA1345" w:rsidRPr="00786113">
        <w:rPr>
          <w:rFonts w:eastAsia="Times New Roman" w:cstheme="minorHAnsi"/>
          <w:sz w:val="28"/>
          <w:szCs w:val="28"/>
          <w:lang w:eastAsia="en-GB"/>
        </w:rPr>
        <w:t>relationships,</w:t>
      </w:r>
      <w:r w:rsidRPr="00786113">
        <w:rPr>
          <w:rFonts w:eastAsia="Times New Roman" w:cstheme="minorHAnsi"/>
          <w:sz w:val="28"/>
          <w:szCs w:val="28"/>
          <w:lang w:eastAsia="en-GB"/>
        </w:rPr>
        <w:t xml:space="preserve"> and adult life. During the teenage years, students experience rapid changes in their brains, </w:t>
      </w:r>
      <w:r w:rsidR="00EA1345" w:rsidRPr="00786113">
        <w:rPr>
          <w:rFonts w:eastAsia="Times New Roman" w:cstheme="minorHAnsi"/>
          <w:sz w:val="28"/>
          <w:szCs w:val="28"/>
          <w:lang w:eastAsia="en-GB"/>
        </w:rPr>
        <w:t>bodies,</w:t>
      </w:r>
      <w:r w:rsidRPr="00786113">
        <w:rPr>
          <w:rFonts w:eastAsia="Times New Roman" w:cstheme="minorHAnsi"/>
          <w:sz w:val="28"/>
          <w:szCs w:val="28"/>
          <w:lang w:eastAsia="en-GB"/>
        </w:rPr>
        <w:t xml:space="preserve"> and social worlds. Learning how to recognise emotions, cope with stress and develop healthy habits supports mental wellbeing, builds </w:t>
      </w:r>
      <w:r w:rsidR="00EA1345" w:rsidRPr="00786113">
        <w:rPr>
          <w:rFonts w:eastAsia="Times New Roman" w:cstheme="minorHAnsi"/>
          <w:sz w:val="28"/>
          <w:szCs w:val="28"/>
          <w:lang w:eastAsia="en-GB"/>
        </w:rPr>
        <w:t>resilience,</w:t>
      </w:r>
      <w:r w:rsidRPr="00786113">
        <w:rPr>
          <w:rFonts w:eastAsia="Times New Roman" w:cstheme="minorHAnsi"/>
          <w:sz w:val="28"/>
          <w:szCs w:val="28"/>
          <w:lang w:eastAsia="en-GB"/>
        </w:rPr>
        <w:t xml:space="preserve"> and helps students feel more confident and in control. When parents and carers talk openly about these topics at home, it reinforces learning and shows young people that their wellbeing really matters</w:t>
      </w:r>
    </w:p>
    <w:p w14:paraId="27AD8C02" w14:textId="42D42859" w:rsidR="00786113" w:rsidRPr="00786113" w:rsidRDefault="00786113" w:rsidP="00786113">
      <w:pPr>
        <w:pStyle w:val="Heading3"/>
        <w:rPr>
          <w:rFonts w:asciiTheme="minorHAnsi" w:hAnsiTheme="minorHAnsi" w:cstheme="minorHAnsi"/>
          <w:color w:val="auto"/>
          <w:sz w:val="28"/>
          <w:szCs w:val="28"/>
          <w:u w:val="single"/>
        </w:rPr>
      </w:pPr>
      <w:r w:rsidRPr="00786113">
        <w:rPr>
          <w:rStyle w:val="Strong"/>
          <w:rFonts w:asciiTheme="minorHAnsi" w:hAnsiTheme="minorHAnsi" w:cstheme="minorHAnsi"/>
          <w:color w:val="auto"/>
          <w:sz w:val="28"/>
          <w:szCs w:val="28"/>
          <w:u w:val="single"/>
        </w:rPr>
        <w:t>Curriculum Topic Overview – Year 7 S</w:t>
      </w:r>
      <w:r>
        <w:rPr>
          <w:rStyle w:val="Strong"/>
          <w:rFonts w:asciiTheme="minorHAnsi" w:hAnsiTheme="minorHAnsi" w:cstheme="minorHAnsi"/>
          <w:color w:val="auto"/>
          <w:sz w:val="28"/>
          <w:szCs w:val="28"/>
          <w:u w:val="single"/>
        </w:rPr>
        <w:t>ummer</w:t>
      </w:r>
      <w:r w:rsidRPr="00786113">
        <w:rPr>
          <w:rStyle w:val="Strong"/>
          <w:rFonts w:asciiTheme="minorHAnsi" w:hAnsiTheme="minorHAnsi" w:cstheme="minorHAnsi"/>
          <w:color w:val="auto"/>
          <w:sz w:val="28"/>
          <w:szCs w:val="28"/>
          <w:u w:val="single"/>
        </w:rPr>
        <w:t xml:space="preserve"> Half Term </w:t>
      </w:r>
      <w:r>
        <w:rPr>
          <w:rStyle w:val="Strong"/>
          <w:rFonts w:asciiTheme="minorHAnsi" w:hAnsiTheme="minorHAnsi" w:cstheme="minorHAnsi"/>
          <w:color w:val="auto"/>
          <w:sz w:val="28"/>
          <w:szCs w:val="28"/>
          <w:u w:val="single"/>
        </w:rPr>
        <w:t>1</w:t>
      </w:r>
    </w:p>
    <w:p w14:paraId="47E0EDCF" w14:textId="77777777" w:rsidR="00786113" w:rsidRPr="00786113" w:rsidRDefault="00786113" w:rsidP="00786113">
      <w:pPr>
        <w:pStyle w:val="NormalWeb"/>
        <w:rPr>
          <w:rFonts w:asciiTheme="minorHAnsi" w:hAnsiTheme="minorHAnsi" w:cstheme="minorHAnsi"/>
          <w:sz w:val="28"/>
          <w:szCs w:val="28"/>
        </w:rPr>
      </w:pPr>
      <w:r w:rsidRPr="00786113">
        <w:rPr>
          <w:rStyle w:val="Strong"/>
          <w:rFonts w:asciiTheme="minorHAnsi" w:hAnsiTheme="minorHAnsi" w:cstheme="minorHAnsi"/>
          <w:sz w:val="28"/>
          <w:szCs w:val="28"/>
        </w:rPr>
        <w:t>Positive Parenting</w:t>
      </w:r>
      <w:r w:rsidRPr="00786113">
        <w:rPr>
          <w:rFonts w:asciiTheme="minorHAnsi" w:hAnsiTheme="minorHAnsi" w:cstheme="minorHAnsi"/>
          <w:sz w:val="28"/>
          <w:szCs w:val="28"/>
        </w:rPr>
        <w:br/>
        <w:t>Students explore the role of parents and carers in supporting young people’s wellbeing, including communication, boundaries, trust, and mutual respect within families.</w:t>
      </w:r>
    </w:p>
    <w:p w14:paraId="1B100A2C" w14:textId="77777777" w:rsidR="00786113" w:rsidRPr="00786113" w:rsidRDefault="00786113" w:rsidP="00786113">
      <w:pPr>
        <w:pStyle w:val="NormalWeb"/>
        <w:rPr>
          <w:rFonts w:asciiTheme="minorHAnsi" w:hAnsiTheme="minorHAnsi" w:cstheme="minorHAnsi"/>
          <w:sz w:val="28"/>
          <w:szCs w:val="28"/>
        </w:rPr>
      </w:pPr>
      <w:r w:rsidRPr="00786113">
        <w:rPr>
          <w:rStyle w:val="Strong"/>
          <w:rFonts w:asciiTheme="minorHAnsi" w:hAnsiTheme="minorHAnsi" w:cstheme="minorHAnsi"/>
          <w:sz w:val="28"/>
          <w:szCs w:val="28"/>
        </w:rPr>
        <w:t>The Changing Adolescent Body</w:t>
      </w:r>
      <w:r w:rsidRPr="00786113">
        <w:rPr>
          <w:rFonts w:asciiTheme="minorHAnsi" w:hAnsiTheme="minorHAnsi" w:cstheme="minorHAnsi"/>
          <w:sz w:val="28"/>
          <w:szCs w:val="28"/>
        </w:rPr>
        <w:br/>
        <w:t>This topic helps students understand the physical, emotional, and hormonal changes that take place during adolescence and how these changes can affect thoughts, feelings, and behaviour.</w:t>
      </w:r>
    </w:p>
    <w:p w14:paraId="51630A02" w14:textId="77777777" w:rsidR="00786113" w:rsidRPr="00786113" w:rsidRDefault="00786113" w:rsidP="00786113">
      <w:pPr>
        <w:pStyle w:val="NormalWeb"/>
        <w:rPr>
          <w:rFonts w:asciiTheme="minorHAnsi" w:hAnsiTheme="minorHAnsi" w:cstheme="minorHAnsi"/>
          <w:sz w:val="28"/>
          <w:szCs w:val="28"/>
        </w:rPr>
      </w:pPr>
      <w:r w:rsidRPr="00786113">
        <w:rPr>
          <w:rStyle w:val="Strong"/>
          <w:rFonts w:asciiTheme="minorHAnsi" w:hAnsiTheme="minorHAnsi" w:cstheme="minorHAnsi"/>
          <w:sz w:val="28"/>
          <w:szCs w:val="28"/>
        </w:rPr>
        <w:t>Body Changes During Puberty</w:t>
      </w:r>
      <w:r w:rsidRPr="00786113">
        <w:rPr>
          <w:rFonts w:asciiTheme="minorHAnsi" w:hAnsiTheme="minorHAnsi" w:cstheme="minorHAnsi"/>
          <w:sz w:val="28"/>
          <w:szCs w:val="28"/>
        </w:rPr>
        <w:br/>
        <w:t>Students learn about the specific physical developments that occur during puberty for all genders, promoting body confidence, respect, and reassurance that changes happen at different rates for everyone.</w:t>
      </w:r>
    </w:p>
    <w:p w14:paraId="5F83C844" w14:textId="77777777" w:rsidR="00786113" w:rsidRPr="00786113" w:rsidRDefault="00786113" w:rsidP="00786113">
      <w:pPr>
        <w:pStyle w:val="NormalWeb"/>
        <w:rPr>
          <w:rFonts w:asciiTheme="minorHAnsi" w:hAnsiTheme="minorHAnsi" w:cstheme="minorHAnsi"/>
          <w:sz w:val="28"/>
          <w:szCs w:val="28"/>
        </w:rPr>
      </w:pPr>
      <w:r w:rsidRPr="00786113">
        <w:rPr>
          <w:rStyle w:val="Strong"/>
          <w:rFonts w:asciiTheme="minorHAnsi" w:hAnsiTheme="minorHAnsi" w:cstheme="minorHAnsi"/>
          <w:sz w:val="28"/>
          <w:szCs w:val="28"/>
        </w:rPr>
        <w:t>Sexual Consent</w:t>
      </w:r>
      <w:r w:rsidRPr="00786113">
        <w:rPr>
          <w:rFonts w:asciiTheme="minorHAnsi" w:hAnsiTheme="minorHAnsi" w:cstheme="minorHAnsi"/>
          <w:sz w:val="28"/>
          <w:szCs w:val="28"/>
        </w:rPr>
        <w:br/>
        <w:t>This area focuses on understanding what consent means, the importance of clear communication, respect for boundaries, and recognising that consent must be freely given and can be withdrawn at any time.</w:t>
      </w:r>
    </w:p>
    <w:p w14:paraId="5F756C28" w14:textId="5F14800F" w:rsidR="00786113" w:rsidRPr="00786113" w:rsidRDefault="00786113" w:rsidP="00786113">
      <w:pPr>
        <w:pStyle w:val="NormalWeb"/>
        <w:rPr>
          <w:rFonts w:asciiTheme="minorHAnsi" w:hAnsiTheme="minorHAnsi" w:cstheme="minorHAnsi"/>
          <w:sz w:val="28"/>
          <w:szCs w:val="28"/>
        </w:rPr>
      </w:pPr>
      <w:r w:rsidRPr="00786113">
        <w:rPr>
          <w:rStyle w:val="Strong"/>
          <w:rFonts w:asciiTheme="minorHAnsi" w:hAnsiTheme="minorHAnsi" w:cstheme="minorHAnsi"/>
          <w:sz w:val="28"/>
          <w:szCs w:val="28"/>
        </w:rPr>
        <w:t>Building Healthy Relationships</w:t>
      </w:r>
      <w:r w:rsidRPr="00786113">
        <w:rPr>
          <w:rFonts w:asciiTheme="minorHAnsi" w:hAnsiTheme="minorHAnsi" w:cstheme="minorHAnsi"/>
          <w:sz w:val="28"/>
          <w:szCs w:val="28"/>
        </w:rPr>
        <w:br/>
        <w:t>Students explore the characteristics of healthy and unhealthy relationships, including trust, respect, equality, communication, and how to seek support if needed.</w:t>
      </w:r>
    </w:p>
    <w:p w14:paraId="36C32D9F" w14:textId="77777777" w:rsidR="00786113" w:rsidRPr="00786113" w:rsidRDefault="00786113" w:rsidP="00786113">
      <w:pPr>
        <w:pStyle w:val="Heading3"/>
        <w:rPr>
          <w:rFonts w:asciiTheme="minorHAnsi" w:hAnsiTheme="minorHAnsi" w:cstheme="minorHAnsi"/>
          <w:color w:val="auto"/>
          <w:sz w:val="28"/>
          <w:szCs w:val="28"/>
          <w:u w:val="single"/>
        </w:rPr>
      </w:pPr>
      <w:r w:rsidRPr="00786113">
        <w:rPr>
          <w:rStyle w:val="Strong"/>
          <w:rFonts w:asciiTheme="minorHAnsi" w:hAnsiTheme="minorHAnsi" w:cstheme="minorHAnsi"/>
          <w:color w:val="auto"/>
          <w:sz w:val="28"/>
          <w:szCs w:val="28"/>
          <w:u w:val="single"/>
        </w:rPr>
        <w:lastRenderedPageBreak/>
        <w:t>Reflection Questions You Can Discuss at Home</w:t>
      </w:r>
    </w:p>
    <w:p w14:paraId="78BA0699" w14:textId="77777777" w:rsidR="00786113" w:rsidRPr="00786113" w:rsidRDefault="00786113" w:rsidP="00786113">
      <w:pPr>
        <w:pStyle w:val="NormalWeb"/>
        <w:numPr>
          <w:ilvl w:val="0"/>
          <w:numId w:val="3"/>
        </w:numPr>
        <w:rPr>
          <w:rFonts w:asciiTheme="minorHAnsi" w:hAnsiTheme="minorHAnsi" w:cstheme="minorHAnsi"/>
          <w:sz w:val="28"/>
          <w:szCs w:val="28"/>
        </w:rPr>
      </w:pPr>
      <w:r w:rsidRPr="00786113">
        <w:rPr>
          <w:rFonts w:asciiTheme="minorHAnsi" w:hAnsiTheme="minorHAnsi" w:cstheme="minorHAnsi"/>
          <w:sz w:val="28"/>
          <w:szCs w:val="28"/>
        </w:rPr>
        <w:t>What do you think makes communication between parents/carers and children positive and supportive? How can we make sure everyone feels listened to at home?</w:t>
      </w:r>
    </w:p>
    <w:p w14:paraId="139C139F" w14:textId="77777777" w:rsidR="00786113" w:rsidRPr="00786113" w:rsidRDefault="00786113" w:rsidP="00786113">
      <w:pPr>
        <w:pStyle w:val="NormalWeb"/>
        <w:numPr>
          <w:ilvl w:val="0"/>
          <w:numId w:val="3"/>
        </w:numPr>
        <w:rPr>
          <w:rFonts w:asciiTheme="minorHAnsi" w:hAnsiTheme="minorHAnsi" w:cstheme="minorHAnsi"/>
          <w:sz w:val="28"/>
          <w:szCs w:val="28"/>
        </w:rPr>
      </w:pPr>
      <w:r w:rsidRPr="00786113">
        <w:rPr>
          <w:rFonts w:asciiTheme="minorHAnsi" w:hAnsiTheme="minorHAnsi" w:cstheme="minorHAnsi"/>
          <w:sz w:val="28"/>
          <w:szCs w:val="28"/>
        </w:rPr>
        <w:t xml:space="preserve">How do you feel about the changes that happen during adolescence? What questions or concerns do you have about </w:t>
      </w:r>
      <w:proofErr w:type="gramStart"/>
      <w:r w:rsidRPr="00786113">
        <w:rPr>
          <w:rFonts w:asciiTheme="minorHAnsi" w:hAnsiTheme="minorHAnsi" w:cstheme="minorHAnsi"/>
          <w:sz w:val="28"/>
          <w:szCs w:val="28"/>
        </w:rPr>
        <w:t>growing</w:t>
      </w:r>
      <w:proofErr w:type="gramEnd"/>
      <w:r w:rsidRPr="00786113">
        <w:rPr>
          <w:rFonts w:asciiTheme="minorHAnsi" w:hAnsiTheme="minorHAnsi" w:cstheme="minorHAnsi"/>
          <w:sz w:val="28"/>
          <w:szCs w:val="28"/>
        </w:rPr>
        <w:t xml:space="preserve"> up?</w:t>
      </w:r>
    </w:p>
    <w:p w14:paraId="65A96DF0" w14:textId="77777777" w:rsidR="00786113" w:rsidRPr="00786113" w:rsidRDefault="00786113" w:rsidP="00786113">
      <w:pPr>
        <w:pStyle w:val="NormalWeb"/>
        <w:numPr>
          <w:ilvl w:val="0"/>
          <w:numId w:val="3"/>
        </w:numPr>
        <w:rPr>
          <w:rFonts w:asciiTheme="minorHAnsi" w:hAnsiTheme="minorHAnsi" w:cstheme="minorHAnsi"/>
          <w:sz w:val="28"/>
          <w:szCs w:val="28"/>
        </w:rPr>
      </w:pPr>
      <w:r w:rsidRPr="00786113">
        <w:rPr>
          <w:rFonts w:asciiTheme="minorHAnsi" w:hAnsiTheme="minorHAnsi" w:cstheme="minorHAnsi"/>
          <w:sz w:val="28"/>
          <w:szCs w:val="28"/>
        </w:rPr>
        <w:t>Why is it important to understand that everyone develops at different times and in different ways during puberty? How can we show respect for others’ bodies?</w:t>
      </w:r>
    </w:p>
    <w:p w14:paraId="2FEB6C5A" w14:textId="77777777" w:rsidR="00786113" w:rsidRPr="00786113" w:rsidRDefault="00786113" w:rsidP="00786113">
      <w:pPr>
        <w:pStyle w:val="NormalWeb"/>
        <w:numPr>
          <w:ilvl w:val="0"/>
          <w:numId w:val="3"/>
        </w:numPr>
        <w:rPr>
          <w:rFonts w:asciiTheme="minorHAnsi" w:hAnsiTheme="minorHAnsi" w:cstheme="minorHAnsi"/>
          <w:sz w:val="28"/>
          <w:szCs w:val="28"/>
        </w:rPr>
      </w:pPr>
      <w:r w:rsidRPr="00786113">
        <w:rPr>
          <w:rFonts w:asciiTheme="minorHAnsi" w:hAnsiTheme="minorHAnsi" w:cstheme="minorHAnsi"/>
          <w:sz w:val="28"/>
          <w:szCs w:val="28"/>
        </w:rPr>
        <w:t>What does consent mean to you? Why is clear communication and respecting boundaries important in any relationship?</w:t>
      </w:r>
    </w:p>
    <w:p w14:paraId="75A87C34" w14:textId="77777777" w:rsidR="00786113" w:rsidRPr="00786113" w:rsidRDefault="00786113" w:rsidP="00786113">
      <w:pPr>
        <w:pStyle w:val="NormalWeb"/>
        <w:numPr>
          <w:ilvl w:val="0"/>
          <w:numId w:val="3"/>
        </w:numPr>
        <w:rPr>
          <w:rFonts w:asciiTheme="minorHAnsi" w:hAnsiTheme="minorHAnsi" w:cstheme="minorHAnsi"/>
          <w:sz w:val="28"/>
          <w:szCs w:val="28"/>
        </w:rPr>
      </w:pPr>
      <w:r w:rsidRPr="00786113">
        <w:rPr>
          <w:rFonts w:asciiTheme="minorHAnsi" w:hAnsiTheme="minorHAnsi" w:cstheme="minorHAnsi"/>
          <w:sz w:val="28"/>
          <w:szCs w:val="28"/>
        </w:rPr>
        <w:t>What qualities do you think are most important in a healthy friendship or relationship? How would you recognise if a relationship was becoming unhealthy?</w:t>
      </w:r>
    </w:p>
    <w:p w14:paraId="70D28029" w14:textId="06E20657" w:rsidR="007418DC" w:rsidRPr="00786113" w:rsidRDefault="007418DC" w:rsidP="007418DC">
      <w:pPr>
        <w:spacing w:before="100" w:beforeAutospacing="1" w:after="100" w:afterAutospacing="1" w:line="240" w:lineRule="auto"/>
        <w:rPr>
          <w:rFonts w:eastAsia="Times New Roman" w:cstheme="minorHAnsi"/>
          <w:sz w:val="28"/>
          <w:szCs w:val="28"/>
          <w:lang w:eastAsia="en-GB"/>
        </w:rPr>
      </w:pPr>
    </w:p>
    <w:p w14:paraId="2B23CC7B" w14:textId="58C1422D" w:rsidR="007418DC" w:rsidRPr="00786113" w:rsidRDefault="007418DC" w:rsidP="007418DC">
      <w:pPr>
        <w:spacing w:before="100" w:beforeAutospacing="1" w:after="100" w:afterAutospacing="1" w:line="240" w:lineRule="auto"/>
        <w:rPr>
          <w:rFonts w:eastAsia="Times New Roman" w:cstheme="minorHAnsi"/>
          <w:sz w:val="28"/>
          <w:szCs w:val="28"/>
          <w:lang w:eastAsia="en-GB"/>
        </w:rPr>
      </w:pPr>
      <w:r w:rsidRPr="00786113">
        <w:rPr>
          <w:rFonts w:eastAsia="Times New Roman" w:cstheme="minorHAnsi"/>
          <w:sz w:val="28"/>
          <w:szCs w:val="28"/>
          <w:lang w:eastAsia="en-GB"/>
        </w:rPr>
        <w:t>Encouraging regular, relaxed conversations around these questions can help your child feel supported, understood, and more confident in managing their digital wellbeing.</w:t>
      </w:r>
    </w:p>
    <w:p w14:paraId="4ABF34FC" w14:textId="09148B12" w:rsidR="00D2243F" w:rsidRPr="00786113" w:rsidRDefault="00786113" w:rsidP="007418DC">
      <w:pPr>
        <w:spacing w:before="100" w:beforeAutospacing="1" w:after="100" w:afterAutospacing="1" w:line="240" w:lineRule="auto"/>
        <w:rPr>
          <w:rFonts w:cstheme="minorHAnsi"/>
          <w:sz w:val="28"/>
          <w:szCs w:val="28"/>
        </w:rPr>
      </w:pPr>
      <w:r w:rsidRPr="00786113">
        <w:rPr>
          <w:rFonts w:cstheme="minorHAnsi"/>
          <w:noProof/>
          <w:sz w:val="28"/>
          <w:szCs w:val="28"/>
        </w:rPr>
        <w:drawing>
          <wp:anchor distT="0" distB="0" distL="114300" distR="114300" simplePos="0" relativeHeight="251658240" behindDoc="1" locked="0" layoutInCell="1" allowOverlap="1" wp14:anchorId="618A2C37" wp14:editId="2FD898D8">
            <wp:simplePos x="0" y="0"/>
            <wp:positionH relativeFrom="margin">
              <wp:posOffset>1751341</wp:posOffset>
            </wp:positionH>
            <wp:positionV relativeFrom="paragraph">
              <wp:posOffset>233061</wp:posOffset>
            </wp:positionV>
            <wp:extent cx="4048125" cy="3164840"/>
            <wp:effectExtent l="0" t="0" r="9525" b="0"/>
            <wp:wrapTight wrapText="bothSides">
              <wp:wrapPolygon edited="0">
                <wp:start x="0" y="0"/>
                <wp:lineTo x="0" y="21453"/>
                <wp:lineTo x="21549" y="21453"/>
                <wp:lineTo x="21549" y="0"/>
                <wp:lineTo x="0" y="0"/>
              </wp:wrapPolygon>
            </wp:wrapTight>
            <wp:docPr id="2" name="Picture 2" descr="Personal Development | The Clar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ersonal Development | The Clare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48125" cy="316484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2243F" w:rsidRPr="007861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645AF"/>
    <w:multiLevelType w:val="multilevel"/>
    <w:tmpl w:val="008C6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B938B2"/>
    <w:multiLevelType w:val="multilevel"/>
    <w:tmpl w:val="9422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984748"/>
    <w:multiLevelType w:val="multilevel"/>
    <w:tmpl w:val="B400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2287685">
    <w:abstractNumId w:val="0"/>
  </w:num>
  <w:num w:numId="2" w16cid:durableId="1945653576">
    <w:abstractNumId w:val="2"/>
  </w:num>
  <w:num w:numId="3" w16cid:durableId="1082415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3F"/>
    <w:rsid w:val="00374B2F"/>
    <w:rsid w:val="004D6A65"/>
    <w:rsid w:val="006138F4"/>
    <w:rsid w:val="007418DC"/>
    <w:rsid w:val="00786113"/>
    <w:rsid w:val="008337D6"/>
    <w:rsid w:val="009F002F"/>
    <w:rsid w:val="00D2243F"/>
    <w:rsid w:val="00DB4DEA"/>
    <w:rsid w:val="00EA1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B73F"/>
  <w15:chartTrackingRefBased/>
  <w15:docId w15:val="{5CE52080-B71D-4E31-9B19-76E11934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2243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7861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43F"/>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D224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243F"/>
    <w:rPr>
      <w:b/>
      <w:bCs/>
    </w:rPr>
  </w:style>
  <w:style w:type="paragraph" w:styleId="ListParagraph">
    <w:name w:val="List Paragraph"/>
    <w:basedOn w:val="Normal"/>
    <w:uiPriority w:val="34"/>
    <w:qFormat/>
    <w:rsid w:val="00D2243F"/>
    <w:pPr>
      <w:ind w:left="720"/>
      <w:contextualSpacing/>
    </w:pPr>
  </w:style>
  <w:style w:type="character" w:customStyle="1" w:styleId="Heading3Char">
    <w:name w:val="Heading 3 Char"/>
    <w:basedOn w:val="DefaultParagraphFont"/>
    <w:link w:val="Heading3"/>
    <w:uiPriority w:val="9"/>
    <w:semiHidden/>
    <w:rsid w:val="0078611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938787">
      <w:bodyDiv w:val="1"/>
      <w:marLeft w:val="0"/>
      <w:marRight w:val="0"/>
      <w:marTop w:val="0"/>
      <w:marBottom w:val="0"/>
      <w:divBdr>
        <w:top w:val="none" w:sz="0" w:space="0" w:color="auto"/>
        <w:left w:val="none" w:sz="0" w:space="0" w:color="auto"/>
        <w:bottom w:val="none" w:sz="0" w:space="0" w:color="auto"/>
        <w:right w:val="none" w:sz="0" w:space="0" w:color="auto"/>
      </w:divBdr>
    </w:div>
    <w:div w:id="1353998672">
      <w:bodyDiv w:val="1"/>
      <w:marLeft w:val="0"/>
      <w:marRight w:val="0"/>
      <w:marTop w:val="0"/>
      <w:marBottom w:val="0"/>
      <w:divBdr>
        <w:top w:val="none" w:sz="0" w:space="0" w:color="auto"/>
        <w:left w:val="none" w:sz="0" w:space="0" w:color="auto"/>
        <w:bottom w:val="none" w:sz="0" w:space="0" w:color="auto"/>
        <w:right w:val="none" w:sz="0" w:space="0" w:color="auto"/>
      </w:divBdr>
    </w:div>
    <w:div w:id="1601333058">
      <w:bodyDiv w:val="1"/>
      <w:marLeft w:val="0"/>
      <w:marRight w:val="0"/>
      <w:marTop w:val="0"/>
      <w:marBottom w:val="0"/>
      <w:divBdr>
        <w:top w:val="none" w:sz="0" w:space="0" w:color="auto"/>
        <w:left w:val="none" w:sz="0" w:space="0" w:color="auto"/>
        <w:bottom w:val="none" w:sz="0" w:space="0" w:color="auto"/>
        <w:right w:val="none" w:sz="0" w:space="0" w:color="auto"/>
      </w:divBdr>
    </w:div>
    <w:div w:id="1892181741">
      <w:bodyDiv w:val="1"/>
      <w:marLeft w:val="0"/>
      <w:marRight w:val="0"/>
      <w:marTop w:val="0"/>
      <w:marBottom w:val="0"/>
      <w:divBdr>
        <w:top w:val="none" w:sz="0" w:space="0" w:color="auto"/>
        <w:left w:val="none" w:sz="0" w:space="0" w:color="auto"/>
        <w:bottom w:val="none" w:sz="0" w:space="0" w:color="auto"/>
        <w:right w:val="none" w:sz="0" w:space="0" w:color="auto"/>
      </w:divBdr>
    </w:div>
    <w:div w:id="200227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397</Words>
  <Characters>2263</Characters>
  <Application>Microsoft Office Word</Application>
  <DocSecurity>0</DocSecurity>
  <Lines>18</Lines>
  <Paragraphs>5</Paragraphs>
  <ScaleCrop>false</ScaleCrop>
  <Company>Bridgewater High School</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E. Magee</dc:creator>
  <cp:keywords/>
  <dc:description/>
  <cp:lastModifiedBy>Miss. E. Magee</cp:lastModifiedBy>
  <cp:revision>10</cp:revision>
  <dcterms:created xsi:type="dcterms:W3CDTF">2026-01-08T13:19:00Z</dcterms:created>
  <dcterms:modified xsi:type="dcterms:W3CDTF">2026-02-11T12:04:00Z</dcterms:modified>
</cp:coreProperties>
</file>